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E7B69" w14:textId="77777777" w:rsidR="009558C3" w:rsidRPr="00BE5D1B" w:rsidRDefault="009558C3" w:rsidP="002C5CA7">
      <w:pPr>
        <w:spacing w:line="240" w:lineRule="auto"/>
        <w:rPr>
          <w:rFonts w:ascii="HG丸ｺﾞｼｯｸM-PRO" w:eastAsia="HG丸ｺﾞｼｯｸM-PRO" w:hAnsi="ＭＳ Ｐゴシック"/>
          <w:b/>
          <w:color w:val="000000"/>
          <w:sz w:val="28"/>
        </w:rPr>
      </w:pPr>
      <w:bookmarkStart w:id="0" w:name="_Hlk528242428"/>
    </w:p>
    <w:p w14:paraId="4A515E4F" w14:textId="77777777" w:rsidR="009558C3" w:rsidRPr="00BE5D1B" w:rsidRDefault="009558C3" w:rsidP="00145EE5">
      <w:pPr>
        <w:spacing w:line="240" w:lineRule="auto"/>
        <w:jc w:val="center"/>
        <w:rPr>
          <w:rFonts w:ascii="HG丸ｺﾞｼｯｸM-PRO" w:eastAsia="HG丸ｺﾞｼｯｸM-PRO" w:hAnsi="ＭＳ Ｐゴシック"/>
          <w:b/>
          <w:color w:val="000000"/>
          <w:sz w:val="28"/>
        </w:rPr>
      </w:pPr>
    </w:p>
    <w:p w14:paraId="2E9BDD95" w14:textId="77777777" w:rsidR="009558C3" w:rsidRPr="00BE5D1B" w:rsidRDefault="009558C3" w:rsidP="00145EE5">
      <w:pPr>
        <w:spacing w:line="240" w:lineRule="auto"/>
        <w:jc w:val="center"/>
        <w:rPr>
          <w:rFonts w:ascii="HG丸ｺﾞｼｯｸM-PRO" w:eastAsia="HG丸ｺﾞｼｯｸM-PRO" w:hAnsi="ＭＳ Ｐゴシック"/>
          <w:b/>
          <w:color w:val="000000"/>
          <w:sz w:val="28"/>
        </w:rPr>
      </w:pPr>
    </w:p>
    <w:p w14:paraId="2C9071A6" w14:textId="77777777" w:rsidR="009558C3" w:rsidRPr="00BE5D1B" w:rsidRDefault="009558C3" w:rsidP="00145EE5">
      <w:pPr>
        <w:spacing w:line="240" w:lineRule="auto"/>
        <w:jc w:val="center"/>
        <w:rPr>
          <w:rFonts w:ascii="HG丸ｺﾞｼｯｸM-PRO" w:eastAsia="HG丸ｺﾞｼｯｸM-PRO" w:hAnsi="ＭＳ Ｐゴシック"/>
          <w:b/>
          <w:color w:val="000000"/>
          <w:sz w:val="56"/>
        </w:rPr>
      </w:pPr>
    </w:p>
    <w:p w14:paraId="3C64C2F3" w14:textId="77777777" w:rsidR="009558C3" w:rsidRPr="00BE5D1B" w:rsidRDefault="009558C3">
      <w:pPr>
        <w:spacing w:line="240" w:lineRule="auto"/>
        <w:jc w:val="center"/>
        <w:rPr>
          <w:rFonts w:ascii="HG丸ｺﾞｼｯｸM-PRO" w:eastAsia="HG丸ｺﾞｼｯｸM-PRO" w:hAnsi="ＭＳ Ｐゴシック"/>
          <w:b/>
          <w:color w:val="000000"/>
          <w:sz w:val="44"/>
        </w:rPr>
      </w:pPr>
      <w:r w:rsidRPr="00BE5D1B">
        <w:rPr>
          <w:rFonts w:ascii="HG丸ｺﾞｼｯｸM-PRO" w:eastAsia="HG丸ｺﾞｼｯｸM-PRO" w:hAnsi="ＭＳ Ｐゴシック" w:hint="eastAsia"/>
          <w:b/>
          <w:color w:val="000000"/>
          <w:sz w:val="44"/>
        </w:rPr>
        <w:t>説明文</w:t>
      </w:r>
      <w:r w:rsidR="00504177">
        <w:rPr>
          <w:rFonts w:ascii="HG丸ｺﾞｼｯｸM-PRO" w:eastAsia="HG丸ｺﾞｼｯｸM-PRO" w:hAnsi="ＭＳ Ｐゴシック" w:hint="eastAsia"/>
          <w:b/>
          <w:color w:val="000000"/>
          <w:sz w:val="44"/>
        </w:rPr>
        <w:t>書</w:t>
      </w:r>
      <w:r w:rsidRPr="00BE5D1B">
        <w:rPr>
          <w:rFonts w:ascii="HG丸ｺﾞｼｯｸM-PRO" w:eastAsia="HG丸ｺﾞｼｯｸM-PRO" w:hAnsi="ＭＳ Ｐゴシック" w:hint="eastAsia"/>
          <w:b/>
          <w:color w:val="000000"/>
          <w:w w:val="50"/>
          <w:sz w:val="44"/>
        </w:rPr>
        <w:t xml:space="preserve">　</w:t>
      </w:r>
      <w:r w:rsidRPr="00BE5D1B">
        <w:rPr>
          <w:rFonts w:ascii="HG丸ｺﾞｼｯｸM-PRO" w:eastAsia="HG丸ｺﾞｼｯｸM-PRO" w:hAnsi="ＭＳ Ｐゴシック" w:hint="eastAsia"/>
          <w:b/>
          <w:color w:val="000000"/>
          <w:sz w:val="44"/>
        </w:rPr>
        <w:t>・</w:t>
      </w:r>
      <w:r w:rsidRPr="00BE5D1B">
        <w:rPr>
          <w:rFonts w:ascii="HG丸ｺﾞｼｯｸM-PRO" w:eastAsia="HG丸ｺﾞｼｯｸM-PRO" w:hAnsi="ＭＳ Ｐゴシック" w:hint="eastAsia"/>
          <w:b/>
          <w:color w:val="000000"/>
          <w:w w:val="50"/>
          <w:sz w:val="44"/>
        </w:rPr>
        <w:t xml:space="preserve">　</w:t>
      </w:r>
      <w:r w:rsidRPr="00BE5D1B">
        <w:rPr>
          <w:rFonts w:ascii="HG丸ｺﾞｼｯｸM-PRO" w:eastAsia="HG丸ｺﾞｼｯｸM-PRO" w:hAnsi="ＭＳ Ｐゴシック" w:hint="eastAsia"/>
          <w:b/>
          <w:color w:val="000000"/>
          <w:sz w:val="44"/>
        </w:rPr>
        <w:t>同意書</w:t>
      </w:r>
    </w:p>
    <w:p w14:paraId="0097AF5C" w14:textId="77777777" w:rsidR="009558C3" w:rsidRPr="00504177" w:rsidRDefault="009558C3" w:rsidP="00145EE5">
      <w:pPr>
        <w:spacing w:line="240" w:lineRule="auto"/>
        <w:jc w:val="center"/>
        <w:rPr>
          <w:rFonts w:ascii="HG丸ｺﾞｼｯｸM-PRO" w:eastAsia="HG丸ｺﾞｼｯｸM-PRO" w:hAnsi="ＭＳ Ｐゴシック"/>
          <w:color w:val="000000"/>
        </w:rPr>
      </w:pPr>
    </w:p>
    <w:p w14:paraId="562F100C" w14:textId="77777777" w:rsidR="009558C3" w:rsidRPr="00CF0BF6" w:rsidRDefault="009558C3" w:rsidP="00145EE5">
      <w:pPr>
        <w:spacing w:line="240" w:lineRule="auto"/>
        <w:jc w:val="center"/>
        <w:rPr>
          <w:rFonts w:ascii="HG丸ｺﾞｼｯｸM-PRO" w:eastAsia="HG丸ｺﾞｼｯｸM-PRO" w:hAnsi="ＭＳ Ｐゴシック"/>
          <w:b/>
          <w:color w:val="000000"/>
          <w:sz w:val="32"/>
          <w:szCs w:val="32"/>
        </w:rPr>
      </w:pPr>
    </w:p>
    <w:p w14:paraId="66877BF8" w14:textId="77777777" w:rsidR="00B45A49" w:rsidRPr="00BE5D1B" w:rsidRDefault="00B45A49" w:rsidP="00B45A49">
      <w:pPr>
        <w:spacing w:line="240" w:lineRule="auto"/>
        <w:rPr>
          <w:rFonts w:ascii="HG丸ｺﾞｼｯｸM-PRO" w:eastAsia="HG丸ｺﾞｼｯｸM-PRO" w:hAnsi="ＭＳ Ｐゴシック"/>
          <w:color w:val="000000"/>
        </w:rPr>
      </w:pPr>
    </w:p>
    <w:p w14:paraId="76ABB5B4" w14:textId="77777777" w:rsidR="009558C3" w:rsidRPr="00BE5D1B" w:rsidRDefault="009558C3" w:rsidP="00145EE5">
      <w:pPr>
        <w:spacing w:line="240" w:lineRule="auto"/>
        <w:jc w:val="center"/>
        <w:rPr>
          <w:rFonts w:ascii="HG丸ｺﾞｼｯｸM-PRO" w:eastAsia="HG丸ｺﾞｼｯｸM-PRO" w:hAnsi="ＭＳ Ｐゴシック"/>
          <w:color w:val="000000"/>
        </w:rPr>
      </w:pPr>
    </w:p>
    <w:p w14:paraId="3466A7B6" w14:textId="45A773B6" w:rsidR="009558C3" w:rsidRPr="0066751C" w:rsidRDefault="009558C3" w:rsidP="00C75B72">
      <w:pPr>
        <w:spacing w:afterLines="50" w:after="194" w:line="240" w:lineRule="auto"/>
        <w:jc w:val="center"/>
        <w:rPr>
          <w:rFonts w:ascii="HG丸ｺﾞｼｯｸM-PRO" w:eastAsia="HG丸ｺﾞｼｯｸM-PRO" w:hAnsi="HG丸ｺﾞｼｯｸM-PRO" w:cs="Arial"/>
          <w:b/>
          <w:sz w:val="32"/>
        </w:rPr>
      </w:pPr>
      <w:r w:rsidRPr="0066751C">
        <w:rPr>
          <w:rFonts w:ascii="HG丸ｺﾞｼｯｸM-PRO" w:eastAsia="HG丸ｺﾞｼｯｸM-PRO" w:hAnsi="HG丸ｺﾞｼｯｸM-PRO" w:cs="Arial" w:hint="eastAsia"/>
          <w:b/>
          <w:sz w:val="32"/>
        </w:rPr>
        <w:t xml:space="preserve">JGOG </w:t>
      </w:r>
      <w:r w:rsidR="007E6691" w:rsidRPr="0066751C">
        <w:rPr>
          <w:rFonts w:ascii="HG丸ｺﾞｼｯｸM-PRO" w:eastAsia="HG丸ｺﾞｼｯｸM-PRO" w:hAnsi="HG丸ｺﾞｼｯｸM-PRO" w:cs="Arial" w:hint="eastAsia"/>
          <w:b/>
          <w:sz w:val="32"/>
        </w:rPr>
        <w:t>1082</w:t>
      </w:r>
      <w:r w:rsidR="00447F1D" w:rsidRPr="0066751C">
        <w:rPr>
          <w:rFonts w:ascii="HG丸ｺﾞｼｯｸM-PRO" w:eastAsia="HG丸ｺﾞｼｯｸM-PRO" w:hAnsi="HG丸ｺﾞｼｯｸM-PRO" w:cs="Arial" w:hint="eastAsia"/>
          <w:b/>
          <w:sz w:val="32"/>
        </w:rPr>
        <w:t>試験</w:t>
      </w:r>
    </w:p>
    <w:p w14:paraId="7459E9A3" w14:textId="796753B9" w:rsidR="009558C3" w:rsidRPr="0066751C" w:rsidRDefault="00F06A09" w:rsidP="00447F1D">
      <w:pPr>
        <w:jc w:val="center"/>
        <w:rPr>
          <w:rFonts w:ascii="HG丸ｺﾞｼｯｸM-PRO" w:eastAsia="HG丸ｺﾞｼｯｸM-PRO" w:hAnsi="HG丸ｺﾞｼｯｸM-PRO" w:cs="Arial"/>
          <w:sz w:val="28"/>
          <w:szCs w:val="28"/>
        </w:rPr>
      </w:pPr>
      <w:r w:rsidRPr="0066751C">
        <w:rPr>
          <w:rFonts w:ascii="HG丸ｺﾞｼｯｸM-PRO" w:eastAsia="HG丸ｺﾞｼｯｸM-PRO" w:hAnsi="HG丸ｺﾞｼｯｸM-PRO" w:cs="ＭＳ 明朝" w:hint="eastAsia"/>
          <w:sz w:val="28"/>
          <w:szCs w:val="28"/>
        </w:rPr>
        <w:t>『</w:t>
      </w:r>
      <w:r w:rsidR="0066751C" w:rsidRPr="0066751C">
        <w:rPr>
          <w:rFonts w:ascii="HG丸ｺﾞｼｯｸM-PRO" w:eastAsia="HG丸ｺﾞｼｯｸM-PRO" w:hAnsi="HG丸ｺﾞｼｯｸM-PRO" w:cs="ＭＳ 明朝" w:hint="eastAsia"/>
          <w:sz w:val="28"/>
          <w:szCs w:val="28"/>
        </w:rPr>
        <w:t>子宮頸癌IB期-IIB期根治手術例における術後放射線治療と術後化学療法の第Ⅲ相ランダム化比較試験』</w:t>
      </w:r>
      <w:r w:rsidR="009558C3" w:rsidRPr="0066751C">
        <w:rPr>
          <w:rFonts w:ascii="HG丸ｺﾞｼｯｸM-PRO" w:eastAsia="HG丸ｺﾞｼｯｸM-PRO" w:hAnsi="HG丸ｺﾞｼｯｸM-PRO" w:hint="eastAsia"/>
          <w:sz w:val="28"/>
          <w:szCs w:val="28"/>
        </w:rPr>
        <w:t>ご協力のお願い</w:t>
      </w:r>
    </w:p>
    <w:p w14:paraId="3865175D" w14:textId="77777777" w:rsidR="009558C3" w:rsidRPr="0066751C" w:rsidRDefault="009558C3">
      <w:pPr>
        <w:spacing w:line="240" w:lineRule="auto"/>
        <w:jc w:val="left"/>
        <w:rPr>
          <w:rFonts w:ascii="HG丸ｺﾞｼｯｸM-PRO" w:eastAsia="HG丸ｺﾞｼｯｸM-PRO" w:hAnsi="HG丸ｺﾞｼｯｸM-PRO"/>
          <w:color w:val="000000"/>
        </w:rPr>
      </w:pPr>
    </w:p>
    <w:p w14:paraId="193E1C16" w14:textId="77777777" w:rsidR="009558C3" w:rsidRPr="00BE5D1B" w:rsidRDefault="009558C3">
      <w:pPr>
        <w:spacing w:line="240" w:lineRule="auto"/>
        <w:jc w:val="left"/>
        <w:rPr>
          <w:rFonts w:ascii="HG丸ｺﾞｼｯｸM-PRO" w:eastAsia="HG丸ｺﾞｼｯｸM-PRO" w:hAnsi="ＭＳ Ｐゴシック"/>
          <w:color w:val="000000"/>
        </w:rPr>
      </w:pPr>
    </w:p>
    <w:p w14:paraId="7EC82E89" w14:textId="77777777" w:rsidR="009558C3" w:rsidRPr="00BE5D1B" w:rsidRDefault="009558C3">
      <w:pPr>
        <w:spacing w:line="240" w:lineRule="auto"/>
        <w:jc w:val="left"/>
        <w:rPr>
          <w:rFonts w:ascii="HG丸ｺﾞｼｯｸM-PRO" w:eastAsia="HG丸ｺﾞｼｯｸM-PRO" w:hAnsi="ＭＳ Ｐゴシック"/>
          <w:color w:val="000000"/>
        </w:rPr>
      </w:pPr>
    </w:p>
    <w:p w14:paraId="60AE46F6" w14:textId="77777777" w:rsidR="009558C3" w:rsidRPr="00BE5D1B" w:rsidRDefault="009558C3">
      <w:pPr>
        <w:spacing w:line="240" w:lineRule="auto"/>
        <w:jc w:val="left"/>
        <w:rPr>
          <w:rFonts w:ascii="HG丸ｺﾞｼｯｸM-PRO" w:eastAsia="HG丸ｺﾞｼｯｸM-PRO" w:hAnsi="ＭＳ Ｐゴシック"/>
          <w:color w:val="000000"/>
        </w:rPr>
      </w:pPr>
    </w:p>
    <w:p w14:paraId="18E53BB0" w14:textId="77777777" w:rsidR="009558C3" w:rsidRPr="00BE5D1B" w:rsidRDefault="009558C3">
      <w:pPr>
        <w:spacing w:line="240" w:lineRule="auto"/>
        <w:jc w:val="left"/>
        <w:rPr>
          <w:rFonts w:ascii="HG丸ｺﾞｼｯｸM-PRO" w:eastAsia="HG丸ｺﾞｼｯｸM-PRO" w:hAnsi="ＭＳ Ｐゴシック"/>
          <w:color w:val="000000"/>
        </w:rPr>
      </w:pPr>
    </w:p>
    <w:p w14:paraId="2D2F8D21" w14:textId="77777777" w:rsidR="009558C3" w:rsidRPr="00BE5D1B" w:rsidRDefault="009558C3">
      <w:pPr>
        <w:spacing w:line="240" w:lineRule="auto"/>
        <w:jc w:val="left"/>
        <w:rPr>
          <w:rFonts w:ascii="HG丸ｺﾞｼｯｸM-PRO" w:eastAsia="HG丸ｺﾞｼｯｸM-PRO" w:hAnsi="ＭＳ Ｐゴシック"/>
          <w:color w:val="000000"/>
        </w:rPr>
      </w:pPr>
    </w:p>
    <w:p w14:paraId="1445FBB0" w14:textId="77777777" w:rsidR="009558C3" w:rsidRPr="00BE5D1B" w:rsidRDefault="009558C3">
      <w:pPr>
        <w:spacing w:line="240" w:lineRule="auto"/>
        <w:jc w:val="left"/>
        <w:rPr>
          <w:rFonts w:ascii="HG丸ｺﾞｼｯｸM-PRO" w:eastAsia="HG丸ｺﾞｼｯｸM-PRO" w:hAnsi="ＭＳ Ｐゴシック"/>
          <w:color w:val="000000"/>
        </w:rPr>
      </w:pPr>
    </w:p>
    <w:p w14:paraId="5BD55A77" w14:textId="77777777" w:rsidR="009558C3" w:rsidRPr="00BE5D1B" w:rsidRDefault="009558C3">
      <w:pPr>
        <w:spacing w:line="240" w:lineRule="auto"/>
        <w:jc w:val="left"/>
        <w:rPr>
          <w:rFonts w:ascii="HG丸ｺﾞｼｯｸM-PRO" w:eastAsia="HG丸ｺﾞｼｯｸM-PRO" w:hAnsi="ＭＳ Ｐゴシック"/>
          <w:color w:val="000000"/>
        </w:rPr>
      </w:pPr>
    </w:p>
    <w:p w14:paraId="22FC64AB" w14:textId="77777777" w:rsidR="009558C3" w:rsidRPr="00BE5D1B" w:rsidRDefault="009558C3">
      <w:pPr>
        <w:spacing w:line="240" w:lineRule="auto"/>
        <w:jc w:val="left"/>
        <w:rPr>
          <w:rFonts w:ascii="HG丸ｺﾞｼｯｸM-PRO" w:eastAsia="HG丸ｺﾞｼｯｸM-PRO" w:hAnsi="ＭＳ Ｐゴシック"/>
          <w:color w:val="000000"/>
        </w:rPr>
      </w:pPr>
    </w:p>
    <w:p w14:paraId="47AEBB01" w14:textId="77777777" w:rsidR="009558C3" w:rsidRPr="00BE5D1B" w:rsidRDefault="009558C3">
      <w:pPr>
        <w:spacing w:line="240" w:lineRule="auto"/>
        <w:jc w:val="left"/>
        <w:rPr>
          <w:rFonts w:ascii="HG丸ｺﾞｼｯｸM-PRO" w:eastAsia="HG丸ｺﾞｼｯｸM-PRO" w:hAnsi="ＭＳ Ｐゴシック"/>
          <w:color w:val="000000"/>
        </w:rPr>
      </w:pPr>
    </w:p>
    <w:p w14:paraId="1548E8C3" w14:textId="77777777" w:rsidR="009558C3" w:rsidRPr="00BE5D1B" w:rsidRDefault="009558C3">
      <w:pPr>
        <w:tabs>
          <w:tab w:val="left" w:pos="6803"/>
          <w:tab w:val="left" w:pos="7573"/>
          <w:tab w:val="right" w:pos="8626"/>
          <w:tab w:val="right" w:pos="9080"/>
        </w:tabs>
        <w:spacing w:line="0" w:lineRule="atLeast"/>
        <w:ind w:leftChars="2657" w:left="6025" w:right="-136"/>
        <w:rPr>
          <w:rFonts w:ascii="HG丸ｺﾞｼｯｸM-PRO" w:eastAsia="HG丸ｺﾞｼｯｸM-PRO" w:hAnsi="ＭＳ Ｐゴシック"/>
          <w:color w:val="000000"/>
          <w:sz w:val="18"/>
        </w:rPr>
      </w:pPr>
    </w:p>
    <w:p w14:paraId="263D24B1" w14:textId="12B54E61" w:rsidR="001B632F" w:rsidRDefault="001B632F" w:rsidP="0066751C">
      <w:pPr>
        <w:spacing w:line="240" w:lineRule="auto"/>
        <w:rPr>
          <w:rFonts w:ascii="HG丸ｺﾞｼｯｸM-PRO" w:eastAsia="HG丸ｺﾞｼｯｸM-PRO" w:hAnsi="ＭＳ Ｐゴシック"/>
          <w:b/>
          <w:color w:val="000000"/>
          <w:sz w:val="32"/>
          <w:szCs w:val="32"/>
        </w:rPr>
      </w:pPr>
    </w:p>
    <w:p w14:paraId="61E2BA1B" w14:textId="08C8CEDB" w:rsidR="001B632F" w:rsidRPr="007F19BA" w:rsidRDefault="007F19BA" w:rsidP="0066751C">
      <w:pPr>
        <w:spacing w:line="240" w:lineRule="auto"/>
        <w:rPr>
          <w:rFonts w:ascii="HG丸ｺﾞｼｯｸM-PRO" w:eastAsia="HG丸ｺﾞｼｯｸM-PRO" w:hAnsi="ＭＳ Ｐゴシック"/>
          <w:color w:val="000000"/>
          <w:sz w:val="21"/>
          <w:szCs w:val="21"/>
        </w:rPr>
      </w:pPr>
      <w:r>
        <w:rPr>
          <w:rFonts w:ascii="HG丸ｺﾞｼｯｸM-PRO" w:eastAsia="HG丸ｺﾞｼｯｸM-PRO" w:hAnsi="ＭＳ Ｐゴシック" w:hint="eastAsia"/>
          <w:b/>
          <w:color w:val="000000"/>
          <w:sz w:val="32"/>
          <w:szCs w:val="32"/>
        </w:rPr>
        <w:t xml:space="preserve">　　　　　　　　　　　　　　　　　　　</w:t>
      </w:r>
      <w:r w:rsidR="00736C16">
        <w:rPr>
          <w:rFonts w:ascii="HG丸ｺﾞｼｯｸM-PRO" w:eastAsia="HG丸ｺﾞｼｯｸM-PRO" w:hAnsi="ＭＳ Ｐゴシック" w:hint="eastAsia"/>
          <w:b/>
          <w:color w:val="000000"/>
          <w:sz w:val="32"/>
          <w:szCs w:val="32"/>
        </w:rPr>
        <w:t xml:space="preserve"> </w:t>
      </w:r>
      <w:r w:rsidR="00736C16">
        <w:rPr>
          <w:rFonts w:ascii="HG丸ｺﾞｼｯｸM-PRO" w:eastAsia="HG丸ｺﾞｼｯｸM-PRO" w:hAnsi="ＭＳ Ｐゴシック"/>
          <w:b/>
          <w:color w:val="000000"/>
          <w:sz w:val="32"/>
          <w:szCs w:val="32"/>
        </w:rPr>
        <w:t xml:space="preserve"> </w:t>
      </w:r>
      <w:r w:rsidRPr="007F19BA">
        <w:rPr>
          <w:rFonts w:ascii="HG丸ｺﾞｼｯｸM-PRO" w:eastAsia="HG丸ｺﾞｼｯｸM-PRO" w:hAnsi="ＭＳ Ｐゴシック" w:hint="eastAsia"/>
          <w:color w:val="000000"/>
          <w:sz w:val="21"/>
          <w:szCs w:val="21"/>
        </w:rPr>
        <w:t>Ver</w:t>
      </w:r>
      <w:r w:rsidR="00736C16">
        <w:rPr>
          <w:rFonts w:ascii="HG丸ｺﾞｼｯｸM-PRO" w:eastAsia="HG丸ｺﾞｼｯｸM-PRO" w:hAnsi="ＭＳ Ｐゴシック"/>
          <w:color w:val="000000"/>
          <w:sz w:val="21"/>
          <w:szCs w:val="21"/>
        </w:rPr>
        <w:t>.</w:t>
      </w:r>
      <w:r w:rsidRPr="007F19BA">
        <w:rPr>
          <w:rFonts w:ascii="HG丸ｺﾞｼｯｸM-PRO" w:eastAsia="HG丸ｺﾞｼｯｸM-PRO" w:hAnsi="ＭＳ Ｐゴシック" w:hint="eastAsia"/>
          <w:color w:val="000000"/>
          <w:sz w:val="21"/>
          <w:szCs w:val="21"/>
        </w:rPr>
        <w:t>0.1.</w:t>
      </w:r>
      <w:r w:rsidR="00736C16">
        <w:rPr>
          <w:rFonts w:ascii="HG丸ｺﾞｼｯｸM-PRO" w:eastAsia="HG丸ｺﾞｼｯｸM-PRO" w:hAnsi="ＭＳ Ｐゴシック"/>
          <w:color w:val="000000"/>
          <w:sz w:val="21"/>
          <w:szCs w:val="21"/>
        </w:rPr>
        <w:t xml:space="preserve"> </w:t>
      </w:r>
      <w:r w:rsidRPr="007F19BA">
        <w:rPr>
          <w:rFonts w:ascii="HG丸ｺﾞｼｯｸM-PRO" w:eastAsia="HG丸ｺﾞｼｯｸM-PRO" w:hAnsi="ＭＳ Ｐゴシック" w:hint="eastAsia"/>
          <w:color w:val="000000"/>
          <w:sz w:val="21"/>
          <w:szCs w:val="21"/>
        </w:rPr>
        <w:t>2019年03月14日</w:t>
      </w:r>
    </w:p>
    <w:p w14:paraId="3A45A9E4" w14:textId="77777777" w:rsidR="001B632F" w:rsidRDefault="001B632F" w:rsidP="001B632F">
      <w:pPr>
        <w:spacing w:line="240" w:lineRule="auto"/>
        <w:jc w:val="right"/>
        <w:rPr>
          <w:rFonts w:ascii="HG丸ｺﾞｼｯｸM-PRO" w:eastAsia="HG丸ｺﾞｼｯｸM-PRO" w:hAnsi="ＭＳ Ｐゴシック"/>
          <w:color w:val="000000"/>
          <w:sz w:val="21"/>
          <w:szCs w:val="21"/>
        </w:rPr>
      </w:pPr>
      <w:r w:rsidRPr="007F19BA">
        <w:rPr>
          <w:rFonts w:ascii="HG丸ｺﾞｼｯｸM-PRO" w:eastAsia="HG丸ｺﾞｼｯｸM-PRO" w:hAnsi="ＭＳ Ｐゴシック" w:hint="eastAsia"/>
          <w:color w:val="000000"/>
          <w:sz w:val="21"/>
          <w:szCs w:val="21"/>
        </w:rPr>
        <w:t>Ver.0.</w:t>
      </w:r>
      <w:r w:rsidR="007F19BA" w:rsidRPr="007F19BA">
        <w:rPr>
          <w:rFonts w:ascii="HG丸ｺﾞｼｯｸM-PRO" w:eastAsia="HG丸ｺﾞｼｯｸM-PRO" w:hAnsi="ＭＳ Ｐゴシック" w:hint="eastAsia"/>
          <w:color w:val="000000"/>
          <w:sz w:val="21"/>
          <w:szCs w:val="21"/>
        </w:rPr>
        <w:t>2</w:t>
      </w:r>
      <w:r w:rsidRPr="007F19BA">
        <w:rPr>
          <w:rFonts w:ascii="HG丸ｺﾞｼｯｸM-PRO" w:eastAsia="HG丸ｺﾞｼｯｸM-PRO" w:hAnsi="ＭＳ Ｐゴシック" w:hint="eastAsia"/>
          <w:color w:val="000000"/>
          <w:sz w:val="21"/>
          <w:szCs w:val="21"/>
        </w:rPr>
        <w:t>. 2019年03月</w:t>
      </w:r>
      <w:r w:rsidR="007F19BA" w:rsidRPr="007F19BA">
        <w:rPr>
          <w:rFonts w:ascii="HG丸ｺﾞｼｯｸM-PRO" w:eastAsia="HG丸ｺﾞｼｯｸM-PRO" w:hAnsi="ＭＳ Ｐゴシック" w:hint="eastAsia"/>
          <w:color w:val="000000"/>
          <w:sz w:val="21"/>
          <w:szCs w:val="21"/>
        </w:rPr>
        <w:t>30</w:t>
      </w:r>
      <w:r w:rsidRPr="007F19BA">
        <w:rPr>
          <w:rFonts w:ascii="HG丸ｺﾞｼｯｸM-PRO" w:eastAsia="HG丸ｺﾞｼｯｸM-PRO" w:hAnsi="ＭＳ Ｐゴシック" w:hint="eastAsia"/>
          <w:color w:val="000000"/>
          <w:sz w:val="21"/>
          <w:szCs w:val="21"/>
        </w:rPr>
        <w:t>日</w:t>
      </w:r>
    </w:p>
    <w:p w14:paraId="0B7616F3" w14:textId="322FD1DF" w:rsidR="00900B68" w:rsidRDefault="00900B68" w:rsidP="001B632F">
      <w:pPr>
        <w:spacing w:line="240" w:lineRule="auto"/>
        <w:jc w:val="right"/>
        <w:rPr>
          <w:rFonts w:ascii="HG丸ｺﾞｼｯｸM-PRO" w:eastAsia="HG丸ｺﾞｼｯｸM-PRO" w:hAnsi="ＭＳ Ｐゴシック"/>
          <w:color w:val="000000"/>
          <w:sz w:val="21"/>
          <w:szCs w:val="21"/>
        </w:rPr>
      </w:pPr>
      <w:r w:rsidRPr="007F19BA">
        <w:rPr>
          <w:rFonts w:ascii="HG丸ｺﾞｼｯｸM-PRO" w:eastAsia="HG丸ｺﾞｼｯｸM-PRO" w:hAnsi="ＭＳ Ｐゴシック" w:hint="eastAsia"/>
          <w:color w:val="000000"/>
          <w:sz w:val="21"/>
          <w:szCs w:val="21"/>
        </w:rPr>
        <w:t>Ver.0.</w:t>
      </w:r>
      <w:r>
        <w:rPr>
          <w:rFonts w:ascii="HG丸ｺﾞｼｯｸM-PRO" w:eastAsia="HG丸ｺﾞｼｯｸM-PRO" w:hAnsi="ＭＳ Ｐゴシック" w:hint="eastAsia"/>
          <w:color w:val="000000"/>
          <w:sz w:val="21"/>
          <w:szCs w:val="21"/>
        </w:rPr>
        <w:t>3</w:t>
      </w:r>
      <w:r w:rsidRPr="007F19BA">
        <w:rPr>
          <w:rFonts w:ascii="HG丸ｺﾞｼｯｸM-PRO" w:eastAsia="HG丸ｺﾞｼｯｸM-PRO" w:hAnsi="ＭＳ Ｐゴシック" w:hint="eastAsia"/>
          <w:color w:val="000000"/>
          <w:sz w:val="21"/>
          <w:szCs w:val="21"/>
        </w:rPr>
        <w:t>. 2019年0</w:t>
      </w:r>
      <w:r>
        <w:rPr>
          <w:rFonts w:ascii="HG丸ｺﾞｼｯｸM-PRO" w:eastAsia="HG丸ｺﾞｼｯｸM-PRO" w:hAnsi="ＭＳ Ｐゴシック" w:hint="eastAsia"/>
          <w:color w:val="000000"/>
          <w:sz w:val="21"/>
          <w:szCs w:val="21"/>
        </w:rPr>
        <w:t>４</w:t>
      </w:r>
      <w:r w:rsidRPr="007F19BA">
        <w:rPr>
          <w:rFonts w:ascii="HG丸ｺﾞｼｯｸM-PRO" w:eastAsia="HG丸ｺﾞｼｯｸM-PRO" w:hAnsi="ＭＳ Ｐゴシック" w:hint="eastAsia"/>
          <w:color w:val="000000"/>
          <w:sz w:val="21"/>
          <w:szCs w:val="21"/>
        </w:rPr>
        <w:t>月30日</w:t>
      </w:r>
    </w:p>
    <w:p w14:paraId="6F9323E9" w14:textId="017251C8" w:rsidR="002D2CEC" w:rsidRDefault="002D2CEC" w:rsidP="001B632F">
      <w:pPr>
        <w:spacing w:line="240" w:lineRule="auto"/>
        <w:jc w:val="right"/>
        <w:rPr>
          <w:rFonts w:ascii="HG丸ｺﾞｼｯｸM-PRO" w:eastAsia="HG丸ｺﾞｼｯｸM-PRO" w:hAnsi="ＭＳ Ｐゴシック"/>
          <w:color w:val="000000"/>
          <w:sz w:val="21"/>
          <w:szCs w:val="21"/>
        </w:rPr>
      </w:pPr>
      <w:r>
        <w:rPr>
          <w:rFonts w:ascii="HG丸ｺﾞｼｯｸM-PRO" w:eastAsia="HG丸ｺﾞｼｯｸM-PRO" w:hAnsi="ＭＳ Ｐゴシック" w:hint="eastAsia"/>
          <w:color w:val="000000"/>
          <w:sz w:val="21"/>
          <w:szCs w:val="21"/>
        </w:rPr>
        <w:t>V</w:t>
      </w:r>
      <w:r>
        <w:rPr>
          <w:rFonts w:ascii="HG丸ｺﾞｼｯｸM-PRO" w:eastAsia="HG丸ｺﾞｼｯｸM-PRO" w:hAnsi="ＭＳ Ｐゴシック"/>
          <w:color w:val="000000"/>
          <w:sz w:val="21"/>
          <w:szCs w:val="21"/>
        </w:rPr>
        <w:t xml:space="preserve">er.2.0. </w:t>
      </w:r>
      <w:r>
        <w:rPr>
          <w:rFonts w:ascii="HG丸ｺﾞｼｯｸM-PRO" w:eastAsia="HG丸ｺﾞｼｯｸM-PRO" w:hAnsi="ＭＳ Ｐゴシック" w:hint="eastAsia"/>
          <w:color w:val="000000"/>
          <w:sz w:val="21"/>
          <w:szCs w:val="21"/>
        </w:rPr>
        <w:t>2020年06月18日</w:t>
      </w:r>
    </w:p>
    <w:p w14:paraId="19B811CB" w14:textId="2680CDAD" w:rsidR="00B0581A" w:rsidRDefault="00B0581A" w:rsidP="001B632F">
      <w:pPr>
        <w:spacing w:line="240" w:lineRule="auto"/>
        <w:jc w:val="right"/>
        <w:rPr>
          <w:rFonts w:ascii="HG丸ｺﾞｼｯｸM-PRO" w:eastAsia="HG丸ｺﾞｼｯｸM-PRO" w:hAnsi="ＭＳ Ｐゴシック"/>
          <w:color w:val="000000"/>
          <w:sz w:val="21"/>
          <w:szCs w:val="21"/>
        </w:rPr>
      </w:pPr>
      <w:r>
        <w:rPr>
          <w:rFonts w:ascii="HG丸ｺﾞｼｯｸM-PRO" w:eastAsia="HG丸ｺﾞｼｯｸM-PRO" w:hAnsi="ＭＳ Ｐゴシック" w:hint="eastAsia"/>
          <w:color w:val="000000"/>
          <w:sz w:val="21"/>
          <w:szCs w:val="21"/>
        </w:rPr>
        <w:t xml:space="preserve">Ver2.1. </w:t>
      </w:r>
      <w:r>
        <w:rPr>
          <w:rFonts w:ascii="HG丸ｺﾞｼｯｸM-PRO" w:eastAsia="HG丸ｺﾞｼｯｸM-PRO" w:hAnsi="ＭＳ Ｐゴシック"/>
          <w:color w:val="000000"/>
          <w:sz w:val="21"/>
          <w:szCs w:val="21"/>
        </w:rPr>
        <w:t>2020年</w:t>
      </w:r>
      <w:r>
        <w:rPr>
          <w:rFonts w:ascii="HG丸ｺﾞｼｯｸM-PRO" w:eastAsia="HG丸ｺﾞｼｯｸM-PRO" w:hAnsi="ＭＳ Ｐゴシック" w:hint="eastAsia"/>
          <w:color w:val="000000"/>
          <w:sz w:val="21"/>
          <w:szCs w:val="21"/>
        </w:rPr>
        <w:t>0</w:t>
      </w:r>
      <w:r>
        <w:rPr>
          <w:rFonts w:ascii="HG丸ｺﾞｼｯｸM-PRO" w:eastAsia="HG丸ｺﾞｼｯｸM-PRO" w:hAnsi="ＭＳ Ｐゴシック"/>
          <w:color w:val="000000"/>
          <w:sz w:val="21"/>
          <w:szCs w:val="21"/>
        </w:rPr>
        <w:t>8月26日</w:t>
      </w:r>
    </w:p>
    <w:p w14:paraId="365F1E58" w14:textId="1068F926" w:rsidR="001D75E2" w:rsidRPr="002D2CEC" w:rsidRDefault="001D75E2" w:rsidP="001B632F">
      <w:pPr>
        <w:spacing w:line="240" w:lineRule="auto"/>
        <w:jc w:val="right"/>
        <w:rPr>
          <w:rFonts w:ascii="HG丸ｺﾞｼｯｸM-PRO" w:eastAsia="HG丸ｺﾞｼｯｸM-PRO" w:hAnsi="ＭＳ Ｐゴシック"/>
          <w:color w:val="000000"/>
          <w:sz w:val="21"/>
          <w:szCs w:val="21"/>
        </w:rPr>
      </w:pPr>
      <w:r>
        <w:rPr>
          <w:rFonts w:ascii="HG丸ｺﾞｼｯｸM-PRO" w:eastAsia="HG丸ｺﾞｼｯｸM-PRO" w:hAnsi="ＭＳ Ｐゴシック" w:hint="eastAsia"/>
          <w:color w:val="000000"/>
          <w:sz w:val="21"/>
          <w:szCs w:val="21"/>
        </w:rPr>
        <w:t>Ver2.2.</w:t>
      </w:r>
      <w:r>
        <w:rPr>
          <w:rFonts w:ascii="HG丸ｺﾞｼｯｸM-PRO" w:eastAsia="HG丸ｺﾞｼｯｸM-PRO" w:hAnsi="ＭＳ Ｐゴシック"/>
          <w:color w:val="000000"/>
          <w:sz w:val="21"/>
          <w:szCs w:val="21"/>
        </w:rPr>
        <w:t xml:space="preserve"> </w:t>
      </w:r>
      <w:r>
        <w:rPr>
          <w:rFonts w:ascii="HG丸ｺﾞｼｯｸM-PRO" w:eastAsia="HG丸ｺﾞｼｯｸM-PRO" w:hAnsi="ＭＳ Ｐゴシック" w:hint="eastAsia"/>
          <w:color w:val="000000"/>
          <w:sz w:val="21"/>
          <w:szCs w:val="21"/>
        </w:rPr>
        <w:t>2021年1月2</w:t>
      </w:r>
      <w:r w:rsidR="00AF6809">
        <w:rPr>
          <w:rFonts w:ascii="HG丸ｺﾞｼｯｸM-PRO" w:eastAsia="HG丸ｺﾞｼｯｸM-PRO" w:hAnsi="ＭＳ Ｐゴシック" w:hint="eastAsia"/>
          <w:color w:val="000000"/>
          <w:sz w:val="21"/>
          <w:szCs w:val="21"/>
        </w:rPr>
        <w:t>6</w:t>
      </w:r>
      <w:r>
        <w:rPr>
          <w:rFonts w:ascii="HG丸ｺﾞｼｯｸM-PRO" w:eastAsia="HG丸ｺﾞｼｯｸM-PRO" w:hAnsi="ＭＳ Ｐゴシック" w:hint="eastAsia"/>
          <w:color w:val="000000"/>
          <w:sz w:val="21"/>
          <w:szCs w:val="21"/>
        </w:rPr>
        <w:t>日</w:t>
      </w:r>
    </w:p>
    <w:p w14:paraId="5CA836D2" w14:textId="047572E5" w:rsidR="00900B68" w:rsidRPr="007F19BA" w:rsidRDefault="00900B68" w:rsidP="001D75E2">
      <w:pPr>
        <w:spacing w:line="240" w:lineRule="auto"/>
        <w:ind w:right="1182"/>
        <w:jc w:val="right"/>
        <w:rPr>
          <w:rFonts w:ascii="HG丸ｺﾞｼｯｸM-PRO" w:eastAsia="HG丸ｺﾞｼｯｸM-PRO" w:hAnsi="ＭＳ Ｐゴシック"/>
          <w:color w:val="000000"/>
          <w:sz w:val="21"/>
          <w:szCs w:val="21"/>
        </w:rPr>
        <w:sectPr w:rsidR="00900B68" w:rsidRPr="007F19BA">
          <w:headerReference w:type="default" r:id="rId8"/>
          <w:footerReference w:type="even" r:id="rId9"/>
          <w:footerReference w:type="default" r:id="rId10"/>
          <w:footerReference w:type="first" r:id="rId11"/>
          <w:pgSz w:w="11906" w:h="16838" w:code="9"/>
          <w:pgMar w:top="1418" w:right="1418" w:bottom="851" w:left="1418" w:header="454" w:footer="567" w:gutter="0"/>
          <w:pgNumType w:start="0"/>
          <w:cols w:space="425"/>
          <w:titlePg/>
          <w:docGrid w:type="linesAndChars" w:linePitch="388" w:charSpace="-2714"/>
        </w:sectPr>
      </w:pPr>
    </w:p>
    <w:p w14:paraId="3C4C0C60" w14:textId="77777777" w:rsidR="009648FD" w:rsidRDefault="009648FD" w:rsidP="0066751C">
      <w:pPr>
        <w:spacing w:line="240" w:lineRule="auto"/>
        <w:rPr>
          <w:rFonts w:ascii="HG丸ｺﾞｼｯｸM-PRO" w:eastAsia="HG丸ｺﾞｼｯｸM-PRO" w:hAnsi="Arial" w:cs="Arial"/>
          <w:sz w:val="21"/>
        </w:rPr>
      </w:pPr>
    </w:p>
    <w:p w14:paraId="710D6490" w14:textId="1E9F5C93" w:rsidR="00882FBE" w:rsidRPr="00B37FD0" w:rsidRDefault="009648FD" w:rsidP="00B37FD0">
      <w:pPr>
        <w:pStyle w:val="af2"/>
        <w:jc w:val="center"/>
        <w:rPr>
          <w:rFonts w:ascii="HG丸ｺﾞｼｯｸM-PRO" w:eastAsia="HG丸ｺﾞｼｯｸM-PRO"/>
          <w:lang w:val="ja-JP"/>
        </w:rPr>
      </w:pPr>
      <w:proofErr w:type="spellStart"/>
      <w:r w:rsidRPr="009F1B69">
        <w:rPr>
          <w:rFonts w:ascii="HG丸ｺﾞｼｯｸM-PRO" w:eastAsia="HG丸ｺﾞｼｯｸM-PRO" w:hint="eastAsia"/>
          <w:lang w:val="ja-JP"/>
        </w:rPr>
        <w:t>目次</w:t>
      </w:r>
      <w:proofErr w:type="spellEnd"/>
    </w:p>
    <w:p w14:paraId="23E671E5" w14:textId="77777777" w:rsidR="00B37FD0" w:rsidRDefault="00B37FD0" w:rsidP="0027072A">
      <w:pPr>
        <w:spacing w:line="240" w:lineRule="auto"/>
        <w:jc w:val="left"/>
        <w:rPr>
          <w:rFonts w:ascii="HG丸ｺﾞｼｯｸM-PRO" w:eastAsia="HG丸ｺﾞｼｯｸM-PRO" w:hAnsi="HG丸ｺﾞｼｯｸM-PRO"/>
        </w:rPr>
      </w:pPr>
    </w:p>
    <w:p w14:paraId="5788C8B0" w14:textId="71FF980A" w:rsidR="00550F8A" w:rsidRPr="00B37FD0" w:rsidRDefault="00B37FD0" w:rsidP="0027072A">
      <w:pPr>
        <w:spacing w:line="240" w:lineRule="auto"/>
        <w:jc w:val="left"/>
        <w:rPr>
          <w:rFonts w:ascii="HG丸ｺﾞｼｯｸM-PRO" w:eastAsia="HG丸ｺﾞｼｯｸM-PRO" w:hAnsi="HG丸ｺﾞｼｯｸM-PRO"/>
          <w:noProof/>
          <w:u w:val="single"/>
        </w:rPr>
      </w:pPr>
      <w:r w:rsidRPr="00B37FD0">
        <w:rPr>
          <w:rFonts w:ascii="HG丸ｺﾞｼｯｸM-PRO" w:eastAsia="HG丸ｺﾞｼｯｸM-PRO" w:hAnsi="HG丸ｺﾞｼｯｸM-PRO" w:hint="eastAsia"/>
          <w:u w:val="single"/>
        </w:rPr>
        <w:t>患者さんへ</w:t>
      </w:r>
      <w:r w:rsidR="00D73F9C" w:rsidRPr="00B37FD0">
        <w:rPr>
          <w:rFonts w:ascii="HG丸ｺﾞｼｯｸM-PRO" w:eastAsia="HG丸ｺﾞｼｯｸM-PRO" w:hAnsi="HG丸ｺﾞｼｯｸM-PRO" w:hint="eastAsia"/>
          <w:u w:val="single"/>
        </w:rPr>
        <w:fldChar w:fldCharType="begin"/>
      </w:r>
      <w:r w:rsidR="009648FD" w:rsidRPr="00B37FD0">
        <w:rPr>
          <w:rFonts w:ascii="HG丸ｺﾞｼｯｸM-PRO" w:eastAsia="HG丸ｺﾞｼｯｸM-PRO" w:hAnsi="HG丸ｺﾞｼｯｸM-PRO" w:hint="eastAsia"/>
          <w:u w:val="single"/>
        </w:rPr>
        <w:instrText xml:space="preserve"> TOC \o "1-3" \h \z \u </w:instrText>
      </w:r>
      <w:r w:rsidR="00D73F9C" w:rsidRPr="00B37FD0">
        <w:rPr>
          <w:rFonts w:ascii="HG丸ｺﾞｼｯｸM-PRO" w:eastAsia="HG丸ｺﾞｼｯｸM-PRO" w:hAnsi="HG丸ｺﾞｼｯｸM-PRO" w:hint="eastAsia"/>
          <w:u w:val="single"/>
        </w:rPr>
        <w:fldChar w:fldCharType="separate"/>
      </w:r>
    </w:p>
    <w:p w14:paraId="3587FF00" w14:textId="0BB6AA23" w:rsidR="00550F8A" w:rsidRPr="00B37FD0" w:rsidRDefault="00000000">
      <w:pPr>
        <w:pStyle w:val="11"/>
        <w:rPr>
          <w:rFonts w:ascii="HG丸ｺﾞｼｯｸM-PRO" w:eastAsia="HG丸ｺﾞｼｯｸM-PRO" w:hAnsi="HG丸ｺﾞｼｯｸM-PRO" w:cstheme="minorBidi"/>
          <w:b w:val="0"/>
          <w:kern w:val="2"/>
          <w:sz w:val="21"/>
          <w:szCs w:val="22"/>
        </w:rPr>
      </w:pPr>
      <w:hyperlink w:anchor="_Toc44585103" w:history="1">
        <w:r w:rsidR="00550F8A" w:rsidRPr="00B37FD0">
          <w:rPr>
            <w:rStyle w:val="af1"/>
            <w:rFonts w:ascii="HG丸ｺﾞｼｯｸM-PRO" w:eastAsia="HG丸ｺﾞｼｯｸM-PRO" w:hAnsi="HG丸ｺﾞｼｯｸM-PRO"/>
          </w:rPr>
          <w:t>1.</w:t>
        </w:r>
        <w:r w:rsidR="00550F8A" w:rsidRPr="00B37FD0">
          <w:rPr>
            <w:rFonts w:ascii="HG丸ｺﾞｼｯｸM-PRO" w:eastAsia="HG丸ｺﾞｼｯｸM-PRO" w:hAnsi="HG丸ｺﾞｼｯｸM-PRO" w:cstheme="minorBidi"/>
            <w:b w:val="0"/>
            <w:kern w:val="2"/>
            <w:sz w:val="21"/>
            <w:szCs w:val="22"/>
          </w:rPr>
          <w:tab/>
        </w:r>
        <w:r w:rsidR="00550F8A" w:rsidRPr="00B37FD0">
          <w:rPr>
            <w:rStyle w:val="af1"/>
            <w:rFonts w:ascii="HG丸ｺﾞｼｯｸM-PRO" w:eastAsia="HG丸ｺﾞｼｯｸM-PRO" w:hAnsi="HG丸ｺﾞｼｯｸM-PRO"/>
          </w:rPr>
          <w:t>この説明文書について</w:t>
        </w:r>
        <w:r w:rsidR="00550F8A" w:rsidRPr="00B37FD0">
          <w:rPr>
            <w:rFonts w:ascii="HG丸ｺﾞｼｯｸM-PRO" w:eastAsia="HG丸ｺﾞｼｯｸM-PRO" w:hAnsi="HG丸ｺﾞｼｯｸM-PRO"/>
            <w:webHidden/>
          </w:rPr>
          <w:tab/>
        </w:r>
        <w:r w:rsidR="00550F8A" w:rsidRPr="00B37FD0">
          <w:rPr>
            <w:rFonts w:ascii="HG丸ｺﾞｼｯｸM-PRO" w:eastAsia="HG丸ｺﾞｼｯｸM-PRO" w:hAnsi="HG丸ｺﾞｼｯｸM-PRO"/>
            <w:webHidden/>
          </w:rPr>
          <w:fldChar w:fldCharType="begin"/>
        </w:r>
        <w:r w:rsidR="00550F8A" w:rsidRPr="00B37FD0">
          <w:rPr>
            <w:rFonts w:ascii="HG丸ｺﾞｼｯｸM-PRO" w:eastAsia="HG丸ｺﾞｼｯｸM-PRO" w:hAnsi="HG丸ｺﾞｼｯｸM-PRO"/>
            <w:webHidden/>
          </w:rPr>
          <w:instrText xml:space="preserve"> PAGEREF _Toc44585103 \h </w:instrText>
        </w:r>
        <w:r w:rsidR="00550F8A" w:rsidRPr="00B37FD0">
          <w:rPr>
            <w:rFonts w:ascii="HG丸ｺﾞｼｯｸM-PRO" w:eastAsia="HG丸ｺﾞｼｯｸM-PRO" w:hAnsi="HG丸ｺﾞｼｯｸM-PRO"/>
            <w:webHidden/>
          </w:rPr>
        </w:r>
        <w:r w:rsidR="00550F8A" w:rsidRPr="00B37FD0">
          <w:rPr>
            <w:rFonts w:ascii="HG丸ｺﾞｼｯｸM-PRO" w:eastAsia="HG丸ｺﾞｼｯｸM-PRO" w:hAnsi="HG丸ｺﾞｼｯｸM-PRO"/>
            <w:webHidden/>
          </w:rPr>
          <w:fldChar w:fldCharType="separate"/>
        </w:r>
        <w:r w:rsidR="000B1AC2">
          <w:rPr>
            <w:rFonts w:ascii="HG丸ｺﾞｼｯｸM-PRO" w:eastAsia="HG丸ｺﾞｼｯｸM-PRO" w:hAnsi="HG丸ｺﾞｼｯｸM-PRO"/>
            <w:webHidden/>
          </w:rPr>
          <w:t>1</w:t>
        </w:r>
        <w:r w:rsidR="00550F8A" w:rsidRPr="00B37FD0">
          <w:rPr>
            <w:rFonts w:ascii="HG丸ｺﾞｼｯｸM-PRO" w:eastAsia="HG丸ｺﾞｼｯｸM-PRO" w:hAnsi="HG丸ｺﾞｼｯｸM-PRO"/>
            <w:webHidden/>
          </w:rPr>
          <w:fldChar w:fldCharType="end"/>
        </w:r>
      </w:hyperlink>
    </w:p>
    <w:p w14:paraId="3D4E6E87" w14:textId="273407A8" w:rsidR="00550F8A" w:rsidRPr="00B37FD0" w:rsidRDefault="00000000">
      <w:pPr>
        <w:pStyle w:val="11"/>
        <w:rPr>
          <w:rFonts w:ascii="HG丸ｺﾞｼｯｸM-PRO" w:eastAsia="HG丸ｺﾞｼｯｸM-PRO" w:hAnsi="HG丸ｺﾞｼｯｸM-PRO" w:cstheme="minorBidi"/>
          <w:b w:val="0"/>
          <w:kern w:val="2"/>
          <w:sz w:val="21"/>
          <w:szCs w:val="22"/>
        </w:rPr>
      </w:pPr>
      <w:hyperlink w:anchor="_Toc44585104" w:history="1">
        <w:r w:rsidR="00550F8A" w:rsidRPr="00B37FD0">
          <w:rPr>
            <w:rStyle w:val="af1"/>
            <w:rFonts w:ascii="HG丸ｺﾞｼｯｸM-PRO" w:eastAsia="HG丸ｺﾞｼｯｸM-PRO" w:hAnsi="HG丸ｺﾞｼｯｸM-PRO"/>
          </w:rPr>
          <w:t>2.</w:t>
        </w:r>
        <w:r w:rsidR="00550F8A" w:rsidRPr="00B37FD0">
          <w:rPr>
            <w:rFonts w:ascii="HG丸ｺﾞｼｯｸM-PRO" w:eastAsia="HG丸ｺﾞｼｯｸM-PRO" w:hAnsi="HG丸ｺﾞｼｯｸM-PRO" w:cstheme="minorBidi"/>
            <w:b w:val="0"/>
            <w:kern w:val="2"/>
            <w:sz w:val="21"/>
            <w:szCs w:val="22"/>
          </w:rPr>
          <w:tab/>
        </w:r>
        <w:r w:rsidR="00550F8A" w:rsidRPr="00B37FD0">
          <w:rPr>
            <w:rStyle w:val="af1"/>
            <w:rFonts w:ascii="HG丸ｺﾞｼｯｸM-PRO" w:eastAsia="HG丸ｺﾞｼｯｸM-PRO" w:hAnsi="HG丸ｺﾞｼｯｸM-PRO"/>
          </w:rPr>
          <w:t>臨床試験について</w:t>
        </w:r>
        <w:r w:rsidR="00550F8A" w:rsidRPr="00B37FD0">
          <w:rPr>
            <w:rFonts w:ascii="HG丸ｺﾞｼｯｸM-PRO" w:eastAsia="HG丸ｺﾞｼｯｸM-PRO" w:hAnsi="HG丸ｺﾞｼｯｸM-PRO"/>
            <w:webHidden/>
          </w:rPr>
          <w:tab/>
        </w:r>
        <w:r w:rsidR="00550F8A" w:rsidRPr="00B37FD0">
          <w:rPr>
            <w:rFonts w:ascii="HG丸ｺﾞｼｯｸM-PRO" w:eastAsia="HG丸ｺﾞｼｯｸM-PRO" w:hAnsi="HG丸ｺﾞｼｯｸM-PRO"/>
            <w:webHidden/>
          </w:rPr>
          <w:fldChar w:fldCharType="begin"/>
        </w:r>
        <w:r w:rsidR="00550F8A" w:rsidRPr="00B37FD0">
          <w:rPr>
            <w:rFonts w:ascii="HG丸ｺﾞｼｯｸM-PRO" w:eastAsia="HG丸ｺﾞｼｯｸM-PRO" w:hAnsi="HG丸ｺﾞｼｯｸM-PRO"/>
            <w:webHidden/>
          </w:rPr>
          <w:instrText xml:space="preserve"> PAGEREF _Toc44585104 \h </w:instrText>
        </w:r>
        <w:r w:rsidR="00550F8A" w:rsidRPr="00B37FD0">
          <w:rPr>
            <w:rFonts w:ascii="HG丸ｺﾞｼｯｸM-PRO" w:eastAsia="HG丸ｺﾞｼｯｸM-PRO" w:hAnsi="HG丸ｺﾞｼｯｸM-PRO"/>
            <w:webHidden/>
          </w:rPr>
        </w:r>
        <w:r w:rsidR="00550F8A" w:rsidRPr="00B37FD0">
          <w:rPr>
            <w:rFonts w:ascii="HG丸ｺﾞｼｯｸM-PRO" w:eastAsia="HG丸ｺﾞｼｯｸM-PRO" w:hAnsi="HG丸ｺﾞｼｯｸM-PRO"/>
            <w:webHidden/>
          </w:rPr>
          <w:fldChar w:fldCharType="separate"/>
        </w:r>
        <w:r w:rsidR="000B1AC2">
          <w:rPr>
            <w:rFonts w:ascii="HG丸ｺﾞｼｯｸM-PRO" w:eastAsia="HG丸ｺﾞｼｯｸM-PRO" w:hAnsi="HG丸ｺﾞｼｯｸM-PRO"/>
            <w:webHidden/>
          </w:rPr>
          <w:t>1</w:t>
        </w:r>
        <w:r w:rsidR="00550F8A" w:rsidRPr="00B37FD0">
          <w:rPr>
            <w:rFonts w:ascii="HG丸ｺﾞｼｯｸM-PRO" w:eastAsia="HG丸ｺﾞｼｯｸM-PRO" w:hAnsi="HG丸ｺﾞｼｯｸM-PRO"/>
            <w:webHidden/>
          </w:rPr>
          <w:fldChar w:fldCharType="end"/>
        </w:r>
      </w:hyperlink>
    </w:p>
    <w:p w14:paraId="04F30E7C" w14:textId="67E9F484" w:rsidR="00550F8A" w:rsidRPr="00B37FD0" w:rsidRDefault="00000000">
      <w:pPr>
        <w:pStyle w:val="11"/>
        <w:rPr>
          <w:rFonts w:ascii="HG丸ｺﾞｼｯｸM-PRO" w:eastAsia="HG丸ｺﾞｼｯｸM-PRO" w:hAnsi="HG丸ｺﾞｼｯｸM-PRO" w:cstheme="minorBidi"/>
          <w:b w:val="0"/>
          <w:kern w:val="2"/>
          <w:sz w:val="21"/>
          <w:szCs w:val="22"/>
        </w:rPr>
      </w:pPr>
      <w:hyperlink w:anchor="_Toc44585105" w:history="1">
        <w:r w:rsidR="00550F8A" w:rsidRPr="00B37FD0">
          <w:rPr>
            <w:rStyle w:val="af1"/>
            <w:rFonts w:ascii="HG丸ｺﾞｼｯｸM-PRO" w:eastAsia="HG丸ｺﾞｼｯｸM-PRO" w:hAnsi="HG丸ｺﾞｼｯｸM-PRO"/>
          </w:rPr>
          <w:t>3.</w:t>
        </w:r>
        <w:r w:rsidR="00550F8A" w:rsidRPr="00B37FD0">
          <w:rPr>
            <w:rFonts w:ascii="HG丸ｺﾞｼｯｸM-PRO" w:eastAsia="HG丸ｺﾞｼｯｸM-PRO" w:hAnsi="HG丸ｺﾞｼｯｸM-PRO" w:cstheme="minorBidi"/>
            <w:b w:val="0"/>
            <w:kern w:val="2"/>
            <w:sz w:val="21"/>
            <w:szCs w:val="22"/>
          </w:rPr>
          <w:tab/>
        </w:r>
        <w:r w:rsidR="00550F8A" w:rsidRPr="00B37FD0">
          <w:rPr>
            <w:rStyle w:val="af1"/>
            <w:rFonts w:ascii="HG丸ｺﾞｼｯｸM-PRO" w:eastAsia="HG丸ｺﾞｼｯｸM-PRO" w:hAnsi="HG丸ｺﾞｼｯｸM-PRO"/>
          </w:rPr>
          <w:t>この臨床試験への参加について</w:t>
        </w:r>
        <w:r w:rsidR="00550F8A" w:rsidRPr="00B37FD0">
          <w:rPr>
            <w:rFonts w:ascii="HG丸ｺﾞｼｯｸM-PRO" w:eastAsia="HG丸ｺﾞｼｯｸM-PRO" w:hAnsi="HG丸ｺﾞｼｯｸM-PRO"/>
            <w:webHidden/>
          </w:rPr>
          <w:tab/>
        </w:r>
        <w:r w:rsidR="00550F8A" w:rsidRPr="00B37FD0">
          <w:rPr>
            <w:rFonts w:ascii="HG丸ｺﾞｼｯｸM-PRO" w:eastAsia="HG丸ｺﾞｼｯｸM-PRO" w:hAnsi="HG丸ｺﾞｼｯｸM-PRO"/>
            <w:webHidden/>
          </w:rPr>
          <w:fldChar w:fldCharType="begin"/>
        </w:r>
        <w:r w:rsidR="00550F8A" w:rsidRPr="00B37FD0">
          <w:rPr>
            <w:rFonts w:ascii="HG丸ｺﾞｼｯｸM-PRO" w:eastAsia="HG丸ｺﾞｼｯｸM-PRO" w:hAnsi="HG丸ｺﾞｼｯｸM-PRO"/>
            <w:webHidden/>
          </w:rPr>
          <w:instrText xml:space="preserve"> PAGEREF _Toc44585105 \h </w:instrText>
        </w:r>
        <w:r w:rsidR="00550F8A" w:rsidRPr="00B37FD0">
          <w:rPr>
            <w:rFonts w:ascii="HG丸ｺﾞｼｯｸM-PRO" w:eastAsia="HG丸ｺﾞｼｯｸM-PRO" w:hAnsi="HG丸ｺﾞｼｯｸM-PRO"/>
            <w:webHidden/>
          </w:rPr>
        </w:r>
        <w:r w:rsidR="00550F8A" w:rsidRPr="00B37FD0">
          <w:rPr>
            <w:rFonts w:ascii="HG丸ｺﾞｼｯｸM-PRO" w:eastAsia="HG丸ｺﾞｼｯｸM-PRO" w:hAnsi="HG丸ｺﾞｼｯｸM-PRO"/>
            <w:webHidden/>
          </w:rPr>
          <w:fldChar w:fldCharType="separate"/>
        </w:r>
        <w:r w:rsidR="000B1AC2">
          <w:rPr>
            <w:rFonts w:ascii="HG丸ｺﾞｼｯｸM-PRO" w:eastAsia="HG丸ｺﾞｼｯｸM-PRO" w:hAnsi="HG丸ｺﾞｼｯｸM-PRO"/>
            <w:webHidden/>
          </w:rPr>
          <w:t>2</w:t>
        </w:r>
        <w:r w:rsidR="00550F8A" w:rsidRPr="00B37FD0">
          <w:rPr>
            <w:rFonts w:ascii="HG丸ｺﾞｼｯｸM-PRO" w:eastAsia="HG丸ｺﾞｼｯｸM-PRO" w:hAnsi="HG丸ｺﾞｼｯｸM-PRO"/>
            <w:webHidden/>
          </w:rPr>
          <w:fldChar w:fldCharType="end"/>
        </w:r>
      </w:hyperlink>
    </w:p>
    <w:p w14:paraId="7B7F4B90" w14:textId="48D9A20B" w:rsidR="00550F8A" w:rsidRDefault="00000000">
      <w:pPr>
        <w:pStyle w:val="11"/>
        <w:rPr>
          <w:rStyle w:val="af1"/>
          <w:rFonts w:ascii="HG丸ｺﾞｼｯｸM-PRO" w:eastAsia="HG丸ｺﾞｼｯｸM-PRO" w:hAnsi="HG丸ｺﾞｼｯｸM-PRO"/>
        </w:rPr>
      </w:pPr>
      <w:hyperlink w:anchor="_Toc44585106" w:history="1">
        <w:r w:rsidR="00550F8A" w:rsidRPr="00B37FD0">
          <w:rPr>
            <w:rStyle w:val="af1"/>
            <w:rFonts w:ascii="HG丸ｺﾞｼｯｸM-PRO" w:eastAsia="HG丸ｺﾞｼｯｸM-PRO" w:hAnsi="HG丸ｺﾞｼｯｸM-PRO"/>
          </w:rPr>
          <w:t>4.</w:t>
        </w:r>
        <w:r w:rsidR="00550F8A" w:rsidRPr="00B37FD0">
          <w:rPr>
            <w:rFonts w:ascii="HG丸ｺﾞｼｯｸM-PRO" w:eastAsia="HG丸ｺﾞｼｯｸM-PRO" w:hAnsi="HG丸ｺﾞｼｯｸM-PRO" w:cstheme="minorBidi"/>
            <w:b w:val="0"/>
            <w:kern w:val="2"/>
            <w:sz w:val="21"/>
            <w:szCs w:val="22"/>
          </w:rPr>
          <w:tab/>
        </w:r>
        <w:r w:rsidR="00550F8A" w:rsidRPr="00B37FD0">
          <w:rPr>
            <w:rStyle w:val="af1"/>
            <w:rFonts w:ascii="HG丸ｺﾞｼｯｸM-PRO" w:eastAsia="HG丸ｺﾞｼｯｸM-PRO" w:hAnsi="HG丸ｺﾞｼｯｸM-PRO"/>
          </w:rPr>
          <w:t>同意について</w:t>
        </w:r>
        <w:r w:rsidR="00550F8A" w:rsidRPr="00B37FD0">
          <w:rPr>
            <w:rFonts w:ascii="HG丸ｺﾞｼｯｸM-PRO" w:eastAsia="HG丸ｺﾞｼｯｸM-PRO" w:hAnsi="HG丸ｺﾞｼｯｸM-PRO"/>
            <w:webHidden/>
          </w:rPr>
          <w:tab/>
        </w:r>
        <w:r w:rsidR="00550F8A" w:rsidRPr="00B37FD0">
          <w:rPr>
            <w:rFonts w:ascii="HG丸ｺﾞｼｯｸM-PRO" w:eastAsia="HG丸ｺﾞｼｯｸM-PRO" w:hAnsi="HG丸ｺﾞｼｯｸM-PRO"/>
            <w:webHidden/>
          </w:rPr>
          <w:fldChar w:fldCharType="begin"/>
        </w:r>
        <w:r w:rsidR="00550F8A" w:rsidRPr="00B37FD0">
          <w:rPr>
            <w:rFonts w:ascii="HG丸ｺﾞｼｯｸM-PRO" w:eastAsia="HG丸ｺﾞｼｯｸM-PRO" w:hAnsi="HG丸ｺﾞｼｯｸM-PRO"/>
            <w:webHidden/>
          </w:rPr>
          <w:instrText xml:space="preserve"> PAGEREF _Toc44585106 \h </w:instrText>
        </w:r>
        <w:r w:rsidR="00550F8A" w:rsidRPr="00B37FD0">
          <w:rPr>
            <w:rFonts w:ascii="HG丸ｺﾞｼｯｸM-PRO" w:eastAsia="HG丸ｺﾞｼｯｸM-PRO" w:hAnsi="HG丸ｺﾞｼｯｸM-PRO"/>
            <w:webHidden/>
          </w:rPr>
        </w:r>
        <w:r w:rsidR="00550F8A" w:rsidRPr="00B37FD0">
          <w:rPr>
            <w:rFonts w:ascii="HG丸ｺﾞｼｯｸM-PRO" w:eastAsia="HG丸ｺﾞｼｯｸM-PRO" w:hAnsi="HG丸ｺﾞｼｯｸM-PRO"/>
            <w:webHidden/>
          </w:rPr>
          <w:fldChar w:fldCharType="separate"/>
        </w:r>
        <w:r w:rsidR="000B1AC2">
          <w:rPr>
            <w:rFonts w:ascii="HG丸ｺﾞｼｯｸM-PRO" w:eastAsia="HG丸ｺﾞｼｯｸM-PRO" w:hAnsi="HG丸ｺﾞｼｯｸM-PRO"/>
            <w:webHidden/>
          </w:rPr>
          <w:t>2</w:t>
        </w:r>
        <w:r w:rsidR="00550F8A" w:rsidRPr="00B37FD0">
          <w:rPr>
            <w:rFonts w:ascii="HG丸ｺﾞｼｯｸM-PRO" w:eastAsia="HG丸ｺﾞｼｯｸM-PRO" w:hAnsi="HG丸ｺﾞｼｯｸM-PRO"/>
            <w:webHidden/>
          </w:rPr>
          <w:fldChar w:fldCharType="end"/>
        </w:r>
      </w:hyperlink>
    </w:p>
    <w:p w14:paraId="316A5738" w14:textId="77777777" w:rsidR="00B37FD0" w:rsidRPr="00B37FD0" w:rsidRDefault="00B37FD0" w:rsidP="00B37FD0">
      <w:pPr>
        <w:rPr>
          <w:noProof/>
        </w:rPr>
      </w:pPr>
    </w:p>
    <w:p w14:paraId="0EA70792" w14:textId="292B05F9" w:rsidR="00B37FD0" w:rsidRPr="00B37FD0" w:rsidRDefault="00B37FD0" w:rsidP="00B37FD0">
      <w:pPr>
        <w:rPr>
          <w:rFonts w:ascii="HG丸ｺﾞｼｯｸM-PRO" w:eastAsia="HG丸ｺﾞｼｯｸM-PRO" w:hAnsi="HG丸ｺﾞｼｯｸM-PRO"/>
          <w:noProof/>
          <w:u w:val="single"/>
        </w:rPr>
      </w:pPr>
      <w:r w:rsidRPr="00B37FD0">
        <w:rPr>
          <w:rFonts w:ascii="HG丸ｺﾞｼｯｸM-PRO" w:eastAsia="HG丸ｺﾞｼｯｸM-PRO" w:hAnsi="HG丸ｺﾞｼｯｸM-PRO" w:hint="eastAsia"/>
          <w:noProof/>
          <w:u w:val="single"/>
        </w:rPr>
        <w:t>この臨床試験について</w:t>
      </w:r>
    </w:p>
    <w:p w14:paraId="5D82CD12" w14:textId="2C9EE7AE" w:rsidR="00550F8A" w:rsidRPr="00B37FD0" w:rsidRDefault="00000000">
      <w:pPr>
        <w:pStyle w:val="11"/>
        <w:rPr>
          <w:rFonts w:ascii="HG丸ｺﾞｼｯｸM-PRO" w:eastAsia="HG丸ｺﾞｼｯｸM-PRO" w:hAnsi="HG丸ｺﾞｼｯｸM-PRO" w:cstheme="minorBidi"/>
          <w:b w:val="0"/>
          <w:kern w:val="2"/>
          <w:sz w:val="21"/>
          <w:szCs w:val="22"/>
        </w:rPr>
      </w:pPr>
      <w:hyperlink w:anchor="_Toc44585107" w:history="1">
        <w:r w:rsidR="00550F8A" w:rsidRPr="00B37FD0">
          <w:rPr>
            <w:rStyle w:val="af1"/>
            <w:rFonts w:ascii="HG丸ｺﾞｼｯｸM-PRO" w:eastAsia="HG丸ｺﾞｼｯｸM-PRO" w:hAnsi="HG丸ｺﾞｼｯｸM-PRO"/>
          </w:rPr>
          <w:t>1.</w:t>
        </w:r>
        <w:r w:rsidR="00550F8A" w:rsidRPr="00B37FD0">
          <w:rPr>
            <w:rFonts w:ascii="HG丸ｺﾞｼｯｸM-PRO" w:eastAsia="HG丸ｺﾞｼｯｸM-PRO" w:hAnsi="HG丸ｺﾞｼｯｸM-PRO" w:cstheme="minorBidi"/>
            <w:b w:val="0"/>
            <w:kern w:val="2"/>
            <w:sz w:val="21"/>
            <w:szCs w:val="22"/>
          </w:rPr>
          <w:tab/>
        </w:r>
        <w:r w:rsidR="00550F8A" w:rsidRPr="00B37FD0">
          <w:rPr>
            <w:rStyle w:val="af1"/>
            <w:rFonts w:ascii="HG丸ｺﾞｼｯｸM-PRO" w:eastAsia="HG丸ｺﾞｼｯｸM-PRO" w:hAnsi="HG丸ｺﾞｼｯｸM-PRO"/>
          </w:rPr>
          <w:t>病気と治療</w:t>
        </w:r>
        <w:r w:rsidR="00550F8A" w:rsidRPr="00B37FD0">
          <w:rPr>
            <w:rFonts w:ascii="HG丸ｺﾞｼｯｸM-PRO" w:eastAsia="HG丸ｺﾞｼｯｸM-PRO" w:hAnsi="HG丸ｺﾞｼｯｸM-PRO"/>
            <w:webHidden/>
          </w:rPr>
          <w:tab/>
        </w:r>
        <w:r w:rsidR="00550F8A" w:rsidRPr="00B37FD0">
          <w:rPr>
            <w:rFonts w:ascii="HG丸ｺﾞｼｯｸM-PRO" w:eastAsia="HG丸ｺﾞｼｯｸM-PRO" w:hAnsi="HG丸ｺﾞｼｯｸM-PRO"/>
            <w:webHidden/>
          </w:rPr>
          <w:fldChar w:fldCharType="begin"/>
        </w:r>
        <w:r w:rsidR="00550F8A" w:rsidRPr="00B37FD0">
          <w:rPr>
            <w:rFonts w:ascii="HG丸ｺﾞｼｯｸM-PRO" w:eastAsia="HG丸ｺﾞｼｯｸM-PRO" w:hAnsi="HG丸ｺﾞｼｯｸM-PRO"/>
            <w:webHidden/>
          </w:rPr>
          <w:instrText xml:space="preserve"> PAGEREF _Toc44585107 \h </w:instrText>
        </w:r>
        <w:r w:rsidR="00550F8A" w:rsidRPr="00B37FD0">
          <w:rPr>
            <w:rFonts w:ascii="HG丸ｺﾞｼｯｸM-PRO" w:eastAsia="HG丸ｺﾞｼｯｸM-PRO" w:hAnsi="HG丸ｺﾞｼｯｸM-PRO"/>
            <w:webHidden/>
          </w:rPr>
        </w:r>
        <w:r w:rsidR="00550F8A" w:rsidRPr="00B37FD0">
          <w:rPr>
            <w:rFonts w:ascii="HG丸ｺﾞｼｯｸM-PRO" w:eastAsia="HG丸ｺﾞｼｯｸM-PRO" w:hAnsi="HG丸ｺﾞｼｯｸM-PRO"/>
            <w:webHidden/>
          </w:rPr>
          <w:fldChar w:fldCharType="separate"/>
        </w:r>
        <w:r w:rsidR="000B1AC2">
          <w:rPr>
            <w:rFonts w:ascii="HG丸ｺﾞｼｯｸM-PRO" w:eastAsia="HG丸ｺﾞｼｯｸM-PRO" w:hAnsi="HG丸ｺﾞｼｯｸM-PRO"/>
            <w:webHidden/>
          </w:rPr>
          <w:t>3</w:t>
        </w:r>
        <w:r w:rsidR="00550F8A" w:rsidRPr="00B37FD0">
          <w:rPr>
            <w:rFonts w:ascii="HG丸ｺﾞｼｯｸM-PRO" w:eastAsia="HG丸ｺﾞｼｯｸM-PRO" w:hAnsi="HG丸ｺﾞｼｯｸM-PRO"/>
            <w:webHidden/>
          </w:rPr>
          <w:fldChar w:fldCharType="end"/>
        </w:r>
      </w:hyperlink>
    </w:p>
    <w:p w14:paraId="7E020BD2" w14:textId="74CACDEF" w:rsidR="00550F8A" w:rsidRPr="00B37FD0" w:rsidRDefault="00000000">
      <w:pPr>
        <w:pStyle w:val="11"/>
        <w:rPr>
          <w:rFonts w:ascii="HG丸ｺﾞｼｯｸM-PRO" w:eastAsia="HG丸ｺﾞｼｯｸM-PRO" w:hAnsi="HG丸ｺﾞｼｯｸM-PRO" w:cstheme="minorBidi"/>
          <w:b w:val="0"/>
          <w:kern w:val="2"/>
          <w:sz w:val="21"/>
          <w:szCs w:val="22"/>
        </w:rPr>
      </w:pPr>
      <w:hyperlink w:anchor="_Toc44585108" w:history="1">
        <w:r w:rsidR="00550F8A" w:rsidRPr="00B37FD0">
          <w:rPr>
            <w:rStyle w:val="af1"/>
            <w:rFonts w:ascii="HG丸ｺﾞｼｯｸM-PRO" w:eastAsia="HG丸ｺﾞｼｯｸM-PRO" w:hAnsi="HG丸ｺﾞｼｯｸM-PRO"/>
          </w:rPr>
          <w:t>2.</w:t>
        </w:r>
        <w:r w:rsidR="00550F8A" w:rsidRPr="00B37FD0">
          <w:rPr>
            <w:rFonts w:ascii="HG丸ｺﾞｼｯｸM-PRO" w:eastAsia="HG丸ｺﾞｼｯｸM-PRO" w:hAnsi="HG丸ｺﾞｼｯｸM-PRO" w:cstheme="minorBidi"/>
            <w:b w:val="0"/>
            <w:kern w:val="2"/>
            <w:sz w:val="21"/>
            <w:szCs w:val="22"/>
          </w:rPr>
          <w:tab/>
        </w:r>
        <w:r w:rsidR="00550F8A" w:rsidRPr="00B37FD0">
          <w:rPr>
            <w:rStyle w:val="af1"/>
            <w:rFonts w:ascii="HG丸ｺﾞｼｯｸM-PRO" w:eastAsia="HG丸ｺﾞｼｯｸM-PRO" w:hAnsi="HG丸ｺﾞｼｯｸM-PRO"/>
          </w:rPr>
          <w:t>この臨床試験の目的</w:t>
        </w:r>
        <w:r w:rsidR="00550F8A" w:rsidRPr="00B37FD0">
          <w:rPr>
            <w:rFonts w:ascii="HG丸ｺﾞｼｯｸM-PRO" w:eastAsia="HG丸ｺﾞｼｯｸM-PRO" w:hAnsi="HG丸ｺﾞｼｯｸM-PRO"/>
            <w:webHidden/>
          </w:rPr>
          <w:tab/>
        </w:r>
        <w:r w:rsidR="00550F8A" w:rsidRPr="00B37FD0">
          <w:rPr>
            <w:rFonts w:ascii="HG丸ｺﾞｼｯｸM-PRO" w:eastAsia="HG丸ｺﾞｼｯｸM-PRO" w:hAnsi="HG丸ｺﾞｼｯｸM-PRO"/>
            <w:webHidden/>
          </w:rPr>
          <w:fldChar w:fldCharType="begin"/>
        </w:r>
        <w:r w:rsidR="00550F8A" w:rsidRPr="00B37FD0">
          <w:rPr>
            <w:rFonts w:ascii="HG丸ｺﾞｼｯｸM-PRO" w:eastAsia="HG丸ｺﾞｼｯｸM-PRO" w:hAnsi="HG丸ｺﾞｼｯｸM-PRO"/>
            <w:webHidden/>
          </w:rPr>
          <w:instrText xml:space="preserve"> PAGEREF _Toc44585108 \h </w:instrText>
        </w:r>
        <w:r w:rsidR="00550F8A" w:rsidRPr="00B37FD0">
          <w:rPr>
            <w:rFonts w:ascii="HG丸ｺﾞｼｯｸM-PRO" w:eastAsia="HG丸ｺﾞｼｯｸM-PRO" w:hAnsi="HG丸ｺﾞｼｯｸM-PRO"/>
            <w:webHidden/>
          </w:rPr>
        </w:r>
        <w:r w:rsidR="00550F8A" w:rsidRPr="00B37FD0">
          <w:rPr>
            <w:rFonts w:ascii="HG丸ｺﾞｼｯｸM-PRO" w:eastAsia="HG丸ｺﾞｼｯｸM-PRO" w:hAnsi="HG丸ｺﾞｼｯｸM-PRO"/>
            <w:webHidden/>
          </w:rPr>
          <w:fldChar w:fldCharType="separate"/>
        </w:r>
        <w:r w:rsidR="000B1AC2">
          <w:rPr>
            <w:rFonts w:ascii="HG丸ｺﾞｼｯｸM-PRO" w:eastAsia="HG丸ｺﾞｼｯｸM-PRO" w:hAnsi="HG丸ｺﾞｼｯｸM-PRO"/>
            <w:webHidden/>
          </w:rPr>
          <w:t>5</w:t>
        </w:r>
        <w:r w:rsidR="00550F8A" w:rsidRPr="00B37FD0">
          <w:rPr>
            <w:rFonts w:ascii="HG丸ｺﾞｼｯｸM-PRO" w:eastAsia="HG丸ｺﾞｼｯｸM-PRO" w:hAnsi="HG丸ｺﾞｼｯｸM-PRO"/>
            <w:webHidden/>
          </w:rPr>
          <w:fldChar w:fldCharType="end"/>
        </w:r>
      </w:hyperlink>
    </w:p>
    <w:p w14:paraId="2F8C60CA" w14:textId="7A9C7F79" w:rsidR="00550F8A" w:rsidRPr="00B37FD0" w:rsidRDefault="00000000">
      <w:pPr>
        <w:pStyle w:val="11"/>
        <w:rPr>
          <w:rFonts w:ascii="HG丸ｺﾞｼｯｸM-PRO" w:eastAsia="HG丸ｺﾞｼｯｸM-PRO" w:hAnsi="HG丸ｺﾞｼｯｸM-PRO" w:cstheme="minorBidi"/>
          <w:b w:val="0"/>
          <w:kern w:val="2"/>
          <w:sz w:val="21"/>
          <w:szCs w:val="22"/>
        </w:rPr>
      </w:pPr>
      <w:hyperlink w:anchor="_Toc44585109" w:history="1">
        <w:r w:rsidR="00550F8A" w:rsidRPr="00B37FD0">
          <w:rPr>
            <w:rStyle w:val="af1"/>
            <w:rFonts w:ascii="HG丸ｺﾞｼｯｸM-PRO" w:eastAsia="HG丸ｺﾞｼｯｸM-PRO" w:hAnsi="HG丸ｺﾞｼｯｸM-PRO"/>
          </w:rPr>
          <w:t>3.</w:t>
        </w:r>
        <w:r w:rsidR="00550F8A" w:rsidRPr="00B37FD0">
          <w:rPr>
            <w:rFonts w:ascii="HG丸ｺﾞｼｯｸM-PRO" w:eastAsia="HG丸ｺﾞｼｯｸM-PRO" w:hAnsi="HG丸ｺﾞｼｯｸM-PRO" w:cstheme="minorBidi"/>
            <w:b w:val="0"/>
            <w:kern w:val="2"/>
            <w:sz w:val="21"/>
            <w:szCs w:val="22"/>
          </w:rPr>
          <w:tab/>
        </w:r>
        <w:r w:rsidR="00550F8A" w:rsidRPr="00B37FD0">
          <w:rPr>
            <w:rStyle w:val="af1"/>
            <w:rFonts w:ascii="HG丸ｺﾞｼｯｸM-PRO" w:eastAsia="HG丸ｺﾞｼｯｸM-PRO" w:hAnsi="HG丸ｺﾞｼｯｸM-PRO"/>
          </w:rPr>
          <w:t>この臨床試験に参加する予定の患者数と試験期間</w:t>
        </w:r>
        <w:r w:rsidR="00550F8A" w:rsidRPr="00B37FD0">
          <w:rPr>
            <w:rFonts w:ascii="HG丸ｺﾞｼｯｸM-PRO" w:eastAsia="HG丸ｺﾞｼｯｸM-PRO" w:hAnsi="HG丸ｺﾞｼｯｸM-PRO"/>
            <w:webHidden/>
          </w:rPr>
          <w:tab/>
        </w:r>
        <w:r w:rsidR="00550F8A" w:rsidRPr="00B37FD0">
          <w:rPr>
            <w:rFonts w:ascii="HG丸ｺﾞｼｯｸM-PRO" w:eastAsia="HG丸ｺﾞｼｯｸM-PRO" w:hAnsi="HG丸ｺﾞｼｯｸM-PRO"/>
            <w:webHidden/>
          </w:rPr>
          <w:fldChar w:fldCharType="begin"/>
        </w:r>
        <w:r w:rsidR="00550F8A" w:rsidRPr="00B37FD0">
          <w:rPr>
            <w:rFonts w:ascii="HG丸ｺﾞｼｯｸM-PRO" w:eastAsia="HG丸ｺﾞｼｯｸM-PRO" w:hAnsi="HG丸ｺﾞｼｯｸM-PRO"/>
            <w:webHidden/>
          </w:rPr>
          <w:instrText xml:space="preserve"> PAGEREF _Toc44585109 \h </w:instrText>
        </w:r>
        <w:r w:rsidR="00550F8A" w:rsidRPr="00B37FD0">
          <w:rPr>
            <w:rFonts w:ascii="HG丸ｺﾞｼｯｸM-PRO" w:eastAsia="HG丸ｺﾞｼｯｸM-PRO" w:hAnsi="HG丸ｺﾞｼｯｸM-PRO"/>
            <w:webHidden/>
          </w:rPr>
        </w:r>
        <w:r w:rsidR="00550F8A" w:rsidRPr="00B37FD0">
          <w:rPr>
            <w:rFonts w:ascii="HG丸ｺﾞｼｯｸM-PRO" w:eastAsia="HG丸ｺﾞｼｯｸM-PRO" w:hAnsi="HG丸ｺﾞｼｯｸM-PRO"/>
            <w:webHidden/>
          </w:rPr>
          <w:fldChar w:fldCharType="separate"/>
        </w:r>
        <w:r w:rsidR="000B1AC2">
          <w:rPr>
            <w:rFonts w:ascii="HG丸ｺﾞｼｯｸM-PRO" w:eastAsia="HG丸ｺﾞｼｯｸM-PRO" w:hAnsi="HG丸ｺﾞｼｯｸM-PRO"/>
            <w:webHidden/>
          </w:rPr>
          <w:t>5</w:t>
        </w:r>
        <w:r w:rsidR="00550F8A" w:rsidRPr="00B37FD0">
          <w:rPr>
            <w:rFonts w:ascii="HG丸ｺﾞｼｯｸM-PRO" w:eastAsia="HG丸ｺﾞｼｯｸM-PRO" w:hAnsi="HG丸ｺﾞｼｯｸM-PRO"/>
            <w:webHidden/>
          </w:rPr>
          <w:fldChar w:fldCharType="end"/>
        </w:r>
      </w:hyperlink>
    </w:p>
    <w:p w14:paraId="3769F5A2" w14:textId="5FD22B27" w:rsidR="00550F8A" w:rsidRPr="00B37FD0" w:rsidRDefault="00000000">
      <w:pPr>
        <w:pStyle w:val="11"/>
        <w:rPr>
          <w:rFonts w:ascii="HG丸ｺﾞｼｯｸM-PRO" w:eastAsia="HG丸ｺﾞｼｯｸM-PRO" w:hAnsi="HG丸ｺﾞｼｯｸM-PRO" w:cstheme="minorBidi"/>
          <w:b w:val="0"/>
          <w:kern w:val="2"/>
          <w:sz w:val="21"/>
          <w:szCs w:val="22"/>
        </w:rPr>
      </w:pPr>
      <w:hyperlink w:anchor="_Toc44585110" w:history="1">
        <w:r w:rsidR="00550F8A" w:rsidRPr="00B37FD0">
          <w:rPr>
            <w:rStyle w:val="af1"/>
            <w:rFonts w:ascii="HG丸ｺﾞｼｯｸM-PRO" w:eastAsia="HG丸ｺﾞｼｯｸM-PRO" w:hAnsi="HG丸ｺﾞｼｯｸM-PRO"/>
          </w:rPr>
          <w:t>4.</w:t>
        </w:r>
        <w:r w:rsidR="00550F8A" w:rsidRPr="00B37FD0">
          <w:rPr>
            <w:rFonts w:ascii="HG丸ｺﾞｼｯｸM-PRO" w:eastAsia="HG丸ｺﾞｼｯｸM-PRO" w:hAnsi="HG丸ｺﾞｼｯｸM-PRO" w:cstheme="minorBidi"/>
            <w:b w:val="0"/>
            <w:kern w:val="2"/>
            <w:sz w:val="21"/>
            <w:szCs w:val="22"/>
          </w:rPr>
          <w:tab/>
        </w:r>
        <w:r w:rsidR="00550F8A" w:rsidRPr="00B37FD0">
          <w:rPr>
            <w:rStyle w:val="af1"/>
            <w:rFonts w:ascii="HG丸ｺﾞｼｯｸM-PRO" w:eastAsia="HG丸ｺﾞｼｯｸM-PRO" w:hAnsi="HG丸ｺﾞｼｯｸM-PRO"/>
          </w:rPr>
          <w:t>この臨床試験の治療内容</w:t>
        </w:r>
        <w:r w:rsidR="00550F8A" w:rsidRPr="00B37FD0">
          <w:rPr>
            <w:rFonts w:ascii="HG丸ｺﾞｼｯｸM-PRO" w:eastAsia="HG丸ｺﾞｼｯｸM-PRO" w:hAnsi="HG丸ｺﾞｼｯｸM-PRO"/>
            <w:webHidden/>
          </w:rPr>
          <w:tab/>
        </w:r>
        <w:r w:rsidR="00550F8A" w:rsidRPr="00B37FD0">
          <w:rPr>
            <w:rFonts w:ascii="HG丸ｺﾞｼｯｸM-PRO" w:eastAsia="HG丸ｺﾞｼｯｸM-PRO" w:hAnsi="HG丸ｺﾞｼｯｸM-PRO"/>
            <w:webHidden/>
          </w:rPr>
          <w:fldChar w:fldCharType="begin"/>
        </w:r>
        <w:r w:rsidR="00550F8A" w:rsidRPr="00B37FD0">
          <w:rPr>
            <w:rFonts w:ascii="HG丸ｺﾞｼｯｸM-PRO" w:eastAsia="HG丸ｺﾞｼｯｸM-PRO" w:hAnsi="HG丸ｺﾞｼｯｸM-PRO"/>
            <w:webHidden/>
          </w:rPr>
          <w:instrText xml:space="preserve"> PAGEREF _Toc44585110 \h </w:instrText>
        </w:r>
        <w:r w:rsidR="00550F8A" w:rsidRPr="00B37FD0">
          <w:rPr>
            <w:rFonts w:ascii="HG丸ｺﾞｼｯｸM-PRO" w:eastAsia="HG丸ｺﾞｼｯｸM-PRO" w:hAnsi="HG丸ｺﾞｼｯｸM-PRO"/>
            <w:webHidden/>
          </w:rPr>
        </w:r>
        <w:r w:rsidR="00550F8A" w:rsidRPr="00B37FD0">
          <w:rPr>
            <w:rFonts w:ascii="HG丸ｺﾞｼｯｸM-PRO" w:eastAsia="HG丸ｺﾞｼｯｸM-PRO" w:hAnsi="HG丸ｺﾞｼｯｸM-PRO"/>
            <w:webHidden/>
          </w:rPr>
          <w:fldChar w:fldCharType="separate"/>
        </w:r>
        <w:r w:rsidR="000B1AC2">
          <w:rPr>
            <w:rFonts w:ascii="HG丸ｺﾞｼｯｸM-PRO" w:eastAsia="HG丸ｺﾞｼｯｸM-PRO" w:hAnsi="HG丸ｺﾞｼｯｸM-PRO"/>
            <w:webHidden/>
          </w:rPr>
          <w:t>6</w:t>
        </w:r>
        <w:r w:rsidR="00550F8A" w:rsidRPr="00B37FD0">
          <w:rPr>
            <w:rFonts w:ascii="HG丸ｺﾞｼｯｸM-PRO" w:eastAsia="HG丸ｺﾞｼｯｸM-PRO" w:hAnsi="HG丸ｺﾞｼｯｸM-PRO"/>
            <w:webHidden/>
          </w:rPr>
          <w:fldChar w:fldCharType="end"/>
        </w:r>
      </w:hyperlink>
    </w:p>
    <w:p w14:paraId="77010FEE" w14:textId="086F6986" w:rsidR="00550F8A" w:rsidRPr="00B37FD0" w:rsidRDefault="00000000">
      <w:pPr>
        <w:pStyle w:val="11"/>
        <w:rPr>
          <w:rFonts w:ascii="HG丸ｺﾞｼｯｸM-PRO" w:eastAsia="HG丸ｺﾞｼｯｸM-PRO" w:hAnsi="HG丸ｺﾞｼｯｸM-PRO" w:cstheme="minorBidi"/>
          <w:b w:val="0"/>
          <w:kern w:val="2"/>
          <w:sz w:val="21"/>
          <w:szCs w:val="22"/>
        </w:rPr>
      </w:pPr>
      <w:hyperlink w:anchor="_Toc44585111" w:history="1">
        <w:r w:rsidR="00550F8A" w:rsidRPr="00B37FD0">
          <w:rPr>
            <w:rStyle w:val="af1"/>
            <w:rFonts w:ascii="HG丸ｺﾞｼｯｸM-PRO" w:eastAsia="HG丸ｺﾞｼｯｸM-PRO" w:hAnsi="HG丸ｺﾞｼｯｸM-PRO"/>
          </w:rPr>
          <w:t>5.</w:t>
        </w:r>
        <w:r w:rsidR="00550F8A" w:rsidRPr="00B37FD0">
          <w:rPr>
            <w:rFonts w:ascii="HG丸ｺﾞｼｯｸM-PRO" w:eastAsia="HG丸ｺﾞｼｯｸM-PRO" w:hAnsi="HG丸ｺﾞｼｯｸM-PRO" w:cstheme="minorBidi"/>
            <w:b w:val="0"/>
            <w:kern w:val="2"/>
            <w:sz w:val="21"/>
            <w:szCs w:val="22"/>
          </w:rPr>
          <w:tab/>
        </w:r>
        <w:r w:rsidR="00550F8A" w:rsidRPr="00B37FD0">
          <w:rPr>
            <w:rStyle w:val="af1"/>
            <w:rFonts w:ascii="HG丸ｺﾞｼｯｸM-PRO" w:eastAsia="HG丸ｺﾞｼｯｸM-PRO" w:hAnsi="HG丸ｺﾞｼｯｸM-PRO"/>
          </w:rPr>
          <w:t>予測される副作用とその対策</w:t>
        </w:r>
        <w:r w:rsidR="00550F8A" w:rsidRPr="00B37FD0">
          <w:rPr>
            <w:rFonts w:ascii="HG丸ｺﾞｼｯｸM-PRO" w:eastAsia="HG丸ｺﾞｼｯｸM-PRO" w:hAnsi="HG丸ｺﾞｼｯｸM-PRO"/>
            <w:webHidden/>
          </w:rPr>
          <w:tab/>
        </w:r>
        <w:r w:rsidR="00550F8A" w:rsidRPr="00B37FD0">
          <w:rPr>
            <w:rFonts w:ascii="HG丸ｺﾞｼｯｸM-PRO" w:eastAsia="HG丸ｺﾞｼｯｸM-PRO" w:hAnsi="HG丸ｺﾞｼｯｸM-PRO"/>
            <w:webHidden/>
          </w:rPr>
          <w:fldChar w:fldCharType="begin"/>
        </w:r>
        <w:r w:rsidR="00550F8A" w:rsidRPr="00B37FD0">
          <w:rPr>
            <w:rFonts w:ascii="HG丸ｺﾞｼｯｸM-PRO" w:eastAsia="HG丸ｺﾞｼｯｸM-PRO" w:hAnsi="HG丸ｺﾞｼｯｸM-PRO"/>
            <w:webHidden/>
          </w:rPr>
          <w:instrText xml:space="preserve"> PAGEREF _Toc44585111 \h </w:instrText>
        </w:r>
        <w:r w:rsidR="00550F8A" w:rsidRPr="00B37FD0">
          <w:rPr>
            <w:rFonts w:ascii="HG丸ｺﾞｼｯｸM-PRO" w:eastAsia="HG丸ｺﾞｼｯｸM-PRO" w:hAnsi="HG丸ｺﾞｼｯｸM-PRO"/>
            <w:webHidden/>
          </w:rPr>
        </w:r>
        <w:r w:rsidR="00550F8A" w:rsidRPr="00B37FD0">
          <w:rPr>
            <w:rFonts w:ascii="HG丸ｺﾞｼｯｸM-PRO" w:eastAsia="HG丸ｺﾞｼｯｸM-PRO" w:hAnsi="HG丸ｺﾞｼｯｸM-PRO"/>
            <w:webHidden/>
          </w:rPr>
          <w:fldChar w:fldCharType="separate"/>
        </w:r>
        <w:r w:rsidR="000B1AC2">
          <w:rPr>
            <w:rFonts w:ascii="HG丸ｺﾞｼｯｸM-PRO" w:eastAsia="HG丸ｺﾞｼｯｸM-PRO" w:hAnsi="HG丸ｺﾞｼｯｸM-PRO"/>
            <w:webHidden/>
          </w:rPr>
          <w:t>7</w:t>
        </w:r>
        <w:r w:rsidR="00550F8A" w:rsidRPr="00B37FD0">
          <w:rPr>
            <w:rFonts w:ascii="HG丸ｺﾞｼｯｸM-PRO" w:eastAsia="HG丸ｺﾞｼｯｸM-PRO" w:hAnsi="HG丸ｺﾞｼｯｸM-PRO"/>
            <w:webHidden/>
          </w:rPr>
          <w:fldChar w:fldCharType="end"/>
        </w:r>
      </w:hyperlink>
    </w:p>
    <w:p w14:paraId="7ECD139F" w14:textId="31DABC8A" w:rsidR="00550F8A" w:rsidRPr="00B37FD0" w:rsidRDefault="00000000">
      <w:pPr>
        <w:pStyle w:val="11"/>
        <w:rPr>
          <w:rFonts w:ascii="HG丸ｺﾞｼｯｸM-PRO" w:eastAsia="HG丸ｺﾞｼｯｸM-PRO" w:hAnsi="HG丸ｺﾞｼｯｸM-PRO" w:cstheme="minorBidi"/>
          <w:b w:val="0"/>
          <w:kern w:val="2"/>
          <w:sz w:val="21"/>
          <w:szCs w:val="22"/>
        </w:rPr>
      </w:pPr>
      <w:hyperlink w:anchor="_Toc44585112" w:history="1">
        <w:r w:rsidR="00550F8A" w:rsidRPr="00B37FD0">
          <w:rPr>
            <w:rStyle w:val="af1"/>
            <w:rFonts w:ascii="HG丸ｺﾞｼｯｸM-PRO" w:eastAsia="HG丸ｺﾞｼｯｸM-PRO" w:hAnsi="HG丸ｺﾞｼｯｸM-PRO"/>
          </w:rPr>
          <w:t>6.</w:t>
        </w:r>
        <w:r w:rsidR="00550F8A" w:rsidRPr="00B37FD0">
          <w:rPr>
            <w:rFonts w:ascii="HG丸ｺﾞｼｯｸM-PRO" w:eastAsia="HG丸ｺﾞｼｯｸM-PRO" w:hAnsi="HG丸ｺﾞｼｯｸM-PRO" w:cstheme="minorBidi"/>
            <w:b w:val="0"/>
            <w:kern w:val="2"/>
            <w:sz w:val="21"/>
            <w:szCs w:val="22"/>
          </w:rPr>
          <w:tab/>
        </w:r>
        <w:r w:rsidR="00550F8A" w:rsidRPr="00B37FD0">
          <w:rPr>
            <w:rStyle w:val="af1"/>
            <w:rFonts w:ascii="HG丸ｺﾞｼｯｸM-PRO" w:eastAsia="HG丸ｺﾞｼｯｸM-PRO" w:hAnsi="HG丸ｺﾞｼｯｸM-PRO"/>
          </w:rPr>
          <w:t>試験中の検査内容とスケジュールについて</w:t>
        </w:r>
        <w:r w:rsidR="00550F8A" w:rsidRPr="00B37FD0">
          <w:rPr>
            <w:rFonts w:ascii="HG丸ｺﾞｼｯｸM-PRO" w:eastAsia="HG丸ｺﾞｼｯｸM-PRO" w:hAnsi="HG丸ｺﾞｼｯｸM-PRO"/>
            <w:webHidden/>
          </w:rPr>
          <w:tab/>
        </w:r>
        <w:r w:rsidR="00550F8A" w:rsidRPr="00B37FD0">
          <w:rPr>
            <w:rFonts w:ascii="HG丸ｺﾞｼｯｸM-PRO" w:eastAsia="HG丸ｺﾞｼｯｸM-PRO" w:hAnsi="HG丸ｺﾞｼｯｸM-PRO"/>
            <w:webHidden/>
          </w:rPr>
          <w:fldChar w:fldCharType="begin"/>
        </w:r>
        <w:r w:rsidR="00550F8A" w:rsidRPr="00B37FD0">
          <w:rPr>
            <w:rFonts w:ascii="HG丸ｺﾞｼｯｸM-PRO" w:eastAsia="HG丸ｺﾞｼｯｸM-PRO" w:hAnsi="HG丸ｺﾞｼｯｸM-PRO"/>
            <w:webHidden/>
          </w:rPr>
          <w:instrText xml:space="preserve"> PAGEREF _Toc44585112 \h </w:instrText>
        </w:r>
        <w:r w:rsidR="00550F8A" w:rsidRPr="00B37FD0">
          <w:rPr>
            <w:rFonts w:ascii="HG丸ｺﾞｼｯｸM-PRO" w:eastAsia="HG丸ｺﾞｼｯｸM-PRO" w:hAnsi="HG丸ｺﾞｼｯｸM-PRO"/>
            <w:webHidden/>
          </w:rPr>
        </w:r>
        <w:r w:rsidR="00550F8A" w:rsidRPr="00B37FD0">
          <w:rPr>
            <w:rFonts w:ascii="HG丸ｺﾞｼｯｸM-PRO" w:eastAsia="HG丸ｺﾞｼｯｸM-PRO" w:hAnsi="HG丸ｺﾞｼｯｸM-PRO"/>
            <w:webHidden/>
          </w:rPr>
          <w:fldChar w:fldCharType="separate"/>
        </w:r>
        <w:r w:rsidR="000B1AC2">
          <w:rPr>
            <w:rFonts w:ascii="HG丸ｺﾞｼｯｸM-PRO" w:eastAsia="HG丸ｺﾞｼｯｸM-PRO" w:hAnsi="HG丸ｺﾞｼｯｸM-PRO"/>
            <w:webHidden/>
          </w:rPr>
          <w:t>12</w:t>
        </w:r>
        <w:r w:rsidR="00550F8A" w:rsidRPr="00B37FD0">
          <w:rPr>
            <w:rFonts w:ascii="HG丸ｺﾞｼｯｸM-PRO" w:eastAsia="HG丸ｺﾞｼｯｸM-PRO" w:hAnsi="HG丸ｺﾞｼｯｸM-PRO"/>
            <w:webHidden/>
          </w:rPr>
          <w:fldChar w:fldCharType="end"/>
        </w:r>
      </w:hyperlink>
    </w:p>
    <w:p w14:paraId="1C76A5D6" w14:textId="51CD83A6" w:rsidR="00550F8A" w:rsidRPr="00B37FD0" w:rsidRDefault="00000000">
      <w:pPr>
        <w:pStyle w:val="11"/>
        <w:rPr>
          <w:rFonts w:ascii="HG丸ｺﾞｼｯｸM-PRO" w:eastAsia="HG丸ｺﾞｼｯｸM-PRO" w:hAnsi="HG丸ｺﾞｼｯｸM-PRO" w:cstheme="minorBidi"/>
          <w:b w:val="0"/>
          <w:kern w:val="2"/>
          <w:sz w:val="21"/>
          <w:szCs w:val="22"/>
        </w:rPr>
      </w:pPr>
      <w:hyperlink w:anchor="_Toc44585113" w:history="1">
        <w:r w:rsidR="00550F8A" w:rsidRPr="00B37FD0">
          <w:rPr>
            <w:rStyle w:val="af1"/>
            <w:rFonts w:ascii="HG丸ｺﾞｼｯｸM-PRO" w:eastAsia="HG丸ｺﾞｼｯｸM-PRO" w:hAnsi="HG丸ｺﾞｼｯｸM-PRO"/>
          </w:rPr>
          <w:t>7.</w:t>
        </w:r>
        <w:r w:rsidR="00550F8A" w:rsidRPr="00B37FD0">
          <w:rPr>
            <w:rFonts w:ascii="HG丸ｺﾞｼｯｸM-PRO" w:eastAsia="HG丸ｺﾞｼｯｸM-PRO" w:hAnsi="HG丸ｺﾞｼｯｸM-PRO" w:cstheme="minorBidi"/>
            <w:b w:val="0"/>
            <w:kern w:val="2"/>
            <w:sz w:val="21"/>
            <w:szCs w:val="22"/>
          </w:rPr>
          <w:tab/>
        </w:r>
        <w:r w:rsidR="00550F8A" w:rsidRPr="00B37FD0">
          <w:rPr>
            <w:rStyle w:val="af1"/>
            <w:rFonts w:ascii="HG丸ｺﾞｼｯｸM-PRO" w:eastAsia="HG丸ｺﾞｼｯｸM-PRO" w:hAnsi="HG丸ｺﾞｼｯｸM-PRO"/>
          </w:rPr>
          <w:t>治療の中止について</w:t>
        </w:r>
        <w:r w:rsidR="00550F8A" w:rsidRPr="00B37FD0">
          <w:rPr>
            <w:rFonts w:ascii="HG丸ｺﾞｼｯｸM-PRO" w:eastAsia="HG丸ｺﾞｼｯｸM-PRO" w:hAnsi="HG丸ｺﾞｼｯｸM-PRO"/>
            <w:webHidden/>
          </w:rPr>
          <w:tab/>
        </w:r>
        <w:r w:rsidR="00550F8A" w:rsidRPr="00B37FD0">
          <w:rPr>
            <w:rFonts w:ascii="HG丸ｺﾞｼｯｸM-PRO" w:eastAsia="HG丸ｺﾞｼｯｸM-PRO" w:hAnsi="HG丸ｺﾞｼｯｸM-PRO"/>
            <w:webHidden/>
          </w:rPr>
          <w:fldChar w:fldCharType="begin"/>
        </w:r>
        <w:r w:rsidR="00550F8A" w:rsidRPr="00B37FD0">
          <w:rPr>
            <w:rFonts w:ascii="HG丸ｺﾞｼｯｸM-PRO" w:eastAsia="HG丸ｺﾞｼｯｸM-PRO" w:hAnsi="HG丸ｺﾞｼｯｸM-PRO"/>
            <w:webHidden/>
          </w:rPr>
          <w:instrText xml:space="preserve"> PAGEREF _Toc44585113 \h </w:instrText>
        </w:r>
        <w:r w:rsidR="00550F8A" w:rsidRPr="00B37FD0">
          <w:rPr>
            <w:rFonts w:ascii="HG丸ｺﾞｼｯｸM-PRO" w:eastAsia="HG丸ｺﾞｼｯｸM-PRO" w:hAnsi="HG丸ｺﾞｼｯｸM-PRO"/>
            <w:webHidden/>
          </w:rPr>
        </w:r>
        <w:r w:rsidR="00550F8A" w:rsidRPr="00B37FD0">
          <w:rPr>
            <w:rFonts w:ascii="HG丸ｺﾞｼｯｸM-PRO" w:eastAsia="HG丸ｺﾞｼｯｸM-PRO" w:hAnsi="HG丸ｺﾞｼｯｸM-PRO"/>
            <w:webHidden/>
          </w:rPr>
          <w:fldChar w:fldCharType="separate"/>
        </w:r>
        <w:r w:rsidR="000B1AC2">
          <w:rPr>
            <w:rFonts w:ascii="HG丸ｺﾞｼｯｸM-PRO" w:eastAsia="HG丸ｺﾞｼｯｸM-PRO" w:hAnsi="HG丸ｺﾞｼｯｸM-PRO"/>
            <w:webHidden/>
          </w:rPr>
          <w:t>13</w:t>
        </w:r>
        <w:r w:rsidR="00550F8A" w:rsidRPr="00B37FD0">
          <w:rPr>
            <w:rFonts w:ascii="HG丸ｺﾞｼｯｸM-PRO" w:eastAsia="HG丸ｺﾞｼｯｸM-PRO" w:hAnsi="HG丸ｺﾞｼｯｸM-PRO"/>
            <w:webHidden/>
          </w:rPr>
          <w:fldChar w:fldCharType="end"/>
        </w:r>
      </w:hyperlink>
    </w:p>
    <w:p w14:paraId="0EC4CBF3" w14:textId="205D4F49" w:rsidR="00550F8A" w:rsidRPr="00B37FD0" w:rsidRDefault="00000000">
      <w:pPr>
        <w:pStyle w:val="11"/>
        <w:rPr>
          <w:rFonts w:ascii="HG丸ｺﾞｼｯｸM-PRO" w:eastAsia="HG丸ｺﾞｼｯｸM-PRO" w:hAnsi="HG丸ｺﾞｼｯｸM-PRO" w:cstheme="minorBidi"/>
          <w:b w:val="0"/>
          <w:kern w:val="2"/>
          <w:sz w:val="21"/>
          <w:szCs w:val="22"/>
        </w:rPr>
      </w:pPr>
      <w:hyperlink w:anchor="_Toc44585114" w:history="1">
        <w:r w:rsidR="00550F8A" w:rsidRPr="00B37FD0">
          <w:rPr>
            <w:rStyle w:val="af1"/>
            <w:rFonts w:ascii="HG丸ｺﾞｼｯｸM-PRO" w:eastAsia="HG丸ｺﾞｼｯｸM-PRO" w:hAnsi="HG丸ｺﾞｼｯｸM-PRO"/>
          </w:rPr>
          <w:t>8.</w:t>
        </w:r>
        <w:r w:rsidR="00550F8A" w:rsidRPr="00B37FD0">
          <w:rPr>
            <w:rFonts w:ascii="HG丸ｺﾞｼｯｸM-PRO" w:eastAsia="HG丸ｺﾞｼｯｸM-PRO" w:hAnsi="HG丸ｺﾞｼｯｸM-PRO" w:cstheme="minorBidi"/>
            <w:b w:val="0"/>
            <w:kern w:val="2"/>
            <w:sz w:val="21"/>
            <w:szCs w:val="22"/>
          </w:rPr>
          <w:tab/>
        </w:r>
        <w:r w:rsidR="00550F8A" w:rsidRPr="00B37FD0">
          <w:rPr>
            <w:rStyle w:val="af1"/>
            <w:rFonts w:ascii="HG丸ｺﾞｼｯｸM-PRO" w:eastAsia="HG丸ｺﾞｼｯｸM-PRO" w:hAnsi="HG丸ｺﾞｼｯｸM-PRO"/>
          </w:rPr>
          <w:t>この臨床試験に参加することで予測される利益と可能性のある不利益</w:t>
        </w:r>
        <w:r w:rsidR="00550F8A" w:rsidRPr="00B37FD0">
          <w:rPr>
            <w:rFonts w:ascii="HG丸ｺﾞｼｯｸM-PRO" w:eastAsia="HG丸ｺﾞｼｯｸM-PRO" w:hAnsi="HG丸ｺﾞｼｯｸM-PRO"/>
            <w:webHidden/>
          </w:rPr>
          <w:tab/>
        </w:r>
        <w:r w:rsidR="00550F8A" w:rsidRPr="00B37FD0">
          <w:rPr>
            <w:rFonts w:ascii="HG丸ｺﾞｼｯｸM-PRO" w:eastAsia="HG丸ｺﾞｼｯｸM-PRO" w:hAnsi="HG丸ｺﾞｼｯｸM-PRO"/>
            <w:webHidden/>
          </w:rPr>
          <w:fldChar w:fldCharType="begin"/>
        </w:r>
        <w:r w:rsidR="00550F8A" w:rsidRPr="00B37FD0">
          <w:rPr>
            <w:rFonts w:ascii="HG丸ｺﾞｼｯｸM-PRO" w:eastAsia="HG丸ｺﾞｼｯｸM-PRO" w:hAnsi="HG丸ｺﾞｼｯｸM-PRO"/>
            <w:webHidden/>
          </w:rPr>
          <w:instrText xml:space="preserve"> PAGEREF _Toc44585114 \h </w:instrText>
        </w:r>
        <w:r w:rsidR="00550F8A" w:rsidRPr="00B37FD0">
          <w:rPr>
            <w:rFonts w:ascii="HG丸ｺﾞｼｯｸM-PRO" w:eastAsia="HG丸ｺﾞｼｯｸM-PRO" w:hAnsi="HG丸ｺﾞｼｯｸM-PRO"/>
            <w:webHidden/>
          </w:rPr>
        </w:r>
        <w:r w:rsidR="00550F8A" w:rsidRPr="00B37FD0">
          <w:rPr>
            <w:rFonts w:ascii="HG丸ｺﾞｼｯｸM-PRO" w:eastAsia="HG丸ｺﾞｼｯｸM-PRO" w:hAnsi="HG丸ｺﾞｼｯｸM-PRO"/>
            <w:webHidden/>
          </w:rPr>
          <w:fldChar w:fldCharType="separate"/>
        </w:r>
        <w:r w:rsidR="000B1AC2">
          <w:rPr>
            <w:rFonts w:ascii="HG丸ｺﾞｼｯｸM-PRO" w:eastAsia="HG丸ｺﾞｼｯｸM-PRO" w:hAnsi="HG丸ｺﾞｼｯｸM-PRO"/>
            <w:webHidden/>
          </w:rPr>
          <w:t>13</w:t>
        </w:r>
        <w:r w:rsidR="00550F8A" w:rsidRPr="00B37FD0">
          <w:rPr>
            <w:rFonts w:ascii="HG丸ｺﾞｼｯｸM-PRO" w:eastAsia="HG丸ｺﾞｼｯｸM-PRO" w:hAnsi="HG丸ｺﾞｼｯｸM-PRO"/>
            <w:webHidden/>
          </w:rPr>
          <w:fldChar w:fldCharType="end"/>
        </w:r>
      </w:hyperlink>
    </w:p>
    <w:p w14:paraId="2ED0EE83" w14:textId="491171D8" w:rsidR="00550F8A" w:rsidRPr="00B37FD0" w:rsidRDefault="00000000">
      <w:pPr>
        <w:pStyle w:val="11"/>
        <w:rPr>
          <w:rFonts w:ascii="HG丸ｺﾞｼｯｸM-PRO" w:eastAsia="HG丸ｺﾞｼｯｸM-PRO" w:hAnsi="HG丸ｺﾞｼｯｸM-PRO" w:cstheme="minorBidi"/>
          <w:b w:val="0"/>
          <w:kern w:val="2"/>
          <w:sz w:val="21"/>
          <w:szCs w:val="22"/>
        </w:rPr>
      </w:pPr>
      <w:hyperlink w:anchor="_Toc44585115" w:history="1">
        <w:r w:rsidR="00550F8A" w:rsidRPr="00B37FD0">
          <w:rPr>
            <w:rStyle w:val="af1"/>
            <w:rFonts w:ascii="HG丸ｺﾞｼｯｸM-PRO" w:eastAsia="HG丸ｺﾞｼｯｸM-PRO" w:hAnsi="HG丸ｺﾞｼｯｸM-PRO"/>
          </w:rPr>
          <w:t>9.</w:t>
        </w:r>
        <w:r w:rsidR="00550F8A" w:rsidRPr="00B37FD0">
          <w:rPr>
            <w:rFonts w:ascii="HG丸ｺﾞｼｯｸM-PRO" w:eastAsia="HG丸ｺﾞｼｯｸM-PRO" w:hAnsi="HG丸ｺﾞｼｯｸM-PRO" w:cstheme="minorBidi"/>
            <w:b w:val="0"/>
            <w:kern w:val="2"/>
            <w:sz w:val="21"/>
            <w:szCs w:val="22"/>
          </w:rPr>
          <w:tab/>
        </w:r>
        <w:r w:rsidR="00550F8A" w:rsidRPr="00B37FD0">
          <w:rPr>
            <w:rStyle w:val="af1"/>
            <w:rFonts w:ascii="HG丸ｺﾞｼｯｸM-PRO" w:eastAsia="HG丸ｺﾞｼｯｸM-PRO" w:hAnsi="HG丸ｺﾞｼｯｸM-PRO"/>
          </w:rPr>
          <w:t>その他の治療法</w:t>
        </w:r>
        <w:r w:rsidR="00550F8A" w:rsidRPr="00B37FD0">
          <w:rPr>
            <w:rFonts w:ascii="HG丸ｺﾞｼｯｸM-PRO" w:eastAsia="HG丸ｺﾞｼｯｸM-PRO" w:hAnsi="HG丸ｺﾞｼｯｸM-PRO"/>
            <w:webHidden/>
          </w:rPr>
          <w:tab/>
        </w:r>
        <w:r w:rsidR="00550F8A" w:rsidRPr="00B37FD0">
          <w:rPr>
            <w:rFonts w:ascii="HG丸ｺﾞｼｯｸM-PRO" w:eastAsia="HG丸ｺﾞｼｯｸM-PRO" w:hAnsi="HG丸ｺﾞｼｯｸM-PRO"/>
            <w:webHidden/>
          </w:rPr>
          <w:fldChar w:fldCharType="begin"/>
        </w:r>
        <w:r w:rsidR="00550F8A" w:rsidRPr="00B37FD0">
          <w:rPr>
            <w:rFonts w:ascii="HG丸ｺﾞｼｯｸM-PRO" w:eastAsia="HG丸ｺﾞｼｯｸM-PRO" w:hAnsi="HG丸ｺﾞｼｯｸM-PRO"/>
            <w:webHidden/>
          </w:rPr>
          <w:instrText xml:space="preserve"> PAGEREF _Toc44585115 \h </w:instrText>
        </w:r>
        <w:r w:rsidR="00550F8A" w:rsidRPr="00B37FD0">
          <w:rPr>
            <w:rFonts w:ascii="HG丸ｺﾞｼｯｸM-PRO" w:eastAsia="HG丸ｺﾞｼｯｸM-PRO" w:hAnsi="HG丸ｺﾞｼｯｸM-PRO"/>
            <w:webHidden/>
          </w:rPr>
        </w:r>
        <w:r w:rsidR="00550F8A" w:rsidRPr="00B37FD0">
          <w:rPr>
            <w:rFonts w:ascii="HG丸ｺﾞｼｯｸM-PRO" w:eastAsia="HG丸ｺﾞｼｯｸM-PRO" w:hAnsi="HG丸ｺﾞｼｯｸM-PRO"/>
            <w:webHidden/>
          </w:rPr>
          <w:fldChar w:fldCharType="separate"/>
        </w:r>
        <w:r w:rsidR="000B1AC2">
          <w:rPr>
            <w:rFonts w:ascii="HG丸ｺﾞｼｯｸM-PRO" w:eastAsia="HG丸ｺﾞｼｯｸM-PRO" w:hAnsi="HG丸ｺﾞｼｯｸM-PRO"/>
            <w:webHidden/>
          </w:rPr>
          <w:t>14</w:t>
        </w:r>
        <w:r w:rsidR="00550F8A" w:rsidRPr="00B37FD0">
          <w:rPr>
            <w:rFonts w:ascii="HG丸ｺﾞｼｯｸM-PRO" w:eastAsia="HG丸ｺﾞｼｯｸM-PRO" w:hAnsi="HG丸ｺﾞｼｯｸM-PRO"/>
            <w:webHidden/>
          </w:rPr>
          <w:fldChar w:fldCharType="end"/>
        </w:r>
      </w:hyperlink>
    </w:p>
    <w:p w14:paraId="205AEB23" w14:textId="360A089A" w:rsidR="00550F8A" w:rsidRPr="00B37FD0" w:rsidRDefault="00000000">
      <w:pPr>
        <w:pStyle w:val="11"/>
        <w:rPr>
          <w:rFonts w:ascii="HG丸ｺﾞｼｯｸM-PRO" w:eastAsia="HG丸ｺﾞｼｯｸM-PRO" w:hAnsi="HG丸ｺﾞｼｯｸM-PRO" w:cstheme="minorBidi"/>
          <w:b w:val="0"/>
          <w:kern w:val="2"/>
          <w:sz w:val="21"/>
          <w:szCs w:val="22"/>
        </w:rPr>
      </w:pPr>
      <w:hyperlink w:anchor="_Toc44585116" w:history="1">
        <w:r w:rsidR="00550F8A" w:rsidRPr="00B37FD0">
          <w:rPr>
            <w:rStyle w:val="af1"/>
            <w:rFonts w:ascii="HG丸ｺﾞｼｯｸM-PRO" w:eastAsia="HG丸ｺﾞｼｯｸM-PRO" w:hAnsi="HG丸ｺﾞｼｯｸM-PRO"/>
          </w:rPr>
          <w:t>10.</w:t>
        </w:r>
        <w:r w:rsidR="00550F8A" w:rsidRPr="00B37FD0">
          <w:rPr>
            <w:rFonts w:ascii="HG丸ｺﾞｼｯｸM-PRO" w:eastAsia="HG丸ｺﾞｼｯｸM-PRO" w:hAnsi="HG丸ｺﾞｼｯｸM-PRO" w:cstheme="minorBidi"/>
            <w:b w:val="0"/>
            <w:kern w:val="2"/>
            <w:sz w:val="21"/>
            <w:szCs w:val="22"/>
          </w:rPr>
          <w:tab/>
        </w:r>
        <w:r w:rsidR="00550F8A" w:rsidRPr="00B37FD0">
          <w:rPr>
            <w:rStyle w:val="af1"/>
            <w:rFonts w:ascii="HG丸ｺﾞｼｯｸM-PRO" w:eastAsia="HG丸ｺﾞｼｯｸM-PRO" w:hAnsi="HG丸ｺﾞｼｯｸM-PRO"/>
          </w:rPr>
          <w:t>この臨床試験への参加に同意しなくても不利益を受けないこと</w:t>
        </w:r>
        <w:r w:rsidR="00550F8A" w:rsidRPr="00B37FD0">
          <w:rPr>
            <w:rFonts w:ascii="HG丸ｺﾞｼｯｸM-PRO" w:eastAsia="HG丸ｺﾞｼｯｸM-PRO" w:hAnsi="HG丸ｺﾞｼｯｸM-PRO"/>
            <w:webHidden/>
          </w:rPr>
          <w:tab/>
        </w:r>
        <w:r w:rsidR="00550F8A" w:rsidRPr="00B37FD0">
          <w:rPr>
            <w:rFonts w:ascii="HG丸ｺﾞｼｯｸM-PRO" w:eastAsia="HG丸ｺﾞｼｯｸM-PRO" w:hAnsi="HG丸ｺﾞｼｯｸM-PRO"/>
            <w:webHidden/>
          </w:rPr>
          <w:fldChar w:fldCharType="begin"/>
        </w:r>
        <w:r w:rsidR="00550F8A" w:rsidRPr="00B37FD0">
          <w:rPr>
            <w:rFonts w:ascii="HG丸ｺﾞｼｯｸM-PRO" w:eastAsia="HG丸ｺﾞｼｯｸM-PRO" w:hAnsi="HG丸ｺﾞｼｯｸM-PRO"/>
            <w:webHidden/>
          </w:rPr>
          <w:instrText xml:space="preserve"> PAGEREF _Toc44585116 \h </w:instrText>
        </w:r>
        <w:r w:rsidR="00550F8A" w:rsidRPr="00B37FD0">
          <w:rPr>
            <w:rFonts w:ascii="HG丸ｺﾞｼｯｸM-PRO" w:eastAsia="HG丸ｺﾞｼｯｸM-PRO" w:hAnsi="HG丸ｺﾞｼｯｸM-PRO"/>
            <w:webHidden/>
          </w:rPr>
        </w:r>
        <w:r w:rsidR="00550F8A" w:rsidRPr="00B37FD0">
          <w:rPr>
            <w:rFonts w:ascii="HG丸ｺﾞｼｯｸM-PRO" w:eastAsia="HG丸ｺﾞｼｯｸM-PRO" w:hAnsi="HG丸ｺﾞｼｯｸM-PRO"/>
            <w:webHidden/>
          </w:rPr>
          <w:fldChar w:fldCharType="separate"/>
        </w:r>
        <w:r w:rsidR="000B1AC2">
          <w:rPr>
            <w:rFonts w:ascii="HG丸ｺﾞｼｯｸM-PRO" w:eastAsia="HG丸ｺﾞｼｯｸM-PRO" w:hAnsi="HG丸ｺﾞｼｯｸM-PRO"/>
            <w:webHidden/>
          </w:rPr>
          <w:t>14</w:t>
        </w:r>
        <w:r w:rsidR="00550F8A" w:rsidRPr="00B37FD0">
          <w:rPr>
            <w:rFonts w:ascii="HG丸ｺﾞｼｯｸM-PRO" w:eastAsia="HG丸ｺﾞｼｯｸM-PRO" w:hAnsi="HG丸ｺﾞｼｯｸM-PRO"/>
            <w:webHidden/>
          </w:rPr>
          <w:fldChar w:fldCharType="end"/>
        </w:r>
      </w:hyperlink>
    </w:p>
    <w:p w14:paraId="5AFB657F" w14:textId="510B2C27" w:rsidR="00550F8A" w:rsidRPr="00B37FD0" w:rsidRDefault="00000000">
      <w:pPr>
        <w:pStyle w:val="11"/>
        <w:rPr>
          <w:rFonts w:ascii="HG丸ｺﾞｼｯｸM-PRO" w:eastAsia="HG丸ｺﾞｼｯｸM-PRO" w:hAnsi="HG丸ｺﾞｼｯｸM-PRO" w:cstheme="minorBidi"/>
          <w:b w:val="0"/>
          <w:kern w:val="2"/>
          <w:sz w:val="21"/>
          <w:szCs w:val="22"/>
        </w:rPr>
      </w:pPr>
      <w:hyperlink w:anchor="_Toc44585117" w:history="1">
        <w:r w:rsidR="00550F8A" w:rsidRPr="00B37FD0">
          <w:rPr>
            <w:rStyle w:val="af1"/>
            <w:rFonts w:ascii="HG丸ｺﾞｼｯｸM-PRO" w:eastAsia="HG丸ｺﾞｼｯｸM-PRO" w:hAnsi="HG丸ｺﾞｼｯｸM-PRO"/>
          </w:rPr>
          <w:t>11.</w:t>
        </w:r>
        <w:r w:rsidR="00550F8A" w:rsidRPr="00B37FD0">
          <w:rPr>
            <w:rFonts w:ascii="HG丸ｺﾞｼｯｸM-PRO" w:eastAsia="HG丸ｺﾞｼｯｸM-PRO" w:hAnsi="HG丸ｺﾞｼｯｸM-PRO" w:cstheme="minorBidi"/>
            <w:b w:val="0"/>
            <w:kern w:val="2"/>
            <w:sz w:val="21"/>
            <w:szCs w:val="22"/>
          </w:rPr>
          <w:tab/>
        </w:r>
        <w:r w:rsidR="00550F8A" w:rsidRPr="00B37FD0">
          <w:rPr>
            <w:rStyle w:val="af1"/>
            <w:rFonts w:ascii="HG丸ｺﾞｼｯｸM-PRO" w:eastAsia="HG丸ｺﾞｼｯｸM-PRO" w:hAnsi="HG丸ｺﾞｼｯｸM-PRO"/>
          </w:rPr>
          <w:t>同意はいつでも撤回できること</w:t>
        </w:r>
        <w:r w:rsidR="00550F8A" w:rsidRPr="00B37FD0">
          <w:rPr>
            <w:rFonts w:ascii="HG丸ｺﾞｼｯｸM-PRO" w:eastAsia="HG丸ｺﾞｼｯｸM-PRO" w:hAnsi="HG丸ｺﾞｼｯｸM-PRO"/>
            <w:webHidden/>
          </w:rPr>
          <w:tab/>
        </w:r>
        <w:r w:rsidR="00550F8A" w:rsidRPr="00B37FD0">
          <w:rPr>
            <w:rFonts w:ascii="HG丸ｺﾞｼｯｸM-PRO" w:eastAsia="HG丸ｺﾞｼｯｸM-PRO" w:hAnsi="HG丸ｺﾞｼｯｸM-PRO"/>
            <w:webHidden/>
          </w:rPr>
          <w:fldChar w:fldCharType="begin"/>
        </w:r>
        <w:r w:rsidR="00550F8A" w:rsidRPr="00B37FD0">
          <w:rPr>
            <w:rFonts w:ascii="HG丸ｺﾞｼｯｸM-PRO" w:eastAsia="HG丸ｺﾞｼｯｸM-PRO" w:hAnsi="HG丸ｺﾞｼｯｸM-PRO"/>
            <w:webHidden/>
          </w:rPr>
          <w:instrText xml:space="preserve"> PAGEREF _Toc44585117 \h </w:instrText>
        </w:r>
        <w:r w:rsidR="00550F8A" w:rsidRPr="00B37FD0">
          <w:rPr>
            <w:rFonts w:ascii="HG丸ｺﾞｼｯｸM-PRO" w:eastAsia="HG丸ｺﾞｼｯｸM-PRO" w:hAnsi="HG丸ｺﾞｼｯｸM-PRO"/>
            <w:webHidden/>
          </w:rPr>
        </w:r>
        <w:r w:rsidR="00550F8A" w:rsidRPr="00B37FD0">
          <w:rPr>
            <w:rFonts w:ascii="HG丸ｺﾞｼｯｸM-PRO" w:eastAsia="HG丸ｺﾞｼｯｸM-PRO" w:hAnsi="HG丸ｺﾞｼｯｸM-PRO"/>
            <w:webHidden/>
          </w:rPr>
          <w:fldChar w:fldCharType="separate"/>
        </w:r>
        <w:r w:rsidR="000B1AC2">
          <w:rPr>
            <w:rFonts w:ascii="HG丸ｺﾞｼｯｸM-PRO" w:eastAsia="HG丸ｺﾞｼｯｸM-PRO" w:hAnsi="HG丸ｺﾞｼｯｸM-PRO"/>
            <w:webHidden/>
          </w:rPr>
          <w:t>14</w:t>
        </w:r>
        <w:r w:rsidR="00550F8A" w:rsidRPr="00B37FD0">
          <w:rPr>
            <w:rFonts w:ascii="HG丸ｺﾞｼｯｸM-PRO" w:eastAsia="HG丸ｺﾞｼｯｸM-PRO" w:hAnsi="HG丸ｺﾞｼｯｸM-PRO"/>
            <w:webHidden/>
          </w:rPr>
          <w:fldChar w:fldCharType="end"/>
        </w:r>
      </w:hyperlink>
    </w:p>
    <w:p w14:paraId="7971936C" w14:textId="463CF6BD" w:rsidR="00550F8A" w:rsidRPr="00B37FD0" w:rsidRDefault="00000000">
      <w:pPr>
        <w:pStyle w:val="11"/>
        <w:rPr>
          <w:rFonts w:ascii="HG丸ｺﾞｼｯｸM-PRO" w:eastAsia="HG丸ｺﾞｼｯｸM-PRO" w:hAnsi="HG丸ｺﾞｼｯｸM-PRO" w:cstheme="minorBidi"/>
          <w:b w:val="0"/>
          <w:kern w:val="2"/>
          <w:sz w:val="21"/>
          <w:szCs w:val="22"/>
        </w:rPr>
      </w:pPr>
      <w:hyperlink w:anchor="_Toc44585118" w:history="1">
        <w:r w:rsidR="00550F8A" w:rsidRPr="00B37FD0">
          <w:rPr>
            <w:rStyle w:val="af1"/>
            <w:rFonts w:ascii="HG丸ｺﾞｼｯｸM-PRO" w:eastAsia="HG丸ｺﾞｼｯｸM-PRO" w:hAnsi="HG丸ｺﾞｼｯｸM-PRO"/>
          </w:rPr>
          <w:t>12.</w:t>
        </w:r>
        <w:r w:rsidR="00550F8A" w:rsidRPr="00B37FD0">
          <w:rPr>
            <w:rFonts w:ascii="HG丸ｺﾞｼｯｸM-PRO" w:eastAsia="HG丸ｺﾞｼｯｸM-PRO" w:hAnsi="HG丸ｺﾞｼｯｸM-PRO" w:cstheme="minorBidi"/>
            <w:b w:val="0"/>
            <w:kern w:val="2"/>
            <w:sz w:val="21"/>
            <w:szCs w:val="22"/>
          </w:rPr>
          <w:tab/>
        </w:r>
        <w:r w:rsidR="00550F8A" w:rsidRPr="00B37FD0">
          <w:rPr>
            <w:rStyle w:val="af1"/>
            <w:rFonts w:ascii="HG丸ｺﾞｼｯｸM-PRO" w:eastAsia="HG丸ｺﾞｼｯｸM-PRO" w:hAnsi="HG丸ｺﾞｼｯｸM-PRO"/>
          </w:rPr>
          <w:t>試験に関する情報提供</w:t>
        </w:r>
        <w:r w:rsidR="00550F8A" w:rsidRPr="00B37FD0">
          <w:rPr>
            <w:rFonts w:ascii="HG丸ｺﾞｼｯｸM-PRO" w:eastAsia="HG丸ｺﾞｼｯｸM-PRO" w:hAnsi="HG丸ｺﾞｼｯｸM-PRO"/>
            <w:webHidden/>
          </w:rPr>
          <w:tab/>
        </w:r>
        <w:r w:rsidR="00550F8A" w:rsidRPr="00B37FD0">
          <w:rPr>
            <w:rFonts w:ascii="HG丸ｺﾞｼｯｸM-PRO" w:eastAsia="HG丸ｺﾞｼｯｸM-PRO" w:hAnsi="HG丸ｺﾞｼｯｸM-PRO"/>
            <w:webHidden/>
          </w:rPr>
          <w:fldChar w:fldCharType="begin"/>
        </w:r>
        <w:r w:rsidR="00550F8A" w:rsidRPr="00B37FD0">
          <w:rPr>
            <w:rFonts w:ascii="HG丸ｺﾞｼｯｸM-PRO" w:eastAsia="HG丸ｺﾞｼｯｸM-PRO" w:hAnsi="HG丸ｺﾞｼｯｸM-PRO"/>
            <w:webHidden/>
          </w:rPr>
          <w:instrText xml:space="preserve"> PAGEREF _Toc44585118 \h </w:instrText>
        </w:r>
        <w:r w:rsidR="00550F8A" w:rsidRPr="00B37FD0">
          <w:rPr>
            <w:rFonts w:ascii="HG丸ｺﾞｼｯｸM-PRO" w:eastAsia="HG丸ｺﾞｼｯｸM-PRO" w:hAnsi="HG丸ｺﾞｼｯｸM-PRO"/>
            <w:webHidden/>
          </w:rPr>
        </w:r>
        <w:r w:rsidR="00550F8A" w:rsidRPr="00B37FD0">
          <w:rPr>
            <w:rFonts w:ascii="HG丸ｺﾞｼｯｸM-PRO" w:eastAsia="HG丸ｺﾞｼｯｸM-PRO" w:hAnsi="HG丸ｺﾞｼｯｸM-PRO"/>
            <w:webHidden/>
          </w:rPr>
          <w:fldChar w:fldCharType="separate"/>
        </w:r>
        <w:r w:rsidR="000B1AC2">
          <w:rPr>
            <w:rFonts w:ascii="HG丸ｺﾞｼｯｸM-PRO" w:eastAsia="HG丸ｺﾞｼｯｸM-PRO" w:hAnsi="HG丸ｺﾞｼｯｸM-PRO"/>
            <w:webHidden/>
          </w:rPr>
          <w:t>15</w:t>
        </w:r>
        <w:r w:rsidR="00550F8A" w:rsidRPr="00B37FD0">
          <w:rPr>
            <w:rFonts w:ascii="HG丸ｺﾞｼｯｸM-PRO" w:eastAsia="HG丸ｺﾞｼｯｸM-PRO" w:hAnsi="HG丸ｺﾞｼｯｸM-PRO"/>
            <w:webHidden/>
          </w:rPr>
          <w:fldChar w:fldCharType="end"/>
        </w:r>
      </w:hyperlink>
    </w:p>
    <w:p w14:paraId="153191B8" w14:textId="113407D3" w:rsidR="00550F8A" w:rsidRPr="00B37FD0" w:rsidRDefault="00000000">
      <w:pPr>
        <w:pStyle w:val="11"/>
        <w:rPr>
          <w:rFonts w:ascii="HG丸ｺﾞｼｯｸM-PRO" w:eastAsia="HG丸ｺﾞｼｯｸM-PRO" w:hAnsi="HG丸ｺﾞｼｯｸM-PRO" w:cstheme="minorBidi"/>
          <w:b w:val="0"/>
          <w:kern w:val="2"/>
          <w:sz w:val="21"/>
          <w:szCs w:val="22"/>
        </w:rPr>
      </w:pPr>
      <w:hyperlink w:anchor="_Toc44585119" w:history="1">
        <w:r w:rsidR="00550F8A" w:rsidRPr="00B37FD0">
          <w:rPr>
            <w:rStyle w:val="af1"/>
            <w:rFonts w:ascii="HG丸ｺﾞｼｯｸM-PRO" w:eastAsia="HG丸ｺﾞｼｯｸM-PRO" w:hAnsi="HG丸ｺﾞｼｯｸM-PRO"/>
            <w:lang w:val="x-none" w:eastAsia="x-none"/>
          </w:rPr>
          <w:t>13.</w:t>
        </w:r>
        <w:r w:rsidR="00550F8A" w:rsidRPr="00B37FD0">
          <w:rPr>
            <w:rFonts w:ascii="HG丸ｺﾞｼｯｸM-PRO" w:eastAsia="HG丸ｺﾞｼｯｸM-PRO" w:hAnsi="HG丸ｺﾞｼｯｸM-PRO" w:cstheme="minorBidi"/>
            <w:b w:val="0"/>
            <w:kern w:val="2"/>
            <w:sz w:val="21"/>
            <w:szCs w:val="22"/>
          </w:rPr>
          <w:tab/>
        </w:r>
        <w:r w:rsidR="00550F8A" w:rsidRPr="00B37FD0">
          <w:rPr>
            <w:rStyle w:val="af1"/>
            <w:rFonts w:ascii="HG丸ｺﾞｼｯｸM-PRO" w:eastAsia="HG丸ｺﾞｼｯｸM-PRO" w:hAnsi="HG丸ｺﾞｼｯｸM-PRO"/>
            <w:lang w:val="x-none" w:eastAsia="x-none"/>
          </w:rPr>
          <w:t>プライバシーの保護および試験結果の公表</w:t>
        </w:r>
        <w:r w:rsidR="00550F8A" w:rsidRPr="00B37FD0">
          <w:rPr>
            <w:rFonts w:ascii="HG丸ｺﾞｼｯｸM-PRO" w:eastAsia="HG丸ｺﾞｼｯｸM-PRO" w:hAnsi="HG丸ｺﾞｼｯｸM-PRO"/>
            <w:webHidden/>
          </w:rPr>
          <w:tab/>
        </w:r>
        <w:r w:rsidR="00550F8A" w:rsidRPr="00B37FD0">
          <w:rPr>
            <w:rFonts w:ascii="HG丸ｺﾞｼｯｸM-PRO" w:eastAsia="HG丸ｺﾞｼｯｸM-PRO" w:hAnsi="HG丸ｺﾞｼｯｸM-PRO"/>
            <w:webHidden/>
          </w:rPr>
          <w:fldChar w:fldCharType="begin"/>
        </w:r>
        <w:r w:rsidR="00550F8A" w:rsidRPr="00B37FD0">
          <w:rPr>
            <w:rFonts w:ascii="HG丸ｺﾞｼｯｸM-PRO" w:eastAsia="HG丸ｺﾞｼｯｸM-PRO" w:hAnsi="HG丸ｺﾞｼｯｸM-PRO"/>
            <w:webHidden/>
          </w:rPr>
          <w:instrText xml:space="preserve"> PAGEREF _Toc44585119 \h </w:instrText>
        </w:r>
        <w:r w:rsidR="00550F8A" w:rsidRPr="00B37FD0">
          <w:rPr>
            <w:rFonts w:ascii="HG丸ｺﾞｼｯｸM-PRO" w:eastAsia="HG丸ｺﾞｼｯｸM-PRO" w:hAnsi="HG丸ｺﾞｼｯｸM-PRO"/>
            <w:webHidden/>
          </w:rPr>
        </w:r>
        <w:r w:rsidR="00550F8A" w:rsidRPr="00B37FD0">
          <w:rPr>
            <w:rFonts w:ascii="HG丸ｺﾞｼｯｸM-PRO" w:eastAsia="HG丸ｺﾞｼｯｸM-PRO" w:hAnsi="HG丸ｺﾞｼｯｸM-PRO"/>
            <w:webHidden/>
          </w:rPr>
          <w:fldChar w:fldCharType="separate"/>
        </w:r>
        <w:r w:rsidR="000B1AC2">
          <w:rPr>
            <w:rFonts w:ascii="HG丸ｺﾞｼｯｸM-PRO" w:eastAsia="HG丸ｺﾞｼｯｸM-PRO" w:hAnsi="HG丸ｺﾞｼｯｸM-PRO"/>
            <w:webHidden/>
          </w:rPr>
          <w:t>15</w:t>
        </w:r>
        <w:r w:rsidR="00550F8A" w:rsidRPr="00B37FD0">
          <w:rPr>
            <w:rFonts w:ascii="HG丸ｺﾞｼｯｸM-PRO" w:eastAsia="HG丸ｺﾞｼｯｸM-PRO" w:hAnsi="HG丸ｺﾞｼｯｸM-PRO"/>
            <w:webHidden/>
          </w:rPr>
          <w:fldChar w:fldCharType="end"/>
        </w:r>
      </w:hyperlink>
    </w:p>
    <w:p w14:paraId="29B00082" w14:textId="74A609ED" w:rsidR="00550F8A" w:rsidRPr="00B37FD0" w:rsidRDefault="00000000">
      <w:pPr>
        <w:pStyle w:val="11"/>
        <w:rPr>
          <w:rFonts w:ascii="HG丸ｺﾞｼｯｸM-PRO" w:eastAsia="HG丸ｺﾞｼｯｸM-PRO" w:hAnsi="HG丸ｺﾞｼｯｸM-PRO" w:cstheme="minorBidi"/>
          <w:b w:val="0"/>
          <w:kern w:val="2"/>
          <w:sz w:val="21"/>
          <w:szCs w:val="22"/>
        </w:rPr>
      </w:pPr>
      <w:hyperlink w:anchor="_Toc44585120" w:history="1">
        <w:r w:rsidR="00550F8A" w:rsidRPr="00B37FD0">
          <w:rPr>
            <w:rStyle w:val="af1"/>
            <w:rFonts w:ascii="HG丸ｺﾞｼｯｸM-PRO" w:eastAsia="HG丸ｺﾞｼｯｸM-PRO" w:hAnsi="HG丸ｺﾞｼｯｸM-PRO"/>
          </w:rPr>
          <w:t>14.</w:t>
        </w:r>
        <w:r w:rsidR="00550F8A" w:rsidRPr="00B37FD0">
          <w:rPr>
            <w:rFonts w:ascii="HG丸ｺﾞｼｯｸM-PRO" w:eastAsia="HG丸ｺﾞｼｯｸM-PRO" w:hAnsi="HG丸ｺﾞｼｯｸM-PRO" w:cstheme="minorBidi"/>
            <w:b w:val="0"/>
            <w:kern w:val="2"/>
            <w:sz w:val="21"/>
            <w:szCs w:val="22"/>
          </w:rPr>
          <w:tab/>
        </w:r>
        <w:r w:rsidR="00550F8A" w:rsidRPr="00B37FD0">
          <w:rPr>
            <w:rStyle w:val="af1"/>
            <w:rFonts w:ascii="HG丸ｺﾞｼｯｸM-PRO" w:eastAsia="HG丸ｺﾞｼｯｸM-PRO" w:hAnsi="HG丸ｺﾞｼｯｸM-PRO"/>
          </w:rPr>
          <w:t>データの二次利用について</w:t>
        </w:r>
        <w:r w:rsidR="00550F8A" w:rsidRPr="00B37FD0">
          <w:rPr>
            <w:rFonts w:ascii="HG丸ｺﾞｼｯｸM-PRO" w:eastAsia="HG丸ｺﾞｼｯｸM-PRO" w:hAnsi="HG丸ｺﾞｼｯｸM-PRO"/>
            <w:webHidden/>
          </w:rPr>
          <w:tab/>
        </w:r>
        <w:r w:rsidR="00550F8A" w:rsidRPr="00B37FD0">
          <w:rPr>
            <w:rFonts w:ascii="HG丸ｺﾞｼｯｸM-PRO" w:eastAsia="HG丸ｺﾞｼｯｸM-PRO" w:hAnsi="HG丸ｺﾞｼｯｸM-PRO"/>
            <w:webHidden/>
          </w:rPr>
          <w:fldChar w:fldCharType="begin"/>
        </w:r>
        <w:r w:rsidR="00550F8A" w:rsidRPr="00B37FD0">
          <w:rPr>
            <w:rFonts w:ascii="HG丸ｺﾞｼｯｸM-PRO" w:eastAsia="HG丸ｺﾞｼｯｸM-PRO" w:hAnsi="HG丸ｺﾞｼｯｸM-PRO"/>
            <w:webHidden/>
          </w:rPr>
          <w:instrText xml:space="preserve"> PAGEREF _Toc44585120 \h </w:instrText>
        </w:r>
        <w:r w:rsidR="00550F8A" w:rsidRPr="00B37FD0">
          <w:rPr>
            <w:rFonts w:ascii="HG丸ｺﾞｼｯｸM-PRO" w:eastAsia="HG丸ｺﾞｼｯｸM-PRO" w:hAnsi="HG丸ｺﾞｼｯｸM-PRO"/>
            <w:webHidden/>
          </w:rPr>
        </w:r>
        <w:r w:rsidR="00550F8A" w:rsidRPr="00B37FD0">
          <w:rPr>
            <w:rFonts w:ascii="HG丸ｺﾞｼｯｸM-PRO" w:eastAsia="HG丸ｺﾞｼｯｸM-PRO" w:hAnsi="HG丸ｺﾞｼｯｸM-PRO"/>
            <w:webHidden/>
          </w:rPr>
          <w:fldChar w:fldCharType="separate"/>
        </w:r>
        <w:r w:rsidR="000B1AC2">
          <w:rPr>
            <w:rFonts w:ascii="HG丸ｺﾞｼｯｸM-PRO" w:eastAsia="HG丸ｺﾞｼｯｸM-PRO" w:hAnsi="HG丸ｺﾞｼｯｸM-PRO"/>
            <w:webHidden/>
          </w:rPr>
          <w:t>16</w:t>
        </w:r>
        <w:r w:rsidR="00550F8A" w:rsidRPr="00B37FD0">
          <w:rPr>
            <w:rFonts w:ascii="HG丸ｺﾞｼｯｸM-PRO" w:eastAsia="HG丸ｺﾞｼｯｸM-PRO" w:hAnsi="HG丸ｺﾞｼｯｸM-PRO"/>
            <w:webHidden/>
          </w:rPr>
          <w:fldChar w:fldCharType="end"/>
        </w:r>
      </w:hyperlink>
    </w:p>
    <w:p w14:paraId="60104BB3" w14:textId="4444F3D9" w:rsidR="00550F8A" w:rsidRPr="00B37FD0" w:rsidRDefault="00000000">
      <w:pPr>
        <w:pStyle w:val="11"/>
        <w:rPr>
          <w:rFonts w:ascii="HG丸ｺﾞｼｯｸM-PRO" w:eastAsia="HG丸ｺﾞｼｯｸM-PRO" w:hAnsi="HG丸ｺﾞｼｯｸM-PRO" w:cstheme="minorBidi"/>
          <w:b w:val="0"/>
          <w:kern w:val="2"/>
          <w:sz w:val="21"/>
          <w:szCs w:val="22"/>
        </w:rPr>
      </w:pPr>
      <w:hyperlink w:anchor="_Toc44585121" w:history="1">
        <w:r w:rsidR="00550F8A" w:rsidRPr="00B37FD0">
          <w:rPr>
            <w:rStyle w:val="af1"/>
            <w:rFonts w:ascii="HG丸ｺﾞｼｯｸM-PRO" w:eastAsia="HG丸ｺﾞｼｯｸM-PRO" w:hAnsi="HG丸ｺﾞｼｯｸM-PRO"/>
          </w:rPr>
          <w:t>15.</w:t>
        </w:r>
        <w:r w:rsidR="00550F8A" w:rsidRPr="00B37FD0">
          <w:rPr>
            <w:rFonts w:ascii="HG丸ｺﾞｼｯｸM-PRO" w:eastAsia="HG丸ｺﾞｼｯｸM-PRO" w:hAnsi="HG丸ｺﾞｼｯｸM-PRO" w:cstheme="minorBidi"/>
            <w:b w:val="0"/>
            <w:kern w:val="2"/>
            <w:sz w:val="21"/>
            <w:szCs w:val="22"/>
          </w:rPr>
          <w:tab/>
        </w:r>
        <w:r w:rsidR="00550F8A" w:rsidRPr="00B37FD0">
          <w:rPr>
            <w:rStyle w:val="af1"/>
            <w:rFonts w:ascii="HG丸ｺﾞｼｯｸM-PRO" w:eastAsia="HG丸ｺﾞｼｯｸM-PRO" w:hAnsi="HG丸ｺﾞｼｯｸM-PRO"/>
            <w:bCs/>
          </w:rPr>
          <w:t>この臨床試験内容の公開</w:t>
        </w:r>
        <w:r w:rsidR="00550F8A" w:rsidRPr="00B37FD0">
          <w:rPr>
            <w:rFonts w:ascii="HG丸ｺﾞｼｯｸM-PRO" w:eastAsia="HG丸ｺﾞｼｯｸM-PRO" w:hAnsi="HG丸ｺﾞｼｯｸM-PRO"/>
            <w:webHidden/>
          </w:rPr>
          <w:tab/>
        </w:r>
        <w:r w:rsidR="00550F8A" w:rsidRPr="00B37FD0">
          <w:rPr>
            <w:rFonts w:ascii="HG丸ｺﾞｼｯｸM-PRO" w:eastAsia="HG丸ｺﾞｼｯｸM-PRO" w:hAnsi="HG丸ｺﾞｼｯｸM-PRO"/>
            <w:webHidden/>
          </w:rPr>
          <w:fldChar w:fldCharType="begin"/>
        </w:r>
        <w:r w:rsidR="00550F8A" w:rsidRPr="00B37FD0">
          <w:rPr>
            <w:rFonts w:ascii="HG丸ｺﾞｼｯｸM-PRO" w:eastAsia="HG丸ｺﾞｼｯｸM-PRO" w:hAnsi="HG丸ｺﾞｼｯｸM-PRO"/>
            <w:webHidden/>
          </w:rPr>
          <w:instrText xml:space="preserve"> PAGEREF _Toc44585121 \h </w:instrText>
        </w:r>
        <w:r w:rsidR="00550F8A" w:rsidRPr="00B37FD0">
          <w:rPr>
            <w:rFonts w:ascii="HG丸ｺﾞｼｯｸM-PRO" w:eastAsia="HG丸ｺﾞｼｯｸM-PRO" w:hAnsi="HG丸ｺﾞｼｯｸM-PRO"/>
            <w:webHidden/>
          </w:rPr>
        </w:r>
        <w:r w:rsidR="00550F8A" w:rsidRPr="00B37FD0">
          <w:rPr>
            <w:rFonts w:ascii="HG丸ｺﾞｼｯｸM-PRO" w:eastAsia="HG丸ｺﾞｼｯｸM-PRO" w:hAnsi="HG丸ｺﾞｼｯｸM-PRO"/>
            <w:webHidden/>
          </w:rPr>
          <w:fldChar w:fldCharType="separate"/>
        </w:r>
        <w:r w:rsidR="000B1AC2">
          <w:rPr>
            <w:rFonts w:ascii="HG丸ｺﾞｼｯｸM-PRO" w:eastAsia="HG丸ｺﾞｼｯｸM-PRO" w:hAnsi="HG丸ｺﾞｼｯｸM-PRO"/>
            <w:webHidden/>
          </w:rPr>
          <w:t>16</w:t>
        </w:r>
        <w:r w:rsidR="00550F8A" w:rsidRPr="00B37FD0">
          <w:rPr>
            <w:rFonts w:ascii="HG丸ｺﾞｼｯｸM-PRO" w:eastAsia="HG丸ｺﾞｼｯｸM-PRO" w:hAnsi="HG丸ｺﾞｼｯｸM-PRO"/>
            <w:webHidden/>
          </w:rPr>
          <w:fldChar w:fldCharType="end"/>
        </w:r>
      </w:hyperlink>
    </w:p>
    <w:p w14:paraId="6C34EF03" w14:textId="0A443B2D" w:rsidR="00550F8A" w:rsidRPr="00B37FD0" w:rsidRDefault="00000000">
      <w:pPr>
        <w:pStyle w:val="11"/>
        <w:rPr>
          <w:rFonts w:ascii="HG丸ｺﾞｼｯｸM-PRO" w:eastAsia="HG丸ｺﾞｼｯｸM-PRO" w:hAnsi="HG丸ｺﾞｼｯｸM-PRO" w:cstheme="minorBidi"/>
          <w:b w:val="0"/>
          <w:kern w:val="2"/>
          <w:sz w:val="21"/>
          <w:szCs w:val="22"/>
        </w:rPr>
      </w:pPr>
      <w:hyperlink w:anchor="_Toc44585122" w:history="1">
        <w:r w:rsidR="00550F8A" w:rsidRPr="00B37FD0">
          <w:rPr>
            <w:rStyle w:val="af1"/>
            <w:rFonts w:ascii="HG丸ｺﾞｼｯｸM-PRO" w:eastAsia="HG丸ｺﾞｼｯｸM-PRO" w:hAnsi="HG丸ｺﾞｼｯｸM-PRO"/>
          </w:rPr>
          <w:t>16.</w:t>
        </w:r>
        <w:r w:rsidR="00550F8A" w:rsidRPr="00B37FD0">
          <w:rPr>
            <w:rFonts w:ascii="HG丸ｺﾞｼｯｸM-PRO" w:eastAsia="HG丸ｺﾞｼｯｸM-PRO" w:hAnsi="HG丸ｺﾞｼｯｸM-PRO" w:cstheme="minorBidi"/>
            <w:b w:val="0"/>
            <w:kern w:val="2"/>
            <w:sz w:val="21"/>
            <w:szCs w:val="22"/>
          </w:rPr>
          <w:tab/>
        </w:r>
        <w:r w:rsidR="00550F8A" w:rsidRPr="00B37FD0">
          <w:rPr>
            <w:rStyle w:val="af1"/>
            <w:rFonts w:ascii="HG丸ｺﾞｼｯｸM-PRO" w:eastAsia="HG丸ｺﾞｼｯｸM-PRO" w:hAnsi="HG丸ｺﾞｼｯｸM-PRO"/>
          </w:rPr>
          <w:t>この臨床試験参加にかかる費用と補償について</w:t>
        </w:r>
        <w:r w:rsidR="00550F8A" w:rsidRPr="00B37FD0">
          <w:rPr>
            <w:rFonts w:ascii="HG丸ｺﾞｼｯｸM-PRO" w:eastAsia="HG丸ｺﾞｼｯｸM-PRO" w:hAnsi="HG丸ｺﾞｼｯｸM-PRO"/>
            <w:webHidden/>
          </w:rPr>
          <w:tab/>
        </w:r>
        <w:r w:rsidR="00550F8A" w:rsidRPr="00B37FD0">
          <w:rPr>
            <w:rFonts w:ascii="HG丸ｺﾞｼｯｸM-PRO" w:eastAsia="HG丸ｺﾞｼｯｸM-PRO" w:hAnsi="HG丸ｺﾞｼｯｸM-PRO"/>
            <w:webHidden/>
          </w:rPr>
          <w:fldChar w:fldCharType="begin"/>
        </w:r>
        <w:r w:rsidR="00550F8A" w:rsidRPr="00B37FD0">
          <w:rPr>
            <w:rFonts w:ascii="HG丸ｺﾞｼｯｸM-PRO" w:eastAsia="HG丸ｺﾞｼｯｸM-PRO" w:hAnsi="HG丸ｺﾞｼｯｸM-PRO"/>
            <w:webHidden/>
          </w:rPr>
          <w:instrText xml:space="preserve"> PAGEREF _Toc44585122 \h </w:instrText>
        </w:r>
        <w:r w:rsidR="00550F8A" w:rsidRPr="00B37FD0">
          <w:rPr>
            <w:rFonts w:ascii="HG丸ｺﾞｼｯｸM-PRO" w:eastAsia="HG丸ｺﾞｼｯｸM-PRO" w:hAnsi="HG丸ｺﾞｼｯｸM-PRO"/>
            <w:webHidden/>
          </w:rPr>
        </w:r>
        <w:r w:rsidR="00550F8A" w:rsidRPr="00B37FD0">
          <w:rPr>
            <w:rFonts w:ascii="HG丸ｺﾞｼｯｸM-PRO" w:eastAsia="HG丸ｺﾞｼｯｸM-PRO" w:hAnsi="HG丸ｺﾞｼｯｸM-PRO"/>
            <w:webHidden/>
          </w:rPr>
          <w:fldChar w:fldCharType="separate"/>
        </w:r>
        <w:r w:rsidR="000B1AC2">
          <w:rPr>
            <w:rFonts w:ascii="HG丸ｺﾞｼｯｸM-PRO" w:eastAsia="HG丸ｺﾞｼｯｸM-PRO" w:hAnsi="HG丸ｺﾞｼｯｸM-PRO"/>
            <w:webHidden/>
          </w:rPr>
          <w:t>16</w:t>
        </w:r>
        <w:r w:rsidR="00550F8A" w:rsidRPr="00B37FD0">
          <w:rPr>
            <w:rFonts w:ascii="HG丸ｺﾞｼｯｸM-PRO" w:eastAsia="HG丸ｺﾞｼｯｸM-PRO" w:hAnsi="HG丸ｺﾞｼｯｸM-PRO"/>
            <w:webHidden/>
          </w:rPr>
          <w:fldChar w:fldCharType="end"/>
        </w:r>
      </w:hyperlink>
    </w:p>
    <w:p w14:paraId="45C22FE3" w14:textId="525AD3D1" w:rsidR="00550F8A" w:rsidRPr="00B37FD0" w:rsidRDefault="00000000">
      <w:pPr>
        <w:pStyle w:val="11"/>
        <w:rPr>
          <w:rFonts w:ascii="HG丸ｺﾞｼｯｸM-PRO" w:eastAsia="HG丸ｺﾞｼｯｸM-PRO" w:hAnsi="HG丸ｺﾞｼｯｸM-PRO" w:cstheme="minorBidi"/>
          <w:b w:val="0"/>
          <w:kern w:val="2"/>
          <w:sz w:val="21"/>
          <w:szCs w:val="22"/>
        </w:rPr>
      </w:pPr>
      <w:hyperlink w:anchor="_Toc44585123" w:history="1">
        <w:r w:rsidR="00550F8A" w:rsidRPr="00B37FD0">
          <w:rPr>
            <w:rStyle w:val="af1"/>
            <w:rFonts w:ascii="HG丸ｺﾞｼｯｸM-PRO" w:eastAsia="HG丸ｺﾞｼｯｸM-PRO" w:hAnsi="HG丸ｺﾞｼｯｸM-PRO"/>
          </w:rPr>
          <w:t>17.</w:t>
        </w:r>
        <w:r w:rsidR="00550F8A" w:rsidRPr="00B37FD0">
          <w:rPr>
            <w:rFonts w:ascii="HG丸ｺﾞｼｯｸM-PRO" w:eastAsia="HG丸ｺﾞｼｯｸM-PRO" w:hAnsi="HG丸ｺﾞｼｯｸM-PRO" w:cstheme="minorBidi"/>
            <w:b w:val="0"/>
            <w:kern w:val="2"/>
            <w:sz w:val="21"/>
            <w:szCs w:val="22"/>
          </w:rPr>
          <w:tab/>
        </w:r>
        <w:r w:rsidR="00550F8A" w:rsidRPr="00B37FD0">
          <w:rPr>
            <w:rStyle w:val="af1"/>
            <w:rFonts w:ascii="HG丸ｺﾞｼｯｸM-PRO" w:eastAsia="HG丸ｺﾞｼｯｸM-PRO" w:hAnsi="HG丸ｺﾞｼｯｸM-PRO"/>
          </w:rPr>
          <w:t>この臨床試験に対する関連組織との関わり（資金、利益相反など）</w:t>
        </w:r>
        <w:r w:rsidR="00550F8A" w:rsidRPr="00B37FD0">
          <w:rPr>
            <w:rFonts w:ascii="HG丸ｺﾞｼｯｸM-PRO" w:eastAsia="HG丸ｺﾞｼｯｸM-PRO" w:hAnsi="HG丸ｺﾞｼｯｸM-PRO"/>
            <w:webHidden/>
          </w:rPr>
          <w:tab/>
        </w:r>
        <w:r w:rsidR="00550F8A" w:rsidRPr="00B37FD0">
          <w:rPr>
            <w:rFonts w:ascii="HG丸ｺﾞｼｯｸM-PRO" w:eastAsia="HG丸ｺﾞｼｯｸM-PRO" w:hAnsi="HG丸ｺﾞｼｯｸM-PRO"/>
            <w:webHidden/>
          </w:rPr>
          <w:fldChar w:fldCharType="begin"/>
        </w:r>
        <w:r w:rsidR="00550F8A" w:rsidRPr="00B37FD0">
          <w:rPr>
            <w:rFonts w:ascii="HG丸ｺﾞｼｯｸM-PRO" w:eastAsia="HG丸ｺﾞｼｯｸM-PRO" w:hAnsi="HG丸ｺﾞｼｯｸM-PRO"/>
            <w:webHidden/>
          </w:rPr>
          <w:instrText xml:space="preserve"> PAGEREF _Toc44585123 \h </w:instrText>
        </w:r>
        <w:r w:rsidR="00550F8A" w:rsidRPr="00B37FD0">
          <w:rPr>
            <w:rFonts w:ascii="HG丸ｺﾞｼｯｸM-PRO" w:eastAsia="HG丸ｺﾞｼｯｸM-PRO" w:hAnsi="HG丸ｺﾞｼｯｸM-PRO"/>
            <w:webHidden/>
          </w:rPr>
        </w:r>
        <w:r w:rsidR="00550F8A" w:rsidRPr="00B37FD0">
          <w:rPr>
            <w:rFonts w:ascii="HG丸ｺﾞｼｯｸM-PRO" w:eastAsia="HG丸ｺﾞｼｯｸM-PRO" w:hAnsi="HG丸ｺﾞｼｯｸM-PRO"/>
            <w:webHidden/>
          </w:rPr>
          <w:fldChar w:fldCharType="separate"/>
        </w:r>
        <w:r w:rsidR="000B1AC2">
          <w:rPr>
            <w:rFonts w:ascii="HG丸ｺﾞｼｯｸM-PRO" w:eastAsia="HG丸ｺﾞｼｯｸM-PRO" w:hAnsi="HG丸ｺﾞｼｯｸM-PRO"/>
            <w:webHidden/>
          </w:rPr>
          <w:t>16</w:t>
        </w:r>
        <w:r w:rsidR="00550F8A" w:rsidRPr="00B37FD0">
          <w:rPr>
            <w:rFonts w:ascii="HG丸ｺﾞｼｯｸM-PRO" w:eastAsia="HG丸ｺﾞｼｯｸM-PRO" w:hAnsi="HG丸ｺﾞｼｯｸM-PRO"/>
            <w:webHidden/>
          </w:rPr>
          <w:fldChar w:fldCharType="end"/>
        </w:r>
      </w:hyperlink>
    </w:p>
    <w:p w14:paraId="45B40396" w14:textId="0B4DC292" w:rsidR="00550F8A" w:rsidRPr="00B37FD0" w:rsidRDefault="00000000">
      <w:pPr>
        <w:pStyle w:val="11"/>
        <w:rPr>
          <w:rFonts w:ascii="HG丸ｺﾞｼｯｸM-PRO" w:eastAsia="HG丸ｺﾞｼｯｸM-PRO" w:hAnsi="HG丸ｺﾞｼｯｸM-PRO" w:cstheme="minorBidi"/>
          <w:b w:val="0"/>
          <w:kern w:val="2"/>
          <w:sz w:val="21"/>
          <w:szCs w:val="22"/>
        </w:rPr>
      </w:pPr>
      <w:hyperlink w:anchor="_Toc44585124" w:history="1">
        <w:r w:rsidR="00550F8A" w:rsidRPr="00B37FD0">
          <w:rPr>
            <w:rStyle w:val="af1"/>
            <w:rFonts w:ascii="HG丸ｺﾞｼｯｸM-PRO" w:eastAsia="HG丸ｺﾞｼｯｸM-PRO" w:hAnsi="HG丸ｺﾞｼｯｸM-PRO"/>
          </w:rPr>
          <w:t>18.</w:t>
        </w:r>
        <w:r w:rsidR="00550F8A" w:rsidRPr="00B37FD0">
          <w:rPr>
            <w:rFonts w:ascii="HG丸ｺﾞｼｯｸM-PRO" w:eastAsia="HG丸ｺﾞｼｯｸM-PRO" w:hAnsi="HG丸ｺﾞｼｯｸM-PRO" w:cstheme="minorBidi"/>
            <w:b w:val="0"/>
            <w:kern w:val="2"/>
            <w:sz w:val="21"/>
            <w:szCs w:val="22"/>
          </w:rPr>
          <w:tab/>
        </w:r>
        <w:r w:rsidR="00550F8A" w:rsidRPr="00B37FD0">
          <w:rPr>
            <w:rStyle w:val="af1"/>
            <w:rFonts w:ascii="HG丸ｺﾞｼｯｸM-PRO" w:eastAsia="HG丸ｺﾞｼｯｸM-PRO" w:hAnsi="HG丸ｺﾞｼｯｸM-PRO"/>
          </w:rPr>
          <w:t>この臨床試験の倫理的な審査について</w:t>
        </w:r>
        <w:r w:rsidR="00550F8A" w:rsidRPr="00B37FD0">
          <w:rPr>
            <w:rFonts w:ascii="HG丸ｺﾞｼｯｸM-PRO" w:eastAsia="HG丸ｺﾞｼｯｸM-PRO" w:hAnsi="HG丸ｺﾞｼｯｸM-PRO"/>
            <w:webHidden/>
          </w:rPr>
          <w:tab/>
        </w:r>
        <w:r w:rsidR="00550F8A" w:rsidRPr="00B37FD0">
          <w:rPr>
            <w:rFonts w:ascii="HG丸ｺﾞｼｯｸM-PRO" w:eastAsia="HG丸ｺﾞｼｯｸM-PRO" w:hAnsi="HG丸ｺﾞｼｯｸM-PRO"/>
            <w:webHidden/>
          </w:rPr>
          <w:fldChar w:fldCharType="begin"/>
        </w:r>
        <w:r w:rsidR="00550F8A" w:rsidRPr="00B37FD0">
          <w:rPr>
            <w:rFonts w:ascii="HG丸ｺﾞｼｯｸM-PRO" w:eastAsia="HG丸ｺﾞｼｯｸM-PRO" w:hAnsi="HG丸ｺﾞｼｯｸM-PRO"/>
            <w:webHidden/>
          </w:rPr>
          <w:instrText xml:space="preserve"> PAGEREF _Toc44585124 \h </w:instrText>
        </w:r>
        <w:r w:rsidR="00550F8A" w:rsidRPr="00B37FD0">
          <w:rPr>
            <w:rFonts w:ascii="HG丸ｺﾞｼｯｸM-PRO" w:eastAsia="HG丸ｺﾞｼｯｸM-PRO" w:hAnsi="HG丸ｺﾞｼｯｸM-PRO"/>
            <w:webHidden/>
          </w:rPr>
        </w:r>
        <w:r w:rsidR="00550F8A" w:rsidRPr="00B37FD0">
          <w:rPr>
            <w:rFonts w:ascii="HG丸ｺﾞｼｯｸM-PRO" w:eastAsia="HG丸ｺﾞｼｯｸM-PRO" w:hAnsi="HG丸ｺﾞｼｯｸM-PRO"/>
            <w:webHidden/>
          </w:rPr>
          <w:fldChar w:fldCharType="separate"/>
        </w:r>
        <w:r w:rsidR="000B1AC2">
          <w:rPr>
            <w:rFonts w:ascii="HG丸ｺﾞｼｯｸM-PRO" w:eastAsia="HG丸ｺﾞｼｯｸM-PRO" w:hAnsi="HG丸ｺﾞｼｯｸM-PRO"/>
            <w:webHidden/>
          </w:rPr>
          <w:t>17</w:t>
        </w:r>
        <w:r w:rsidR="00550F8A" w:rsidRPr="00B37FD0">
          <w:rPr>
            <w:rFonts w:ascii="HG丸ｺﾞｼｯｸM-PRO" w:eastAsia="HG丸ｺﾞｼｯｸM-PRO" w:hAnsi="HG丸ｺﾞｼｯｸM-PRO"/>
            <w:webHidden/>
          </w:rPr>
          <w:fldChar w:fldCharType="end"/>
        </w:r>
      </w:hyperlink>
    </w:p>
    <w:p w14:paraId="25FA6F74" w14:textId="43191C9F" w:rsidR="00550F8A" w:rsidRPr="00B37FD0" w:rsidRDefault="00000000">
      <w:pPr>
        <w:pStyle w:val="11"/>
        <w:rPr>
          <w:rFonts w:ascii="HG丸ｺﾞｼｯｸM-PRO" w:eastAsia="HG丸ｺﾞｼｯｸM-PRO" w:hAnsi="HG丸ｺﾞｼｯｸM-PRO" w:cstheme="minorBidi"/>
          <w:b w:val="0"/>
          <w:kern w:val="2"/>
          <w:sz w:val="21"/>
          <w:szCs w:val="22"/>
        </w:rPr>
      </w:pPr>
      <w:hyperlink w:anchor="_Toc44585125" w:history="1">
        <w:r w:rsidR="00550F8A" w:rsidRPr="00B37FD0">
          <w:rPr>
            <w:rStyle w:val="af1"/>
            <w:rFonts w:ascii="HG丸ｺﾞｼｯｸM-PRO" w:eastAsia="HG丸ｺﾞｼｯｸM-PRO" w:hAnsi="HG丸ｺﾞｼｯｸM-PRO"/>
          </w:rPr>
          <w:t>19.</w:t>
        </w:r>
        <w:r w:rsidR="00550F8A" w:rsidRPr="00B37FD0">
          <w:rPr>
            <w:rFonts w:ascii="HG丸ｺﾞｼｯｸM-PRO" w:eastAsia="HG丸ｺﾞｼｯｸM-PRO" w:hAnsi="HG丸ｺﾞｼｯｸM-PRO" w:cstheme="minorBidi"/>
            <w:b w:val="0"/>
            <w:kern w:val="2"/>
            <w:sz w:val="21"/>
            <w:szCs w:val="22"/>
          </w:rPr>
          <w:tab/>
        </w:r>
        <w:r w:rsidR="00550F8A" w:rsidRPr="00B37FD0">
          <w:rPr>
            <w:rStyle w:val="af1"/>
            <w:rFonts w:ascii="HG丸ｺﾞｼｯｸM-PRO" w:eastAsia="HG丸ｺﾞｼｯｸM-PRO" w:hAnsi="HG丸ｺﾞｼｯｸM-PRO"/>
          </w:rPr>
          <w:t>この臨床試験に参加している間のお願い</w:t>
        </w:r>
        <w:r w:rsidR="00550F8A" w:rsidRPr="00B37FD0">
          <w:rPr>
            <w:rFonts w:ascii="HG丸ｺﾞｼｯｸM-PRO" w:eastAsia="HG丸ｺﾞｼｯｸM-PRO" w:hAnsi="HG丸ｺﾞｼｯｸM-PRO"/>
            <w:webHidden/>
          </w:rPr>
          <w:tab/>
        </w:r>
        <w:r w:rsidR="00550F8A" w:rsidRPr="00B37FD0">
          <w:rPr>
            <w:rFonts w:ascii="HG丸ｺﾞｼｯｸM-PRO" w:eastAsia="HG丸ｺﾞｼｯｸM-PRO" w:hAnsi="HG丸ｺﾞｼｯｸM-PRO"/>
            <w:webHidden/>
          </w:rPr>
          <w:fldChar w:fldCharType="begin"/>
        </w:r>
        <w:r w:rsidR="00550F8A" w:rsidRPr="00B37FD0">
          <w:rPr>
            <w:rFonts w:ascii="HG丸ｺﾞｼｯｸM-PRO" w:eastAsia="HG丸ｺﾞｼｯｸM-PRO" w:hAnsi="HG丸ｺﾞｼｯｸM-PRO"/>
            <w:webHidden/>
          </w:rPr>
          <w:instrText xml:space="preserve"> PAGEREF _Toc44585125 \h </w:instrText>
        </w:r>
        <w:r w:rsidR="00550F8A" w:rsidRPr="00B37FD0">
          <w:rPr>
            <w:rFonts w:ascii="HG丸ｺﾞｼｯｸM-PRO" w:eastAsia="HG丸ｺﾞｼｯｸM-PRO" w:hAnsi="HG丸ｺﾞｼｯｸM-PRO"/>
            <w:webHidden/>
          </w:rPr>
        </w:r>
        <w:r w:rsidR="00550F8A" w:rsidRPr="00B37FD0">
          <w:rPr>
            <w:rFonts w:ascii="HG丸ｺﾞｼｯｸM-PRO" w:eastAsia="HG丸ｺﾞｼｯｸM-PRO" w:hAnsi="HG丸ｺﾞｼｯｸM-PRO"/>
            <w:webHidden/>
          </w:rPr>
          <w:fldChar w:fldCharType="separate"/>
        </w:r>
        <w:r w:rsidR="000B1AC2">
          <w:rPr>
            <w:rFonts w:ascii="HG丸ｺﾞｼｯｸM-PRO" w:eastAsia="HG丸ｺﾞｼｯｸM-PRO" w:hAnsi="HG丸ｺﾞｼｯｸM-PRO"/>
            <w:webHidden/>
          </w:rPr>
          <w:t>18</w:t>
        </w:r>
        <w:r w:rsidR="00550F8A" w:rsidRPr="00B37FD0">
          <w:rPr>
            <w:rFonts w:ascii="HG丸ｺﾞｼｯｸM-PRO" w:eastAsia="HG丸ｺﾞｼｯｸM-PRO" w:hAnsi="HG丸ｺﾞｼｯｸM-PRO"/>
            <w:webHidden/>
          </w:rPr>
          <w:fldChar w:fldCharType="end"/>
        </w:r>
      </w:hyperlink>
    </w:p>
    <w:p w14:paraId="13928671" w14:textId="7C66FA90" w:rsidR="00550F8A" w:rsidRPr="00B37FD0" w:rsidRDefault="00000000">
      <w:pPr>
        <w:pStyle w:val="11"/>
        <w:rPr>
          <w:rFonts w:ascii="HG丸ｺﾞｼｯｸM-PRO" w:eastAsia="HG丸ｺﾞｼｯｸM-PRO" w:hAnsi="HG丸ｺﾞｼｯｸM-PRO" w:cstheme="minorBidi"/>
          <w:b w:val="0"/>
          <w:kern w:val="2"/>
          <w:sz w:val="21"/>
          <w:szCs w:val="22"/>
        </w:rPr>
      </w:pPr>
      <w:hyperlink w:anchor="_Toc44585126" w:history="1">
        <w:r w:rsidR="00550F8A" w:rsidRPr="00B37FD0">
          <w:rPr>
            <w:rStyle w:val="af1"/>
            <w:rFonts w:ascii="HG丸ｺﾞｼｯｸM-PRO" w:eastAsia="HG丸ｺﾞｼｯｸM-PRO" w:hAnsi="HG丸ｺﾞｼｯｸM-PRO"/>
          </w:rPr>
          <w:t>20.</w:t>
        </w:r>
        <w:r w:rsidR="00550F8A" w:rsidRPr="00B37FD0">
          <w:rPr>
            <w:rFonts w:ascii="HG丸ｺﾞｼｯｸM-PRO" w:eastAsia="HG丸ｺﾞｼｯｸM-PRO" w:hAnsi="HG丸ｺﾞｼｯｸM-PRO" w:cstheme="minorBidi"/>
            <w:b w:val="0"/>
            <w:kern w:val="2"/>
            <w:sz w:val="21"/>
            <w:szCs w:val="22"/>
          </w:rPr>
          <w:tab/>
        </w:r>
        <w:r w:rsidR="00550F8A" w:rsidRPr="00B37FD0">
          <w:rPr>
            <w:rStyle w:val="af1"/>
            <w:rFonts w:ascii="HG丸ｺﾞｼｯｸM-PRO" w:eastAsia="HG丸ｺﾞｼｯｸM-PRO" w:hAnsi="HG丸ｺﾞｼｯｸM-PRO"/>
          </w:rPr>
          <w:t>この臨床試験の責任者</w:t>
        </w:r>
        <w:r w:rsidR="00550F8A" w:rsidRPr="00B37FD0">
          <w:rPr>
            <w:rFonts w:ascii="HG丸ｺﾞｼｯｸM-PRO" w:eastAsia="HG丸ｺﾞｼｯｸM-PRO" w:hAnsi="HG丸ｺﾞｼｯｸM-PRO"/>
            <w:webHidden/>
          </w:rPr>
          <w:tab/>
        </w:r>
        <w:r w:rsidR="00550F8A" w:rsidRPr="00B37FD0">
          <w:rPr>
            <w:rFonts w:ascii="HG丸ｺﾞｼｯｸM-PRO" w:eastAsia="HG丸ｺﾞｼｯｸM-PRO" w:hAnsi="HG丸ｺﾞｼｯｸM-PRO"/>
            <w:webHidden/>
          </w:rPr>
          <w:fldChar w:fldCharType="begin"/>
        </w:r>
        <w:r w:rsidR="00550F8A" w:rsidRPr="00B37FD0">
          <w:rPr>
            <w:rFonts w:ascii="HG丸ｺﾞｼｯｸM-PRO" w:eastAsia="HG丸ｺﾞｼｯｸM-PRO" w:hAnsi="HG丸ｺﾞｼｯｸM-PRO"/>
            <w:webHidden/>
          </w:rPr>
          <w:instrText xml:space="preserve"> PAGEREF _Toc44585126 \h </w:instrText>
        </w:r>
        <w:r w:rsidR="00550F8A" w:rsidRPr="00B37FD0">
          <w:rPr>
            <w:rFonts w:ascii="HG丸ｺﾞｼｯｸM-PRO" w:eastAsia="HG丸ｺﾞｼｯｸM-PRO" w:hAnsi="HG丸ｺﾞｼｯｸM-PRO"/>
            <w:webHidden/>
          </w:rPr>
        </w:r>
        <w:r w:rsidR="00550F8A" w:rsidRPr="00B37FD0">
          <w:rPr>
            <w:rFonts w:ascii="HG丸ｺﾞｼｯｸM-PRO" w:eastAsia="HG丸ｺﾞｼｯｸM-PRO" w:hAnsi="HG丸ｺﾞｼｯｸM-PRO"/>
            <w:webHidden/>
          </w:rPr>
          <w:fldChar w:fldCharType="separate"/>
        </w:r>
        <w:r w:rsidR="000B1AC2">
          <w:rPr>
            <w:rFonts w:ascii="HG丸ｺﾞｼｯｸM-PRO" w:eastAsia="HG丸ｺﾞｼｯｸM-PRO" w:hAnsi="HG丸ｺﾞｼｯｸM-PRO"/>
            <w:webHidden/>
          </w:rPr>
          <w:t>19</w:t>
        </w:r>
        <w:r w:rsidR="00550F8A" w:rsidRPr="00B37FD0">
          <w:rPr>
            <w:rFonts w:ascii="HG丸ｺﾞｼｯｸM-PRO" w:eastAsia="HG丸ｺﾞｼｯｸM-PRO" w:hAnsi="HG丸ｺﾞｼｯｸM-PRO"/>
            <w:webHidden/>
          </w:rPr>
          <w:fldChar w:fldCharType="end"/>
        </w:r>
      </w:hyperlink>
    </w:p>
    <w:p w14:paraId="773C5398" w14:textId="645E521A" w:rsidR="00550F8A" w:rsidRPr="00B37FD0" w:rsidRDefault="00000000">
      <w:pPr>
        <w:pStyle w:val="11"/>
        <w:rPr>
          <w:rFonts w:ascii="HG丸ｺﾞｼｯｸM-PRO" w:eastAsia="HG丸ｺﾞｼｯｸM-PRO" w:hAnsi="HG丸ｺﾞｼｯｸM-PRO" w:cstheme="minorBidi"/>
          <w:b w:val="0"/>
          <w:kern w:val="2"/>
          <w:sz w:val="21"/>
          <w:szCs w:val="22"/>
        </w:rPr>
      </w:pPr>
      <w:hyperlink w:anchor="_Toc44585127" w:history="1">
        <w:r w:rsidR="00550F8A" w:rsidRPr="00B37FD0">
          <w:rPr>
            <w:rStyle w:val="af1"/>
            <w:rFonts w:ascii="HG丸ｺﾞｼｯｸM-PRO" w:eastAsia="HG丸ｺﾞｼｯｸM-PRO" w:hAnsi="HG丸ｺﾞｼｯｸM-PRO"/>
          </w:rPr>
          <w:t>21.  質問・お問い合わせ</w:t>
        </w:r>
        <w:r w:rsidR="00550F8A" w:rsidRPr="00B37FD0">
          <w:rPr>
            <w:rFonts w:ascii="HG丸ｺﾞｼｯｸM-PRO" w:eastAsia="HG丸ｺﾞｼｯｸM-PRO" w:hAnsi="HG丸ｺﾞｼｯｸM-PRO"/>
            <w:webHidden/>
          </w:rPr>
          <w:tab/>
        </w:r>
        <w:r w:rsidR="00550F8A" w:rsidRPr="00B37FD0">
          <w:rPr>
            <w:rFonts w:ascii="HG丸ｺﾞｼｯｸM-PRO" w:eastAsia="HG丸ｺﾞｼｯｸM-PRO" w:hAnsi="HG丸ｺﾞｼｯｸM-PRO"/>
            <w:webHidden/>
          </w:rPr>
          <w:fldChar w:fldCharType="begin"/>
        </w:r>
        <w:r w:rsidR="00550F8A" w:rsidRPr="00B37FD0">
          <w:rPr>
            <w:rFonts w:ascii="HG丸ｺﾞｼｯｸM-PRO" w:eastAsia="HG丸ｺﾞｼｯｸM-PRO" w:hAnsi="HG丸ｺﾞｼｯｸM-PRO"/>
            <w:webHidden/>
          </w:rPr>
          <w:instrText xml:space="preserve"> PAGEREF _Toc44585127 \h </w:instrText>
        </w:r>
        <w:r w:rsidR="00550F8A" w:rsidRPr="00B37FD0">
          <w:rPr>
            <w:rFonts w:ascii="HG丸ｺﾞｼｯｸM-PRO" w:eastAsia="HG丸ｺﾞｼｯｸM-PRO" w:hAnsi="HG丸ｺﾞｼｯｸM-PRO"/>
            <w:webHidden/>
          </w:rPr>
        </w:r>
        <w:r w:rsidR="00550F8A" w:rsidRPr="00B37FD0">
          <w:rPr>
            <w:rFonts w:ascii="HG丸ｺﾞｼｯｸM-PRO" w:eastAsia="HG丸ｺﾞｼｯｸM-PRO" w:hAnsi="HG丸ｺﾞｼｯｸM-PRO"/>
            <w:webHidden/>
          </w:rPr>
          <w:fldChar w:fldCharType="separate"/>
        </w:r>
        <w:r w:rsidR="000B1AC2">
          <w:rPr>
            <w:rFonts w:ascii="HG丸ｺﾞｼｯｸM-PRO" w:eastAsia="HG丸ｺﾞｼｯｸM-PRO" w:hAnsi="HG丸ｺﾞｼｯｸM-PRO"/>
            <w:webHidden/>
          </w:rPr>
          <w:t>19</w:t>
        </w:r>
        <w:r w:rsidR="00550F8A" w:rsidRPr="00B37FD0">
          <w:rPr>
            <w:rFonts w:ascii="HG丸ｺﾞｼｯｸM-PRO" w:eastAsia="HG丸ｺﾞｼｯｸM-PRO" w:hAnsi="HG丸ｺﾞｼｯｸM-PRO"/>
            <w:webHidden/>
          </w:rPr>
          <w:fldChar w:fldCharType="end"/>
        </w:r>
      </w:hyperlink>
    </w:p>
    <w:p w14:paraId="605FF769" w14:textId="628B227C" w:rsidR="00550F8A" w:rsidRPr="00B37FD0" w:rsidRDefault="00000000">
      <w:pPr>
        <w:pStyle w:val="11"/>
        <w:rPr>
          <w:rFonts w:ascii="HG丸ｺﾞｼｯｸM-PRO" w:eastAsia="HG丸ｺﾞｼｯｸM-PRO" w:hAnsi="HG丸ｺﾞｼｯｸM-PRO" w:cstheme="minorBidi"/>
          <w:b w:val="0"/>
          <w:kern w:val="2"/>
          <w:sz w:val="21"/>
          <w:szCs w:val="22"/>
        </w:rPr>
      </w:pPr>
      <w:hyperlink w:anchor="_Toc44585128" w:history="1">
        <w:r w:rsidR="00550F8A" w:rsidRPr="00B37FD0">
          <w:rPr>
            <w:rStyle w:val="af1"/>
            <w:rFonts w:ascii="HG丸ｺﾞｼｯｸM-PRO" w:eastAsia="HG丸ｺﾞｼｯｸM-PRO" w:hAnsi="HG丸ｺﾞｼｯｸM-PRO"/>
            <w:lang w:eastAsia="zh-TW"/>
          </w:rPr>
          <w:t>同</w:t>
        </w:r>
        <w:r w:rsidR="00550F8A" w:rsidRPr="00B37FD0">
          <w:rPr>
            <w:rStyle w:val="af1"/>
            <w:rFonts w:ascii="HG丸ｺﾞｼｯｸM-PRO" w:eastAsia="HG丸ｺﾞｼｯｸM-PRO" w:hAnsi="HG丸ｺﾞｼｯｸM-PRO"/>
          </w:rPr>
          <w:t xml:space="preserve">　　</w:t>
        </w:r>
        <w:r w:rsidR="00550F8A" w:rsidRPr="00B37FD0">
          <w:rPr>
            <w:rStyle w:val="af1"/>
            <w:rFonts w:ascii="HG丸ｺﾞｼｯｸM-PRO" w:eastAsia="HG丸ｺﾞｼｯｸM-PRO" w:hAnsi="HG丸ｺﾞｼｯｸM-PRO"/>
            <w:lang w:eastAsia="zh-TW"/>
          </w:rPr>
          <w:t>意</w:t>
        </w:r>
        <w:r w:rsidR="00550F8A" w:rsidRPr="00B37FD0">
          <w:rPr>
            <w:rStyle w:val="af1"/>
            <w:rFonts w:ascii="HG丸ｺﾞｼｯｸM-PRO" w:eastAsia="HG丸ｺﾞｼｯｸM-PRO" w:hAnsi="HG丸ｺﾞｼｯｸM-PRO"/>
          </w:rPr>
          <w:t xml:space="preserve">　　</w:t>
        </w:r>
        <w:r w:rsidR="00550F8A" w:rsidRPr="00B37FD0">
          <w:rPr>
            <w:rStyle w:val="af1"/>
            <w:rFonts w:ascii="HG丸ｺﾞｼｯｸM-PRO" w:eastAsia="HG丸ｺﾞｼｯｸM-PRO" w:hAnsi="HG丸ｺﾞｼｯｸM-PRO"/>
            <w:lang w:eastAsia="zh-TW"/>
          </w:rPr>
          <w:t>書</w:t>
        </w:r>
        <w:r w:rsidR="00550F8A" w:rsidRPr="00B37FD0">
          <w:rPr>
            <w:rFonts w:ascii="HG丸ｺﾞｼｯｸM-PRO" w:eastAsia="HG丸ｺﾞｼｯｸM-PRO" w:hAnsi="HG丸ｺﾞｼｯｸM-PRO"/>
            <w:webHidden/>
          </w:rPr>
          <w:tab/>
        </w:r>
        <w:r w:rsidR="00550F8A" w:rsidRPr="00B37FD0">
          <w:rPr>
            <w:rFonts w:ascii="HG丸ｺﾞｼｯｸM-PRO" w:eastAsia="HG丸ｺﾞｼｯｸM-PRO" w:hAnsi="HG丸ｺﾞｼｯｸM-PRO"/>
            <w:webHidden/>
          </w:rPr>
          <w:fldChar w:fldCharType="begin"/>
        </w:r>
        <w:r w:rsidR="00550F8A" w:rsidRPr="00B37FD0">
          <w:rPr>
            <w:rFonts w:ascii="HG丸ｺﾞｼｯｸM-PRO" w:eastAsia="HG丸ｺﾞｼｯｸM-PRO" w:hAnsi="HG丸ｺﾞｼｯｸM-PRO"/>
            <w:webHidden/>
          </w:rPr>
          <w:instrText xml:space="preserve"> PAGEREF _Toc44585128 \h </w:instrText>
        </w:r>
        <w:r w:rsidR="00550F8A" w:rsidRPr="00B37FD0">
          <w:rPr>
            <w:rFonts w:ascii="HG丸ｺﾞｼｯｸM-PRO" w:eastAsia="HG丸ｺﾞｼｯｸM-PRO" w:hAnsi="HG丸ｺﾞｼｯｸM-PRO"/>
            <w:webHidden/>
          </w:rPr>
        </w:r>
        <w:r w:rsidR="00550F8A" w:rsidRPr="00B37FD0">
          <w:rPr>
            <w:rFonts w:ascii="HG丸ｺﾞｼｯｸM-PRO" w:eastAsia="HG丸ｺﾞｼｯｸM-PRO" w:hAnsi="HG丸ｺﾞｼｯｸM-PRO"/>
            <w:webHidden/>
          </w:rPr>
          <w:fldChar w:fldCharType="separate"/>
        </w:r>
        <w:r w:rsidR="000B1AC2">
          <w:rPr>
            <w:rFonts w:ascii="HG丸ｺﾞｼｯｸM-PRO" w:eastAsia="HG丸ｺﾞｼｯｸM-PRO" w:hAnsi="HG丸ｺﾞｼｯｸM-PRO"/>
            <w:webHidden/>
          </w:rPr>
          <w:t>20</w:t>
        </w:r>
        <w:r w:rsidR="00550F8A" w:rsidRPr="00B37FD0">
          <w:rPr>
            <w:rFonts w:ascii="HG丸ｺﾞｼｯｸM-PRO" w:eastAsia="HG丸ｺﾞｼｯｸM-PRO" w:hAnsi="HG丸ｺﾞｼｯｸM-PRO"/>
            <w:webHidden/>
          </w:rPr>
          <w:fldChar w:fldCharType="end"/>
        </w:r>
      </w:hyperlink>
    </w:p>
    <w:p w14:paraId="475ED1E7" w14:textId="77777777" w:rsidR="009648FD" w:rsidRPr="00B37FD0" w:rsidRDefault="00D73F9C" w:rsidP="009648FD">
      <w:pPr>
        <w:rPr>
          <w:rFonts w:ascii="HG丸ｺﾞｼｯｸM-PRO" w:eastAsia="HG丸ｺﾞｼｯｸM-PRO" w:hAnsi="HG丸ｺﾞｼｯｸM-PRO"/>
        </w:rPr>
        <w:sectPr w:rsidR="009648FD" w:rsidRPr="00B37FD0" w:rsidSect="00135F0C">
          <w:footerReference w:type="default" r:id="rId12"/>
          <w:pgSz w:w="11906" w:h="16838" w:code="9"/>
          <w:pgMar w:top="1418" w:right="1418" w:bottom="1418" w:left="1418" w:header="454" w:footer="624" w:gutter="0"/>
          <w:cols w:space="425"/>
          <w:docGrid w:type="linesAndChars" w:linePitch="388" w:charSpace="-2714"/>
        </w:sectPr>
      </w:pPr>
      <w:r w:rsidRPr="00B37FD0">
        <w:rPr>
          <w:rFonts w:ascii="HG丸ｺﾞｼｯｸM-PRO" w:eastAsia="HG丸ｺﾞｼｯｸM-PRO" w:hAnsi="HG丸ｺﾞｼｯｸM-PRO" w:hint="eastAsia"/>
        </w:rPr>
        <w:fldChar w:fldCharType="end"/>
      </w:r>
    </w:p>
    <w:p w14:paraId="1BA7625D" w14:textId="77777777" w:rsidR="00882FBE" w:rsidRPr="00AD5273" w:rsidRDefault="00882FBE" w:rsidP="00882FBE">
      <w:pPr>
        <w:spacing w:line="240" w:lineRule="auto"/>
        <w:jc w:val="center"/>
        <w:rPr>
          <w:rFonts w:ascii="HG丸ｺﾞｼｯｸM-PRO" w:eastAsia="HG丸ｺﾞｼｯｸM-PRO"/>
          <w:bCs/>
          <w:color w:val="000000"/>
          <w:sz w:val="28"/>
          <w:szCs w:val="32"/>
          <w:u w:val="single"/>
        </w:rPr>
      </w:pPr>
      <w:r w:rsidRPr="00BE5D1B">
        <w:rPr>
          <w:rFonts w:ascii="HG丸ｺﾞｼｯｸM-PRO" w:eastAsia="HG丸ｺﾞｼｯｸM-PRO" w:hint="eastAsia"/>
          <w:bCs/>
          <w:color w:val="000000"/>
          <w:sz w:val="28"/>
          <w:szCs w:val="32"/>
          <w:u w:val="single"/>
        </w:rPr>
        <w:lastRenderedPageBreak/>
        <w:t>患者さ</w:t>
      </w:r>
      <w:r w:rsidR="00D2058A">
        <w:rPr>
          <w:rFonts w:ascii="HG丸ｺﾞｼｯｸM-PRO" w:eastAsia="HG丸ｺﾞｼｯｸM-PRO" w:hint="eastAsia"/>
          <w:bCs/>
          <w:color w:val="000000"/>
          <w:sz w:val="28"/>
          <w:szCs w:val="32"/>
          <w:u w:val="single"/>
        </w:rPr>
        <w:t>ん</w:t>
      </w:r>
      <w:r w:rsidRPr="00BE5D1B">
        <w:rPr>
          <w:rFonts w:ascii="HG丸ｺﾞｼｯｸM-PRO" w:eastAsia="HG丸ｺﾞｼｯｸM-PRO" w:hint="eastAsia"/>
          <w:bCs/>
          <w:color w:val="000000"/>
          <w:sz w:val="28"/>
          <w:szCs w:val="32"/>
          <w:u w:val="single"/>
        </w:rPr>
        <w:t>へ</w:t>
      </w:r>
    </w:p>
    <w:p w14:paraId="7F753C49" w14:textId="77777777" w:rsidR="00882FBE" w:rsidRPr="003115C4" w:rsidRDefault="00882FBE" w:rsidP="00326206">
      <w:pPr>
        <w:pStyle w:val="1"/>
        <w:rPr>
          <w:rFonts w:eastAsia="HG丸ｺﾞｼｯｸM-PRO" w:cs="Arial"/>
          <w:sz w:val="28"/>
          <w:szCs w:val="28"/>
        </w:rPr>
      </w:pPr>
      <w:bookmarkStart w:id="1" w:name="_Toc44585103"/>
      <w:r w:rsidRPr="003115C4">
        <w:rPr>
          <w:rFonts w:ascii="HG丸ｺﾞｼｯｸM-PRO" w:eastAsia="HG丸ｺﾞｼｯｸM-PRO" w:cs="Arial" w:hint="eastAsia"/>
          <w:sz w:val="28"/>
          <w:szCs w:val="28"/>
        </w:rPr>
        <w:t>1.</w:t>
      </w:r>
      <w:r w:rsidRPr="003115C4">
        <w:rPr>
          <w:rFonts w:eastAsia="HG丸ｺﾞｼｯｸM-PRO" w:cs="Arial"/>
          <w:sz w:val="28"/>
          <w:szCs w:val="28"/>
        </w:rPr>
        <w:tab/>
      </w:r>
      <w:proofErr w:type="spellStart"/>
      <w:r w:rsidRPr="003115C4">
        <w:rPr>
          <w:rFonts w:eastAsia="HG丸ｺﾞｼｯｸM-PRO" w:cs="Arial"/>
          <w:sz w:val="28"/>
          <w:szCs w:val="28"/>
        </w:rPr>
        <w:t>この説明文書について</w:t>
      </w:r>
      <w:bookmarkEnd w:id="1"/>
      <w:proofErr w:type="spellEnd"/>
    </w:p>
    <w:p w14:paraId="16289EEB" w14:textId="77777777" w:rsidR="008409C7" w:rsidRDefault="00882FBE" w:rsidP="008409C7">
      <w:pPr>
        <w:ind w:firstLine="227"/>
        <w:jc w:val="left"/>
        <w:rPr>
          <w:rFonts w:ascii="Arial" w:eastAsia="HG丸ｺﾞｼｯｸM-PRO" w:hAnsi="Arial" w:cs="Arial"/>
          <w:szCs w:val="24"/>
        </w:rPr>
      </w:pPr>
      <w:r w:rsidRPr="003115C4">
        <w:rPr>
          <w:rFonts w:ascii="Arial" w:eastAsia="HG丸ｺﾞｼｯｸM-PRO" w:hAnsi="Arial" w:cs="Arial"/>
          <w:szCs w:val="24"/>
        </w:rPr>
        <w:t>この説明文書は、担当医師があなたに説明する臨床試験</w:t>
      </w:r>
      <w:r w:rsidR="008409C7" w:rsidRPr="003115C4">
        <w:rPr>
          <w:rFonts w:ascii="Arial" w:eastAsia="HG丸ｺﾞｼｯｸM-PRO" w:hAnsi="Arial" w:cs="Arial" w:hint="eastAsia"/>
          <w:szCs w:val="24"/>
        </w:rPr>
        <w:t>「</w:t>
      </w:r>
      <w:r w:rsidR="008409C7">
        <w:rPr>
          <w:rFonts w:ascii="HG丸ｺﾞｼｯｸM-PRO" w:eastAsia="HG丸ｺﾞｼｯｸM-PRO" w:hAnsi="ＭＳ Ｐゴシック" w:hint="eastAsia"/>
          <w:szCs w:val="24"/>
        </w:rPr>
        <w:t>子宮頸癌IB期-IIB期根治手術例における術後放射線治療と術後化学療法の第Ⅲ相</w:t>
      </w:r>
      <w:r w:rsidR="008409C7" w:rsidRPr="003115C4">
        <w:rPr>
          <w:rFonts w:ascii="HG丸ｺﾞｼｯｸM-PRO" w:eastAsia="HG丸ｺﾞｼｯｸM-PRO" w:hAnsi="ＭＳ Ｐゴシック" w:hint="eastAsia"/>
          <w:szCs w:val="24"/>
        </w:rPr>
        <w:t>ランダム化比較試験</w:t>
      </w:r>
      <w:r w:rsidR="008409C7" w:rsidRPr="003115C4">
        <w:rPr>
          <w:rFonts w:ascii="HG丸ｺﾞｼｯｸM-PRO" w:eastAsia="HG丸ｺﾞｼｯｸM-PRO" w:hAnsi="HG丸ｺﾞｼｯｸM-PRO" w:hint="eastAsia"/>
          <w:szCs w:val="24"/>
        </w:rPr>
        <w:t>」の</w:t>
      </w:r>
      <w:r w:rsidR="008409C7" w:rsidRPr="003115C4">
        <w:rPr>
          <w:rFonts w:ascii="Arial" w:eastAsia="HG丸ｺﾞｼｯｸM-PRO" w:hAnsi="Arial" w:cs="Arial"/>
          <w:szCs w:val="24"/>
        </w:rPr>
        <w:t>内容について、より理解を深めていただくための資料として用意いたしました。</w:t>
      </w:r>
    </w:p>
    <w:p w14:paraId="6185BCF9" w14:textId="45101CAB" w:rsidR="00882FBE" w:rsidRPr="008409C7" w:rsidRDefault="00882FBE" w:rsidP="008409C7">
      <w:pPr>
        <w:ind w:firstLine="227"/>
        <w:jc w:val="left"/>
        <w:rPr>
          <w:rFonts w:ascii="Arial" w:eastAsia="HG丸ｺﾞｼｯｸM-PRO" w:hAnsi="Arial" w:cs="Arial"/>
          <w:sz w:val="21"/>
        </w:rPr>
      </w:pPr>
    </w:p>
    <w:p w14:paraId="62AF9324" w14:textId="77777777" w:rsidR="00882FBE" w:rsidRPr="003115C4" w:rsidRDefault="00882FBE" w:rsidP="00326206">
      <w:pPr>
        <w:pStyle w:val="1"/>
        <w:rPr>
          <w:rFonts w:ascii="HG丸ｺﾞｼｯｸM-PRO" w:eastAsia="HG丸ｺﾞｼｯｸM-PRO" w:cs="Arial"/>
          <w:sz w:val="28"/>
          <w:szCs w:val="28"/>
        </w:rPr>
      </w:pPr>
      <w:bookmarkStart w:id="2" w:name="_Toc44585104"/>
      <w:r w:rsidRPr="003115C4">
        <w:rPr>
          <w:rFonts w:ascii="HG丸ｺﾞｼｯｸM-PRO" w:eastAsia="HG丸ｺﾞｼｯｸM-PRO" w:cs="Arial" w:hint="eastAsia"/>
          <w:sz w:val="28"/>
          <w:szCs w:val="28"/>
        </w:rPr>
        <w:t>2.</w:t>
      </w:r>
      <w:r w:rsidRPr="003115C4">
        <w:rPr>
          <w:rFonts w:ascii="HG丸ｺﾞｼｯｸM-PRO" w:eastAsia="HG丸ｺﾞｼｯｸM-PRO" w:cs="Arial" w:hint="eastAsia"/>
          <w:sz w:val="28"/>
          <w:szCs w:val="28"/>
        </w:rPr>
        <w:tab/>
      </w:r>
      <w:proofErr w:type="spellStart"/>
      <w:r w:rsidRPr="003115C4">
        <w:rPr>
          <w:rFonts w:ascii="HG丸ｺﾞｼｯｸM-PRO" w:eastAsia="HG丸ｺﾞｼｯｸM-PRO" w:cs="Arial" w:hint="eastAsia"/>
          <w:sz w:val="28"/>
          <w:szCs w:val="28"/>
        </w:rPr>
        <w:t>臨床試験について</w:t>
      </w:r>
      <w:bookmarkEnd w:id="2"/>
      <w:proofErr w:type="spellEnd"/>
    </w:p>
    <w:p w14:paraId="04ACC17F" w14:textId="19CA116E" w:rsidR="00286580" w:rsidRDefault="001B632F" w:rsidP="00286580">
      <w:pPr>
        <w:spacing w:line="240" w:lineRule="auto"/>
        <w:ind w:leftChars="150" w:left="340" w:firstLineChars="100" w:firstLine="227"/>
        <w:rPr>
          <w:rFonts w:ascii="HG丸ｺﾞｼｯｸM-PRO" w:eastAsia="HG丸ｺﾞｼｯｸM-PRO" w:cs="HG丸ｺﾞｼｯｸM-PRO"/>
        </w:rPr>
      </w:pPr>
      <w:r>
        <w:rPr>
          <w:rFonts w:ascii="HG丸ｺﾞｼｯｸM-PRO" w:eastAsia="HG丸ｺﾞｼｯｸM-PRO" w:hint="eastAsia"/>
          <w:szCs w:val="24"/>
        </w:rPr>
        <w:t>当院で</w:t>
      </w:r>
      <w:r w:rsidR="00882FBE" w:rsidRPr="003115C4">
        <w:rPr>
          <w:rFonts w:ascii="HG丸ｺﾞｼｯｸM-PRO" w:eastAsia="HG丸ｺﾞｼｯｸM-PRO" w:hint="eastAsia"/>
          <w:szCs w:val="24"/>
        </w:rPr>
        <w:t>は最新の治療をみなさまに提供することを目的して、「臨床試験」とよばれる研究をかねた試験的な治療を行っています。「臨床試験」とは、新しく考案された治療法や新しい薬が人の病気に対して有効かどうか、また安全かどうか実際に患者さ</w:t>
      </w:r>
      <w:r w:rsidR="00D2058A">
        <w:rPr>
          <w:rFonts w:ascii="HG丸ｺﾞｼｯｸM-PRO" w:eastAsia="HG丸ｺﾞｼｯｸM-PRO" w:hint="eastAsia"/>
          <w:szCs w:val="24"/>
        </w:rPr>
        <w:t>ん</w:t>
      </w:r>
      <w:r w:rsidR="00882FBE" w:rsidRPr="003115C4">
        <w:rPr>
          <w:rFonts w:ascii="HG丸ｺﾞｼｯｸM-PRO" w:eastAsia="HG丸ｺﾞｼｯｸM-PRO" w:hint="eastAsia"/>
          <w:szCs w:val="24"/>
        </w:rPr>
        <w:t>に協力していただいて調査することをいいます。</w:t>
      </w:r>
      <w:r w:rsidR="0032632C" w:rsidRPr="00957BA0">
        <w:rPr>
          <w:rFonts w:ascii="HG丸ｺﾞｼｯｸM-PRO" w:eastAsia="HG丸ｺﾞｼｯｸM-PRO" w:hint="eastAsia"/>
          <w:szCs w:val="24"/>
        </w:rPr>
        <w:t>この臨床試験は、患者さんの同意をいただいた上で、計画書にしたがって新しい治療の効果と安全性を調べます。</w:t>
      </w:r>
    </w:p>
    <w:p w14:paraId="7287CA73" w14:textId="77777777" w:rsidR="00882FBE" w:rsidRPr="002F4990" w:rsidRDefault="00882FBE" w:rsidP="002F4990">
      <w:pPr>
        <w:spacing w:line="240" w:lineRule="auto"/>
        <w:ind w:leftChars="150" w:left="340" w:firstLineChars="100" w:firstLine="227"/>
        <w:rPr>
          <w:rFonts w:ascii="HG丸ｺﾞｼｯｸM-PRO" w:eastAsia="HG丸ｺﾞｼｯｸM-PRO"/>
          <w:szCs w:val="24"/>
        </w:rPr>
      </w:pPr>
      <w:r w:rsidRPr="002F4990">
        <w:rPr>
          <w:rFonts w:ascii="HG丸ｺﾞｼｯｸM-PRO" w:eastAsia="HG丸ｺﾞｼｯｸM-PRO" w:hint="eastAsia"/>
          <w:szCs w:val="24"/>
        </w:rPr>
        <w:t>臨床試験には段階があります。第1段階は、少数の患者さんにご協力いただき、新しい薬や新たな使用方法の副作用と程度を調べ、治療に適切な投与量を検討するための試験で、第Ⅰ相試験といいます。第2段階は、通常数十名の患者さんにご協力頂き、第1段階で適切と確認された投与量での効果と副作用を検討するための試験で、第Ⅱ相試験といいます。第3段階として、多数の患者さんにご協力頂き、標準的な治療法（一般的な治療法）を確立するために、今まで行われていた標準的治療法と新しい治療法を比較します。これを第Ⅲ相試験といい、本臨床試験は第Ⅲ相試験に該当します。</w:t>
      </w:r>
    </w:p>
    <w:p w14:paraId="5E6E8926" w14:textId="5C5E5ED2" w:rsidR="00882FBE" w:rsidRPr="00BE5D1B" w:rsidRDefault="00B62B5E" w:rsidP="00882FBE">
      <w:pPr>
        <w:spacing w:line="240" w:lineRule="auto"/>
        <w:ind w:leftChars="150" w:left="340" w:firstLineChars="100" w:firstLine="197"/>
        <w:rPr>
          <w:rFonts w:ascii="HG丸ｺﾞｼｯｸM-PRO" w:eastAsia="HG丸ｺﾞｼｯｸM-PRO"/>
          <w:sz w:val="21"/>
        </w:rPr>
      </w:pPr>
      <w:r>
        <w:rPr>
          <w:rFonts w:ascii="HG丸ｺﾞｼｯｸM-PRO" w:eastAsia="HG丸ｺﾞｼｯｸM-PRO"/>
          <w:noProof/>
          <w:sz w:val="21"/>
        </w:rPr>
        <mc:AlternateContent>
          <mc:Choice Requires="wpg">
            <w:drawing>
              <wp:anchor distT="0" distB="0" distL="114300" distR="114300" simplePos="0" relativeHeight="251663360" behindDoc="0" locked="0" layoutInCell="1" allowOverlap="1" wp14:anchorId="20555050" wp14:editId="1EA28894">
                <wp:simplePos x="0" y="0"/>
                <wp:positionH relativeFrom="column">
                  <wp:posOffset>311150</wp:posOffset>
                </wp:positionH>
                <wp:positionV relativeFrom="paragraph">
                  <wp:posOffset>130810</wp:posOffset>
                </wp:positionV>
                <wp:extent cx="5520055" cy="1786255"/>
                <wp:effectExtent l="11430" t="6985" r="2540" b="0"/>
                <wp:wrapNone/>
                <wp:docPr id="13"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0055" cy="1786255"/>
                          <a:chOff x="2078" y="10160"/>
                          <a:chExt cx="8693" cy="2813"/>
                        </a:xfrm>
                      </wpg:grpSpPr>
                      <wps:wsp>
                        <wps:cNvPr id="14" name="Rectangle 57"/>
                        <wps:cNvSpPr>
                          <a:spLocks noChangeArrowheads="1"/>
                        </wps:cNvSpPr>
                        <wps:spPr bwMode="auto">
                          <a:xfrm>
                            <a:off x="4931" y="10313"/>
                            <a:ext cx="5840" cy="266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58"/>
                        <wps:cNvSpPr>
                          <a:spLocks noChangeArrowheads="1"/>
                        </wps:cNvSpPr>
                        <wps:spPr bwMode="auto">
                          <a:xfrm>
                            <a:off x="2078" y="11119"/>
                            <a:ext cx="1125" cy="1232"/>
                          </a:xfrm>
                          <a:prstGeom prst="rect">
                            <a:avLst/>
                          </a:prstGeom>
                          <a:solidFill>
                            <a:srgbClr val="DDDDDD"/>
                          </a:solidFill>
                          <a:ln w="9525">
                            <a:solidFill>
                              <a:srgbClr val="000000"/>
                            </a:solidFill>
                            <a:miter lim="800000"/>
                            <a:headEnd/>
                            <a:tailEnd/>
                          </a:ln>
                        </wps:spPr>
                        <wps:txbx>
                          <w:txbxContent>
                            <w:p w14:paraId="40DF634F" w14:textId="77777777" w:rsidR="001D75E2" w:rsidRPr="00702E63" w:rsidRDefault="001D75E2" w:rsidP="00C824DE">
                              <w:pPr>
                                <w:spacing w:line="240" w:lineRule="exact"/>
                                <w:rPr>
                                  <w:rFonts w:ascii="HG丸ｺﾞｼｯｸM-PRO" w:eastAsia="HG丸ｺﾞｼｯｸM-PRO"/>
                                  <w:sz w:val="18"/>
                                  <w:szCs w:val="18"/>
                                </w:rPr>
                              </w:pPr>
                              <w:r w:rsidRPr="00702E63">
                                <w:rPr>
                                  <w:rFonts w:ascii="HG丸ｺﾞｼｯｸM-PRO" w:eastAsia="HG丸ｺﾞｼｯｸM-PRO" w:hint="eastAsia"/>
                                  <w:sz w:val="18"/>
                                  <w:szCs w:val="18"/>
                                </w:rPr>
                                <w:t>候補物質の発見と選択</w:t>
                              </w:r>
                            </w:p>
                          </w:txbxContent>
                        </wps:txbx>
                        <wps:bodyPr rot="0" vert="horz" wrap="square" lIns="91440" tIns="45720" rIns="91440" bIns="45720" anchor="t" anchorCtr="0" upright="1">
                          <a:noAutofit/>
                        </wps:bodyPr>
                      </wps:wsp>
                      <wps:wsp>
                        <wps:cNvPr id="16" name="Line 59"/>
                        <wps:cNvCnPr>
                          <a:cxnSpLocks noChangeShapeType="1"/>
                        </wps:cNvCnPr>
                        <wps:spPr bwMode="auto">
                          <a:xfrm>
                            <a:off x="3320" y="11925"/>
                            <a:ext cx="211" cy="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60"/>
                        <wps:cNvCnPr>
                          <a:cxnSpLocks noChangeShapeType="1"/>
                        </wps:cNvCnPr>
                        <wps:spPr bwMode="auto">
                          <a:xfrm>
                            <a:off x="4783" y="11925"/>
                            <a:ext cx="211" cy="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61"/>
                        <wps:cNvCnPr>
                          <a:cxnSpLocks noChangeShapeType="1"/>
                        </wps:cNvCnPr>
                        <wps:spPr bwMode="auto">
                          <a:xfrm>
                            <a:off x="6465" y="11925"/>
                            <a:ext cx="226" cy="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62"/>
                        <wps:cNvCnPr>
                          <a:cxnSpLocks noChangeShapeType="1"/>
                        </wps:cNvCnPr>
                        <wps:spPr bwMode="auto">
                          <a:xfrm>
                            <a:off x="8508" y="11925"/>
                            <a:ext cx="226" cy="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Rectangle 63"/>
                        <wps:cNvSpPr>
                          <a:spLocks noChangeArrowheads="1"/>
                        </wps:cNvSpPr>
                        <wps:spPr bwMode="auto">
                          <a:xfrm>
                            <a:off x="5048" y="10740"/>
                            <a:ext cx="1417" cy="504"/>
                          </a:xfrm>
                          <a:prstGeom prst="rect">
                            <a:avLst/>
                          </a:prstGeom>
                          <a:solidFill>
                            <a:srgbClr val="DDDDDD"/>
                          </a:solidFill>
                          <a:ln w="9525">
                            <a:solidFill>
                              <a:srgbClr val="000000"/>
                            </a:solidFill>
                            <a:miter lim="800000"/>
                            <a:headEnd/>
                            <a:tailEnd/>
                          </a:ln>
                        </wps:spPr>
                        <wps:txbx>
                          <w:txbxContent>
                            <w:p w14:paraId="0A90AA6C" w14:textId="77777777" w:rsidR="001D75E2" w:rsidRPr="00702E63" w:rsidRDefault="001D75E2" w:rsidP="00882FBE">
                              <w:pPr>
                                <w:jc w:val="center"/>
                                <w:rPr>
                                  <w:rFonts w:ascii="HG丸ｺﾞｼｯｸM-PRO" w:eastAsia="HG丸ｺﾞｼｯｸM-PRO"/>
                                  <w:sz w:val="18"/>
                                  <w:szCs w:val="18"/>
                                </w:rPr>
                              </w:pPr>
                              <w:r>
                                <w:rPr>
                                  <w:rFonts w:ascii="HG丸ｺﾞｼｯｸM-PRO" w:eastAsia="HG丸ｺﾞｼｯｸM-PRO" w:hint="eastAsia"/>
                                  <w:sz w:val="18"/>
                                  <w:szCs w:val="18"/>
                                </w:rPr>
                                <w:t>第Ⅰ相試験</w:t>
                              </w:r>
                            </w:p>
                          </w:txbxContent>
                        </wps:txbx>
                        <wps:bodyPr rot="0" vert="horz" wrap="square" lIns="91440" tIns="45720" rIns="91440" bIns="45720" anchor="ctr" anchorCtr="0" upright="1">
                          <a:noAutofit/>
                        </wps:bodyPr>
                      </wps:wsp>
                      <wps:wsp>
                        <wps:cNvPr id="21" name="Rectangle 64"/>
                        <wps:cNvSpPr>
                          <a:spLocks noChangeArrowheads="1"/>
                        </wps:cNvSpPr>
                        <wps:spPr bwMode="auto">
                          <a:xfrm>
                            <a:off x="5048" y="11385"/>
                            <a:ext cx="1346" cy="1238"/>
                          </a:xfrm>
                          <a:prstGeom prst="rect">
                            <a:avLst/>
                          </a:prstGeom>
                          <a:solidFill>
                            <a:srgbClr val="DDDDDD"/>
                          </a:solidFill>
                          <a:ln w="9525">
                            <a:solidFill>
                              <a:srgbClr val="000000"/>
                            </a:solidFill>
                            <a:miter lim="800000"/>
                            <a:headEnd/>
                            <a:tailEnd/>
                          </a:ln>
                        </wps:spPr>
                        <wps:txbx>
                          <w:txbxContent>
                            <w:p w14:paraId="26D9C752" w14:textId="77777777" w:rsidR="001D75E2" w:rsidRDefault="001D75E2" w:rsidP="00882FBE">
                              <w:pPr>
                                <w:spacing w:line="200" w:lineRule="exact"/>
                                <w:rPr>
                                  <w:rFonts w:ascii="HG丸ｺﾞｼｯｸM-PRO" w:eastAsia="HG丸ｺﾞｼｯｸM-PRO"/>
                                  <w:sz w:val="18"/>
                                  <w:szCs w:val="18"/>
                                </w:rPr>
                              </w:pPr>
                              <w:r w:rsidRPr="009648FD">
                                <w:rPr>
                                  <w:rFonts w:ascii="Arial" w:eastAsia="HG丸ｺﾞｼｯｸM-PRO" w:hAnsi="Arial" w:cs="Arial"/>
                                  <w:sz w:val="18"/>
                                  <w:szCs w:val="18"/>
                                </w:rPr>
                                <w:t>10</w:t>
                              </w:r>
                              <w:r w:rsidRPr="009648FD">
                                <w:rPr>
                                  <w:rFonts w:ascii="Arial" w:eastAsia="HG丸ｺﾞｼｯｸM-PRO" w:hAnsi="Arial" w:cs="Arial"/>
                                  <w:sz w:val="18"/>
                                  <w:szCs w:val="18"/>
                                </w:rPr>
                                <w:t>～</w:t>
                              </w:r>
                              <w:r w:rsidRPr="009648FD">
                                <w:rPr>
                                  <w:rFonts w:ascii="Arial" w:eastAsia="HG丸ｺﾞｼｯｸM-PRO" w:hAnsi="Arial" w:cs="Arial"/>
                                  <w:sz w:val="18"/>
                                  <w:szCs w:val="18"/>
                                </w:rPr>
                                <w:t>3</w:t>
                              </w:r>
                              <w:r w:rsidRPr="009648FD">
                                <w:rPr>
                                  <w:rFonts w:ascii="Arial" w:eastAsia="HG丸ｺﾞｼｯｸM-PRO" w:hAnsi="Arial" w:cs="Arial" w:hint="eastAsia"/>
                                  <w:sz w:val="18"/>
                                  <w:szCs w:val="18"/>
                                </w:rPr>
                                <w:t>0</w:t>
                              </w:r>
                              <w:r w:rsidRPr="009648FD">
                                <w:rPr>
                                  <w:rFonts w:ascii="Arial" w:eastAsia="HG丸ｺﾞｼｯｸM-PRO" w:hAnsi="Arial" w:cs="Arial"/>
                                  <w:sz w:val="18"/>
                                  <w:szCs w:val="18"/>
                                </w:rPr>
                                <w:t>人</w:t>
                              </w:r>
                              <w:r w:rsidRPr="009648FD">
                                <w:rPr>
                                  <w:rFonts w:ascii="Arial" w:eastAsia="HG丸ｺﾞｼｯｸM-PRO" w:hAnsi="Arial" w:cs="Arial" w:hint="eastAsia"/>
                                  <w:sz w:val="18"/>
                                  <w:szCs w:val="18"/>
                                </w:rPr>
                                <w:t>位</w:t>
                              </w:r>
                              <w:r>
                                <w:rPr>
                                  <w:rFonts w:ascii="HG丸ｺﾞｼｯｸM-PRO" w:eastAsia="HG丸ｺﾞｼｯｸM-PRO" w:hint="eastAsia"/>
                                  <w:sz w:val="18"/>
                                  <w:szCs w:val="18"/>
                                </w:rPr>
                                <w:t>の方が対象</w:t>
                              </w:r>
                            </w:p>
                            <w:p w14:paraId="0BC06AE3" w14:textId="77777777" w:rsidR="001D75E2" w:rsidRPr="00702E63" w:rsidRDefault="001D75E2" w:rsidP="00882FBE">
                              <w:pPr>
                                <w:spacing w:line="100" w:lineRule="exact"/>
                                <w:rPr>
                                  <w:rFonts w:ascii="HG丸ｺﾞｼｯｸM-PRO" w:eastAsia="HG丸ｺﾞｼｯｸM-PRO"/>
                                  <w:sz w:val="16"/>
                                  <w:szCs w:val="16"/>
                                </w:rPr>
                              </w:pPr>
                            </w:p>
                            <w:p w14:paraId="6FD12EA0" w14:textId="77777777" w:rsidR="001D75E2" w:rsidRPr="00702E63" w:rsidRDefault="001D75E2" w:rsidP="00882FBE">
                              <w:pPr>
                                <w:spacing w:line="200" w:lineRule="exact"/>
                                <w:rPr>
                                  <w:rFonts w:ascii="HG丸ｺﾞｼｯｸM-PRO" w:eastAsia="HG丸ｺﾞｼｯｸM-PRO"/>
                                  <w:sz w:val="18"/>
                                  <w:szCs w:val="18"/>
                                </w:rPr>
                              </w:pPr>
                              <w:r>
                                <w:rPr>
                                  <w:rFonts w:ascii="HG丸ｺﾞｼｯｸM-PRO" w:eastAsia="HG丸ｺﾞｼｯｸM-PRO" w:hint="eastAsia"/>
                                  <w:sz w:val="18"/>
                                  <w:szCs w:val="18"/>
                                </w:rPr>
                                <w:t>投与量の検討</w:t>
                              </w:r>
                            </w:p>
                            <w:p w14:paraId="46F697C0" w14:textId="77777777" w:rsidR="001D75E2" w:rsidRDefault="001D75E2" w:rsidP="00882FBE">
                              <w:pPr>
                                <w:spacing w:line="200" w:lineRule="exact"/>
                                <w:rPr>
                                  <w:rFonts w:ascii="HG丸ｺﾞｼｯｸM-PRO" w:eastAsia="HG丸ｺﾞｼｯｸM-PRO"/>
                                  <w:sz w:val="18"/>
                                  <w:szCs w:val="18"/>
                                </w:rPr>
                              </w:pPr>
                              <w:r>
                                <w:rPr>
                                  <w:rFonts w:ascii="HG丸ｺﾞｼｯｸM-PRO" w:eastAsia="HG丸ｺﾞｼｯｸM-PRO" w:hint="eastAsia"/>
                                  <w:sz w:val="18"/>
                                  <w:szCs w:val="18"/>
                                </w:rPr>
                                <w:t>副作用の程度の確認</w:t>
                              </w:r>
                            </w:p>
                          </w:txbxContent>
                        </wps:txbx>
                        <wps:bodyPr rot="0" vert="horz" wrap="square" lIns="91440" tIns="45720" rIns="91440" bIns="45720" anchor="t" anchorCtr="0" upright="1">
                          <a:noAutofit/>
                        </wps:bodyPr>
                      </wps:wsp>
                      <wps:wsp>
                        <wps:cNvPr id="22" name="Rectangle 65"/>
                        <wps:cNvSpPr>
                          <a:spLocks noChangeArrowheads="1"/>
                        </wps:cNvSpPr>
                        <wps:spPr bwMode="auto">
                          <a:xfrm>
                            <a:off x="6759" y="10740"/>
                            <a:ext cx="1685" cy="471"/>
                          </a:xfrm>
                          <a:prstGeom prst="rect">
                            <a:avLst/>
                          </a:prstGeom>
                          <a:solidFill>
                            <a:srgbClr val="DDDDDD"/>
                          </a:solidFill>
                          <a:ln w="9525">
                            <a:solidFill>
                              <a:srgbClr val="000000"/>
                            </a:solidFill>
                            <a:miter lim="800000"/>
                            <a:headEnd/>
                            <a:tailEnd/>
                          </a:ln>
                        </wps:spPr>
                        <wps:txbx>
                          <w:txbxContent>
                            <w:p w14:paraId="6A6A2E30" w14:textId="77777777" w:rsidR="001D75E2" w:rsidRPr="00702E63" w:rsidRDefault="001D75E2" w:rsidP="00882FBE">
                              <w:pPr>
                                <w:jc w:val="center"/>
                                <w:rPr>
                                  <w:rFonts w:ascii="HG丸ｺﾞｼｯｸM-PRO" w:eastAsia="HG丸ｺﾞｼｯｸM-PRO"/>
                                  <w:sz w:val="18"/>
                                  <w:szCs w:val="18"/>
                                </w:rPr>
                              </w:pPr>
                              <w:r>
                                <w:rPr>
                                  <w:rFonts w:ascii="HG丸ｺﾞｼｯｸM-PRO" w:eastAsia="HG丸ｺﾞｼｯｸM-PRO" w:hint="eastAsia"/>
                                  <w:sz w:val="18"/>
                                  <w:szCs w:val="18"/>
                                </w:rPr>
                                <w:t>第Ⅱ相試験</w:t>
                              </w:r>
                            </w:p>
                          </w:txbxContent>
                        </wps:txbx>
                        <wps:bodyPr rot="0" vert="horz" wrap="square" lIns="91440" tIns="45720" rIns="91440" bIns="45720" anchor="ctr" anchorCtr="0" upright="1">
                          <a:noAutofit/>
                        </wps:bodyPr>
                      </wps:wsp>
                      <wps:wsp>
                        <wps:cNvPr id="23" name="Rectangle 66"/>
                        <wps:cNvSpPr>
                          <a:spLocks noChangeArrowheads="1"/>
                        </wps:cNvSpPr>
                        <wps:spPr bwMode="auto">
                          <a:xfrm>
                            <a:off x="6759" y="11335"/>
                            <a:ext cx="1685" cy="1288"/>
                          </a:xfrm>
                          <a:prstGeom prst="rect">
                            <a:avLst/>
                          </a:prstGeom>
                          <a:solidFill>
                            <a:srgbClr val="DDDDDD"/>
                          </a:solidFill>
                          <a:ln w="9525">
                            <a:solidFill>
                              <a:srgbClr val="000000"/>
                            </a:solidFill>
                            <a:miter lim="800000"/>
                            <a:headEnd/>
                            <a:tailEnd/>
                          </a:ln>
                        </wps:spPr>
                        <wps:txbx>
                          <w:txbxContent>
                            <w:p w14:paraId="5898EEB4" w14:textId="77777777" w:rsidR="001D75E2" w:rsidRDefault="001D75E2" w:rsidP="00882FBE">
                              <w:pPr>
                                <w:spacing w:line="200" w:lineRule="exact"/>
                                <w:rPr>
                                  <w:rFonts w:ascii="HG丸ｺﾞｼｯｸM-PRO" w:eastAsia="HG丸ｺﾞｼｯｸM-PRO"/>
                                  <w:sz w:val="18"/>
                                  <w:szCs w:val="18"/>
                                </w:rPr>
                              </w:pPr>
                              <w:r w:rsidRPr="009648FD">
                                <w:rPr>
                                  <w:rFonts w:ascii="Arial" w:eastAsia="HG丸ｺﾞｼｯｸM-PRO" w:hAnsi="Arial" w:cs="Arial"/>
                                  <w:sz w:val="18"/>
                                  <w:szCs w:val="18"/>
                                </w:rPr>
                                <w:t>50</w:t>
                              </w:r>
                              <w:r w:rsidRPr="009648FD">
                                <w:rPr>
                                  <w:rFonts w:ascii="Arial" w:eastAsia="HG丸ｺﾞｼｯｸM-PRO" w:hAnsi="Arial" w:cs="Arial"/>
                                  <w:sz w:val="18"/>
                                  <w:szCs w:val="18"/>
                                </w:rPr>
                                <w:t>～</w:t>
                              </w:r>
                              <w:r w:rsidRPr="009648FD">
                                <w:rPr>
                                  <w:rFonts w:ascii="Arial" w:eastAsia="HG丸ｺﾞｼｯｸM-PRO" w:hAnsi="Arial" w:cs="Arial"/>
                                  <w:sz w:val="18"/>
                                  <w:szCs w:val="18"/>
                                </w:rPr>
                                <w:t>100</w:t>
                              </w:r>
                              <w:r w:rsidRPr="009648FD">
                                <w:rPr>
                                  <w:rFonts w:ascii="Arial" w:eastAsia="HG丸ｺﾞｼｯｸM-PRO" w:hAnsi="Arial" w:cs="Arial"/>
                                  <w:sz w:val="18"/>
                                  <w:szCs w:val="18"/>
                                </w:rPr>
                                <w:t>人</w:t>
                              </w:r>
                              <w:r w:rsidRPr="009648FD">
                                <w:rPr>
                                  <w:rFonts w:ascii="Arial" w:eastAsia="HG丸ｺﾞｼｯｸM-PRO" w:hAnsi="Arial" w:cs="Arial" w:hint="eastAsia"/>
                                  <w:sz w:val="18"/>
                                  <w:szCs w:val="18"/>
                                </w:rPr>
                                <w:t>位</w:t>
                              </w:r>
                              <w:r w:rsidRPr="009648FD">
                                <w:rPr>
                                  <w:rFonts w:ascii="Arial" w:eastAsia="HG丸ｺﾞｼｯｸM-PRO" w:hAnsi="Arial" w:cs="Arial"/>
                                  <w:sz w:val="18"/>
                                  <w:szCs w:val="18"/>
                                </w:rPr>
                                <w:t>の</w:t>
                              </w:r>
                              <w:r>
                                <w:rPr>
                                  <w:rFonts w:ascii="HG丸ｺﾞｼｯｸM-PRO" w:eastAsia="HG丸ｺﾞｼｯｸM-PRO" w:hint="eastAsia"/>
                                  <w:sz w:val="18"/>
                                  <w:szCs w:val="18"/>
                                </w:rPr>
                                <w:t>患者さんが対象</w:t>
                              </w:r>
                            </w:p>
                            <w:p w14:paraId="7E0A6699" w14:textId="77777777" w:rsidR="001D75E2" w:rsidRPr="00702E63" w:rsidRDefault="001D75E2" w:rsidP="00882FBE">
                              <w:pPr>
                                <w:spacing w:line="100" w:lineRule="exact"/>
                                <w:rPr>
                                  <w:rFonts w:ascii="HG丸ｺﾞｼｯｸM-PRO" w:eastAsia="HG丸ｺﾞｼｯｸM-PRO"/>
                                  <w:sz w:val="16"/>
                                  <w:szCs w:val="16"/>
                                </w:rPr>
                              </w:pPr>
                            </w:p>
                            <w:p w14:paraId="700EFB68" w14:textId="77777777" w:rsidR="001D75E2" w:rsidRPr="00702E63" w:rsidRDefault="001D75E2" w:rsidP="00882FBE">
                              <w:pPr>
                                <w:spacing w:line="200" w:lineRule="exact"/>
                                <w:rPr>
                                  <w:rFonts w:ascii="HG丸ｺﾞｼｯｸM-PRO" w:eastAsia="HG丸ｺﾞｼｯｸM-PRO"/>
                                  <w:sz w:val="18"/>
                                  <w:szCs w:val="18"/>
                                </w:rPr>
                              </w:pPr>
                              <w:r>
                                <w:rPr>
                                  <w:rFonts w:ascii="HG丸ｺﾞｼｯｸM-PRO" w:eastAsia="HG丸ｺﾞｼｯｸM-PRO" w:hint="eastAsia"/>
                                  <w:sz w:val="18"/>
                                  <w:szCs w:val="18"/>
                                </w:rPr>
                                <w:t>効果と副作用の確認</w:t>
                              </w:r>
                            </w:p>
                          </w:txbxContent>
                        </wps:txbx>
                        <wps:bodyPr rot="0" vert="horz" wrap="square" lIns="91440" tIns="45720" rIns="91440" bIns="45720" anchor="t" anchorCtr="0" upright="1">
                          <a:noAutofit/>
                        </wps:bodyPr>
                      </wps:wsp>
                      <wps:wsp>
                        <wps:cNvPr id="24" name="Rectangle 67"/>
                        <wps:cNvSpPr>
                          <a:spLocks noChangeArrowheads="1"/>
                        </wps:cNvSpPr>
                        <wps:spPr bwMode="auto">
                          <a:xfrm>
                            <a:off x="8803" y="10740"/>
                            <a:ext cx="1684" cy="457"/>
                          </a:xfrm>
                          <a:prstGeom prst="rect">
                            <a:avLst/>
                          </a:prstGeom>
                          <a:solidFill>
                            <a:srgbClr val="DDDDDD"/>
                          </a:solidFill>
                          <a:ln w="9525">
                            <a:solidFill>
                              <a:srgbClr val="000000"/>
                            </a:solidFill>
                            <a:miter lim="800000"/>
                            <a:headEnd/>
                            <a:tailEnd/>
                          </a:ln>
                        </wps:spPr>
                        <wps:txbx>
                          <w:txbxContent>
                            <w:p w14:paraId="2D389240" w14:textId="77777777" w:rsidR="001D75E2" w:rsidRPr="00702E63" w:rsidRDefault="001D75E2" w:rsidP="00882FBE">
                              <w:pPr>
                                <w:jc w:val="center"/>
                                <w:rPr>
                                  <w:rFonts w:ascii="HG丸ｺﾞｼｯｸM-PRO" w:eastAsia="HG丸ｺﾞｼｯｸM-PRO"/>
                                  <w:sz w:val="18"/>
                                  <w:szCs w:val="18"/>
                                </w:rPr>
                              </w:pPr>
                              <w:r>
                                <w:rPr>
                                  <w:rFonts w:ascii="HG丸ｺﾞｼｯｸM-PRO" w:eastAsia="HG丸ｺﾞｼｯｸM-PRO" w:hint="eastAsia"/>
                                  <w:sz w:val="18"/>
                                  <w:szCs w:val="18"/>
                                </w:rPr>
                                <w:t>第Ⅲ相試験</w:t>
                              </w:r>
                            </w:p>
                          </w:txbxContent>
                        </wps:txbx>
                        <wps:bodyPr rot="0" vert="horz" wrap="square" lIns="91440" tIns="45720" rIns="91440" bIns="45720" anchor="ctr" anchorCtr="0" upright="1">
                          <a:noAutofit/>
                        </wps:bodyPr>
                      </wps:wsp>
                      <wps:wsp>
                        <wps:cNvPr id="25" name="Rectangle 68"/>
                        <wps:cNvSpPr>
                          <a:spLocks noChangeArrowheads="1"/>
                        </wps:cNvSpPr>
                        <wps:spPr bwMode="auto">
                          <a:xfrm>
                            <a:off x="8803" y="11273"/>
                            <a:ext cx="1684" cy="1350"/>
                          </a:xfrm>
                          <a:prstGeom prst="rect">
                            <a:avLst/>
                          </a:prstGeom>
                          <a:solidFill>
                            <a:srgbClr val="DDDDDD"/>
                          </a:solidFill>
                          <a:ln w="9525">
                            <a:solidFill>
                              <a:srgbClr val="000000"/>
                            </a:solidFill>
                            <a:miter lim="800000"/>
                            <a:headEnd/>
                            <a:tailEnd/>
                          </a:ln>
                        </wps:spPr>
                        <wps:txbx>
                          <w:txbxContent>
                            <w:p w14:paraId="77B740E9" w14:textId="77777777" w:rsidR="001D75E2" w:rsidRDefault="001D75E2" w:rsidP="00882FBE">
                              <w:pPr>
                                <w:spacing w:line="200" w:lineRule="exact"/>
                                <w:rPr>
                                  <w:rFonts w:ascii="HG丸ｺﾞｼｯｸM-PRO" w:eastAsia="HG丸ｺﾞｼｯｸM-PRO"/>
                                  <w:sz w:val="18"/>
                                  <w:szCs w:val="18"/>
                                </w:rPr>
                              </w:pPr>
                              <w:r>
                                <w:rPr>
                                  <w:rFonts w:ascii="HG丸ｺﾞｼｯｸM-PRO" w:eastAsia="HG丸ｺﾞｼｯｸM-PRO" w:hint="eastAsia"/>
                                  <w:sz w:val="18"/>
                                  <w:szCs w:val="18"/>
                                </w:rPr>
                                <w:t>多数の患者さんが対象</w:t>
                              </w:r>
                            </w:p>
                            <w:p w14:paraId="4C4211E5" w14:textId="77777777" w:rsidR="001D75E2" w:rsidRPr="00702E63" w:rsidRDefault="001D75E2" w:rsidP="00882FBE">
                              <w:pPr>
                                <w:spacing w:line="100" w:lineRule="exact"/>
                                <w:rPr>
                                  <w:rFonts w:ascii="HG丸ｺﾞｼｯｸM-PRO" w:eastAsia="HG丸ｺﾞｼｯｸM-PRO"/>
                                  <w:sz w:val="16"/>
                                  <w:szCs w:val="16"/>
                                </w:rPr>
                              </w:pPr>
                            </w:p>
                            <w:p w14:paraId="1DB563B9" w14:textId="77777777" w:rsidR="001D75E2" w:rsidRPr="00702E63" w:rsidRDefault="001D75E2" w:rsidP="00882FBE">
                              <w:pPr>
                                <w:spacing w:line="200" w:lineRule="exact"/>
                                <w:rPr>
                                  <w:rFonts w:ascii="HG丸ｺﾞｼｯｸM-PRO" w:eastAsia="HG丸ｺﾞｼｯｸM-PRO"/>
                                  <w:sz w:val="18"/>
                                  <w:szCs w:val="18"/>
                                </w:rPr>
                              </w:pPr>
                              <w:r>
                                <w:rPr>
                                  <w:rFonts w:ascii="HG丸ｺﾞｼｯｸM-PRO" w:eastAsia="HG丸ｺﾞｼｯｸM-PRO" w:hint="eastAsia"/>
                                  <w:sz w:val="18"/>
                                  <w:szCs w:val="18"/>
                                </w:rPr>
                                <w:t>従来の治療法との比較、効果や安全性の確認</w:t>
                              </w:r>
                            </w:p>
                          </w:txbxContent>
                        </wps:txbx>
                        <wps:bodyPr rot="0" vert="horz" wrap="square" lIns="91440" tIns="45720" rIns="91440" bIns="45720" anchor="t" anchorCtr="0" upright="1">
                          <a:noAutofit/>
                        </wps:bodyPr>
                      </wps:wsp>
                      <wps:wsp>
                        <wps:cNvPr id="26" name="Rectangle 69"/>
                        <wps:cNvSpPr>
                          <a:spLocks noChangeArrowheads="1"/>
                        </wps:cNvSpPr>
                        <wps:spPr bwMode="auto">
                          <a:xfrm>
                            <a:off x="3531" y="10757"/>
                            <a:ext cx="1177" cy="506"/>
                          </a:xfrm>
                          <a:prstGeom prst="rect">
                            <a:avLst/>
                          </a:prstGeom>
                          <a:solidFill>
                            <a:srgbClr val="DDDDDD"/>
                          </a:solidFill>
                          <a:ln w="9525">
                            <a:solidFill>
                              <a:srgbClr val="000000"/>
                            </a:solidFill>
                            <a:miter lim="800000"/>
                            <a:headEnd/>
                            <a:tailEnd/>
                          </a:ln>
                        </wps:spPr>
                        <wps:txbx>
                          <w:txbxContent>
                            <w:p w14:paraId="26CFA2CB" w14:textId="77777777" w:rsidR="001D75E2" w:rsidRPr="00702E63" w:rsidRDefault="001D75E2" w:rsidP="00882FBE">
                              <w:pPr>
                                <w:jc w:val="center"/>
                                <w:rPr>
                                  <w:rFonts w:ascii="HG丸ｺﾞｼｯｸM-PRO" w:eastAsia="HG丸ｺﾞｼｯｸM-PRO"/>
                                  <w:sz w:val="18"/>
                                  <w:szCs w:val="18"/>
                                </w:rPr>
                              </w:pPr>
                              <w:r w:rsidRPr="00702E63">
                                <w:rPr>
                                  <w:rFonts w:ascii="HG丸ｺﾞｼｯｸM-PRO" w:eastAsia="HG丸ｺﾞｼｯｸM-PRO" w:hint="eastAsia"/>
                                  <w:sz w:val="18"/>
                                  <w:szCs w:val="18"/>
                                </w:rPr>
                                <w:t>前臨床試験</w:t>
                              </w:r>
                            </w:p>
                          </w:txbxContent>
                        </wps:txbx>
                        <wps:bodyPr rot="0" vert="horz" wrap="square" lIns="91440" tIns="45720" rIns="91440" bIns="45720" anchor="t" anchorCtr="0" upright="1">
                          <a:noAutofit/>
                        </wps:bodyPr>
                      </wps:wsp>
                      <wps:wsp>
                        <wps:cNvPr id="27" name="Rectangle 70"/>
                        <wps:cNvSpPr>
                          <a:spLocks noChangeArrowheads="1"/>
                        </wps:cNvSpPr>
                        <wps:spPr bwMode="auto">
                          <a:xfrm>
                            <a:off x="3586" y="11470"/>
                            <a:ext cx="1068" cy="991"/>
                          </a:xfrm>
                          <a:prstGeom prst="rect">
                            <a:avLst/>
                          </a:prstGeom>
                          <a:solidFill>
                            <a:srgbClr val="DDDDDD"/>
                          </a:solidFill>
                          <a:ln w="9525">
                            <a:solidFill>
                              <a:srgbClr val="000000"/>
                            </a:solidFill>
                            <a:miter lim="800000"/>
                            <a:headEnd/>
                            <a:tailEnd/>
                          </a:ln>
                        </wps:spPr>
                        <wps:txbx>
                          <w:txbxContent>
                            <w:p w14:paraId="0AC1E9EC" w14:textId="77777777" w:rsidR="001D75E2" w:rsidRPr="00F32233" w:rsidRDefault="001D75E2" w:rsidP="00882FBE">
                              <w:pPr>
                                <w:spacing w:line="240" w:lineRule="exact"/>
                                <w:rPr>
                                  <w:rFonts w:ascii="HG丸ｺﾞｼｯｸM-PRO" w:eastAsia="HG丸ｺﾞｼｯｸM-PRO"/>
                                  <w:sz w:val="18"/>
                                  <w:szCs w:val="18"/>
                                </w:rPr>
                              </w:pPr>
                              <w:r w:rsidRPr="00F32233">
                                <w:rPr>
                                  <w:rFonts w:ascii="HG丸ｺﾞｼｯｸM-PRO" w:eastAsia="HG丸ｺﾞｼｯｸM-PRO" w:hint="eastAsia"/>
                                  <w:sz w:val="18"/>
                                  <w:szCs w:val="18"/>
                                </w:rPr>
                                <w:t>細胞や動物などで試験</w:t>
                              </w:r>
                            </w:p>
                          </w:txbxContent>
                        </wps:txbx>
                        <wps:bodyPr rot="0" vert="horz" wrap="square" lIns="91440" tIns="45720" rIns="91440" bIns="45720" anchor="t" anchorCtr="0" upright="1">
                          <a:noAutofit/>
                        </wps:bodyPr>
                      </wps:wsp>
                      <wps:wsp>
                        <wps:cNvPr id="28" name="Rectangle 71"/>
                        <wps:cNvSpPr>
                          <a:spLocks noChangeArrowheads="1"/>
                        </wps:cNvSpPr>
                        <wps:spPr bwMode="auto">
                          <a:xfrm>
                            <a:off x="7258" y="10160"/>
                            <a:ext cx="1267" cy="403"/>
                          </a:xfrm>
                          <a:prstGeom prst="rect">
                            <a:avLst/>
                          </a:prstGeom>
                          <a:solidFill>
                            <a:srgbClr val="FFFFFF"/>
                          </a:solidFill>
                          <a:ln w="9525">
                            <a:solidFill>
                              <a:srgbClr val="000000"/>
                            </a:solidFill>
                            <a:miter lim="800000"/>
                            <a:headEnd/>
                            <a:tailEnd/>
                          </a:ln>
                        </wps:spPr>
                        <wps:txbx>
                          <w:txbxContent>
                            <w:p w14:paraId="17840BA2" w14:textId="77777777" w:rsidR="001D75E2" w:rsidRPr="00F32233" w:rsidRDefault="001D75E2" w:rsidP="00882FBE">
                              <w:pPr>
                                <w:rPr>
                                  <w:rFonts w:ascii="HG丸ｺﾞｼｯｸM-PRO" w:eastAsia="HG丸ｺﾞｼｯｸM-PRO"/>
                                </w:rPr>
                              </w:pPr>
                              <w:r w:rsidRPr="00F32233">
                                <w:rPr>
                                  <w:rFonts w:ascii="HG丸ｺﾞｼｯｸM-PRO" w:eastAsia="HG丸ｺﾞｼｯｸM-PRO" w:hint="eastAsia"/>
                                </w:rPr>
                                <w:t>臨床試験</w:t>
                              </w:r>
                            </w:p>
                          </w:txbxContent>
                        </wps:txbx>
                        <wps:bodyPr rot="0" vert="horz" wrap="square" lIns="74295" tIns="8890" rIns="74295" bIns="889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555050" id="Group 56" o:spid="_x0000_s1026" style="position:absolute;left:0;text-align:left;margin-left:24.5pt;margin-top:10.3pt;width:434.65pt;height:140.65pt;z-index:251663360" coordorigin="2078,10160" coordsize="8693,2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">
                <v:rect id="Rectangle 57" o:spid="_x0000_s1027" style="position:absolute;left:4931;top:10313;width:5840;height:2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" fillcolor="#ddd" stroked="f"/>
                <v:rect id="Rectangle 58" o:spid="_x0000_s1028" style="position:absolute;left:2078;top:11119;width:1125;height:1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" fillcolor="#ddd">
                  <v:textbox>
                    <w:txbxContent>
                      <w:p w14:paraId="40DF634F" w14:textId="77777777" w:rsidR="001D75E2" w:rsidRPr="00702E63" w:rsidRDefault="001D75E2" w:rsidP="00C824DE">
                        <w:pPr>
                          <w:spacing w:line="240" w:lineRule="exact"/>
                          <w:rPr>
                            <w:rFonts w:ascii="HG丸ｺﾞｼｯｸM-PRO" w:eastAsia="HG丸ｺﾞｼｯｸM-PRO"/>
                            <w:sz w:val="18"/>
                            <w:szCs w:val="18"/>
                          </w:rPr>
                        </w:pPr>
                        <w:r w:rsidRPr="00702E63">
                          <w:rPr>
                            <w:rFonts w:ascii="HG丸ｺﾞｼｯｸM-PRO" w:eastAsia="HG丸ｺﾞｼｯｸM-PRO" w:hint="eastAsia"/>
                            <w:sz w:val="18"/>
                            <w:szCs w:val="18"/>
                          </w:rPr>
                          <w:t>候補物質の発見と選択</w:t>
                        </w:r>
                      </w:p>
                    </w:txbxContent>
                  </v:textbox>
                </v:rect>
                <v:line id="Line 59" o:spid="_x0000_s1029" style="position:absolute;visibility:visible;mso-wrap-style:square" from="3320,11925" to="3531,11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" strokeweight="2pt">
                  <v:stroke endarrow="block"/>
                </v:line>
                <v:line id="Line 60" o:spid="_x0000_s1030" style="position:absolute;visibility:visible;mso-wrap-style:square" from="4783,11925" to="4994,11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" strokeweight="2pt">
                  <v:stroke endarrow="block"/>
                </v:line>
                <v:line id="Line 61" o:spid="_x0000_s1031" style="position:absolute;visibility:visible;mso-wrap-style:square" from="6465,11925" to="6691,11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" strokeweight="2pt">
                  <v:stroke endarrow="block"/>
                </v:line>
                <v:line id="Line 62" o:spid="_x0000_s1032" style="position:absolute;visibility:visible;mso-wrap-style:square" from="8508,11925" to="8734,11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" strokeweight="2pt">
                  <v:stroke endarrow="block"/>
                </v:line>
                <v:rect id="Rectangle 63" o:spid="_x0000_s1033" style="position:absolute;left:5048;top:10740;width:1417;height:5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" fillcolor="#ddd">
                  <v:textbox>
                    <w:txbxContent>
                      <w:p w14:paraId="0A90AA6C" w14:textId="77777777" w:rsidR="001D75E2" w:rsidRPr="00702E63" w:rsidRDefault="001D75E2" w:rsidP="00882FBE">
                        <w:pPr>
                          <w:jc w:val="center"/>
                          <w:rPr>
                            <w:rFonts w:ascii="HG丸ｺﾞｼｯｸM-PRO" w:eastAsia="HG丸ｺﾞｼｯｸM-PRO"/>
                            <w:sz w:val="18"/>
                            <w:szCs w:val="18"/>
                          </w:rPr>
                        </w:pPr>
                        <w:r>
                          <w:rPr>
                            <w:rFonts w:ascii="HG丸ｺﾞｼｯｸM-PRO" w:eastAsia="HG丸ｺﾞｼｯｸM-PRO" w:hint="eastAsia"/>
                            <w:sz w:val="18"/>
                            <w:szCs w:val="18"/>
                          </w:rPr>
                          <w:t>第Ⅰ相試験</w:t>
                        </w:r>
                      </w:p>
                    </w:txbxContent>
                  </v:textbox>
                </v:rect>
                <v:rect id="Rectangle 64" o:spid="_x0000_s1034" style="position:absolute;left:5048;top:11385;width:1346;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" fillcolor="#ddd">
                  <v:textbox>
                    <w:txbxContent>
                      <w:p w14:paraId="26D9C752" w14:textId="77777777" w:rsidR="001D75E2" w:rsidRDefault="001D75E2" w:rsidP="00882FBE">
                        <w:pPr>
                          <w:spacing w:line="200" w:lineRule="exact"/>
                          <w:rPr>
                            <w:rFonts w:ascii="HG丸ｺﾞｼｯｸM-PRO" w:eastAsia="HG丸ｺﾞｼｯｸM-PRO"/>
                            <w:sz w:val="18"/>
                            <w:szCs w:val="18"/>
                          </w:rPr>
                        </w:pPr>
                        <w:r w:rsidRPr="009648FD">
                          <w:rPr>
                            <w:rFonts w:ascii="Arial" w:eastAsia="HG丸ｺﾞｼｯｸM-PRO" w:hAnsi="Arial" w:cs="Arial"/>
                            <w:sz w:val="18"/>
                            <w:szCs w:val="18"/>
                          </w:rPr>
                          <w:t>10</w:t>
                        </w:r>
                        <w:r w:rsidRPr="009648FD">
                          <w:rPr>
                            <w:rFonts w:ascii="Arial" w:eastAsia="HG丸ｺﾞｼｯｸM-PRO" w:hAnsi="Arial" w:cs="Arial"/>
                            <w:sz w:val="18"/>
                            <w:szCs w:val="18"/>
                          </w:rPr>
                          <w:t>～</w:t>
                        </w:r>
                        <w:r w:rsidRPr="009648FD">
                          <w:rPr>
                            <w:rFonts w:ascii="Arial" w:eastAsia="HG丸ｺﾞｼｯｸM-PRO" w:hAnsi="Arial" w:cs="Arial"/>
                            <w:sz w:val="18"/>
                            <w:szCs w:val="18"/>
                          </w:rPr>
                          <w:t>3</w:t>
                        </w:r>
                        <w:r w:rsidRPr="009648FD">
                          <w:rPr>
                            <w:rFonts w:ascii="Arial" w:eastAsia="HG丸ｺﾞｼｯｸM-PRO" w:hAnsi="Arial" w:cs="Arial" w:hint="eastAsia"/>
                            <w:sz w:val="18"/>
                            <w:szCs w:val="18"/>
                          </w:rPr>
                          <w:t>0</w:t>
                        </w:r>
                        <w:r w:rsidRPr="009648FD">
                          <w:rPr>
                            <w:rFonts w:ascii="Arial" w:eastAsia="HG丸ｺﾞｼｯｸM-PRO" w:hAnsi="Arial" w:cs="Arial"/>
                            <w:sz w:val="18"/>
                            <w:szCs w:val="18"/>
                          </w:rPr>
                          <w:t>人</w:t>
                        </w:r>
                        <w:r w:rsidRPr="009648FD">
                          <w:rPr>
                            <w:rFonts w:ascii="Arial" w:eastAsia="HG丸ｺﾞｼｯｸM-PRO" w:hAnsi="Arial" w:cs="Arial" w:hint="eastAsia"/>
                            <w:sz w:val="18"/>
                            <w:szCs w:val="18"/>
                          </w:rPr>
                          <w:t>位</w:t>
                        </w:r>
                        <w:r>
                          <w:rPr>
                            <w:rFonts w:ascii="HG丸ｺﾞｼｯｸM-PRO" w:eastAsia="HG丸ｺﾞｼｯｸM-PRO" w:hint="eastAsia"/>
                            <w:sz w:val="18"/>
                            <w:szCs w:val="18"/>
                          </w:rPr>
                          <w:t>の方が対象</w:t>
                        </w:r>
                      </w:p>
                      <w:p w14:paraId="0BC06AE3" w14:textId="77777777" w:rsidR="001D75E2" w:rsidRPr="00702E63" w:rsidRDefault="001D75E2" w:rsidP="00882FBE">
                        <w:pPr>
                          <w:spacing w:line="100" w:lineRule="exact"/>
                          <w:rPr>
                            <w:rFonts w:ascii="HG丸ｺﾞｼｯｸM-PRO" w:eastAsia="HG丸ｺﾞｼｯｸM-PRO"/>
                            <w:sz w:val="16"/>
                            <w:szCs w:val="16"/>
                          </w:rPr>
                        </w:pPr>
                      </w:p>
                      <w:p w14:paraId="6FD12EA0" w14:textId="77777777" w:rsidR="001D75E2" w:rsidRPr="00702E63" w:rsidRDefault="001D75E2" w:rsidP="00882FBE">
                        <w:pPr>
                          <w:spacing w:line="200" w:lineRule="exact"/>
                          <w:rPr>
                            <w:rFonts w:ascii="HG丸ｺﾞｼｯｸM-PRO" w:eastAsia="HG丸ｺﾞｼｯｸM-PRO"/>
                            <w:sz w:val="18"/>
                            <w:szCs w:val="18"/>
                          </w:rPr>
                        </w:pPr>
                        <w:r>
                          <w:rPr>
                            <w:rFonts w:ascii="HG丸ｺﾞｼｯｸM-PRO" w:eastAsia="HG丸ｺﾞｼｯｸM-PRO" w:hint="eastAsia"/>
                            <w:sz w:val="18"/>
                            <w:szCs w:val="18"/>
                          </w:rPr>
                          <w:t>投与量の検討</w:t>
                        </w:r>
                      </w:p>
                      <w:p w14:paraId="46F697C0" w14:textId="77777777" w:rsidR="001D75E2" w:rsidRDefault="001D75E2" w:rsidP="00882FBE">
                        <w:pPr>
                          <w:spacing w:line="200" w:lineRule="exact"/>
                          <w:rPr>
                            <w:rFonts w:ascii="HG丸ｺﾞｼｯｸM-PRO" w:eastAsia="HG丸ｺﾞｼｯｸM-PRO"/>
                            <w:sz w:val="18"/>
                            <w:szCs w:val="18"/>
                          </w:rPr>
                        </w:pPr>
                        <w:r>
                          <w:rPr>
                            <w:rFonts w:ascii="HG丸ｺﾞｼｯｸM-PRO" w:eastAsia="HG丸ｺﾞｼｯｸM-PRO" w:hint="eastAsia"/>
                            <w:sz w:val="18"/>
                            <w:szCs w:val="18"/>
                          </w:rPr>
                          <w:t>副作用の程度の確認</w:t>
                        </w:r>
                      </w:p>
                    </w:txbxContent>
                  </v:textbox>
                </v:rect>
                <v:rect id="Rectangle 65" o:spid="_x0000_s1035" style="position:absolute;left:6759;top:10740;width:1685;height:4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" fillcolor="#ddd">
                  <v:textbox>
                    <w:txbxContent>
                      <w:p w14:paraId="6A6A2E30" w14:textId="77777777" w:rsidR="001D75E2" w:rsidRPr="00702E63" w:rsidRDefault="001D75E2" w:rsidP="00882FBE">
                        <w:pPr>
                          <w:jc w:val="center"/>
                          <w:rPr>
                            <w:rFonts w:ascii="HG丸ｺﾞｼｯｸM-PRO" w:eastAsia="HG丸ｺﾞｼｯｸM-PRO"/>
                            <w:sz w:val="18"/>
                            <w:szCs w:val="18"/>
                          </w:rPr>
                        </w:pPr>
                        <w:r>
                          <w:rPr>
                            <w:rFonts w:ascii="HG丸ｺﾞｼｯｸM-PRO" w:eastAsia="HG丸ｺﾞｼｯｸM-PRO" w:hint="eastAsia"/>
                            <w:sz w:val="18"/>
                            <w:szCs w:val="18"/>
                          </w:rPr>
                          <w:t>第Ⅱ相試験</w:t>
                        </w:r>
                      </w:p>
                    </w:txbxContent>
                  </v:textbox>
                </v:rect>
                <v:rect id="Rectangle 66" o:spid="_x0000_s1036" style="position:absolute;left:6759;top:11335;width:1685;height:1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" fillcolor="#ddd">
                  <v:textbox>
                    <w:txbxContent>
                      <w:p w14:paraId="5898EEB4" w14:textId="77777777" w:rsidR="001D75E2" w:rsidRDefault="001D75E2" w:rsidP="00882FBE">
                        <w:pPr>
                          <w:spacing w:line="200" w:lineRule="exact"/>
                          <w:rPr>
                            <w:rFonts w:ascii="HG丸ｺﾞｼｯｸM-PRO" w:eastAsia="HG丸ｺﾞｼｯｸM-PRO"/>
                            <w:sz w:val="18"/>
                            <w:szCs w:val="18"/>
                          </w:rPr>
                        </w:pPr>
                        <w:r w:rsidRPr="009648FD">
                          <w:rPr>
                            <w:rFonts w:ascii="Arial" w:eastAsia="HG丸ｺﾞｼｯｸM-PRO" w:hAnsi="Arial" w:cs="Arial"/>
                            <w:sz w:val="18"/>
                            <w:szCs w:val="18"/>
                          </w:rPr>
                          <w:t>50</w:t>
                        </w:r>
                        <w:r w:rsidRPr="009648FD">
                          <w:rPr>
                            <w:rFonts w:ascii="Arial" w:eastAsia="HG丸ｺﾞｼｯｸM-PRO" w:hAnsi="Arial" w:cs="Arial"/>
                            <w:sz w:val="18"/>
                            <w:szCs w:val="18"/>
                          </w:rPr>
                          <w:t>～</w:t>
                        </w:r>
                        <w:r w:rsidRPr="009648FD">
                          <w:rPr>
                            <w:rFonts w:ascii="Arial" w:eastAsia="HG丸ｺﾞｼｯｸM-PRO" w:hAnsi="Arial" w:cs="Arial"/>
                            <w:sz w:val="18"/>
                            <w:szCs w:val="18"/>
                          </w:rPr>
                          <w:t>100</w:t>
                        </w:r>
                        <w:r w:rsidRPr="009648FD">
                          <w:rPr>
                            <w:rFonts w:ascii="Arial" w:eastAsia="HG丸ｺﾞｼｯｸM-PRO" w:hAnsi="Arial" w:cs="Arial"/>
                            <w:sz w:val="18"/>
                            <w:szCs w:val="18"/>
                          </w:rPr>
                          <w:t>人</w:t>
                        </w:r>
                        <w:r w:rsidRPr="009648FD">
                          <w:rPr>
                            <w:rFonts w:ascii="Arial" w:eastAsia="HG丸ｺﾞｼｯｸM-PRO" w:hAnsi="Arial" w:cs="Arial" w:hint="eastAsia"/>
                            <w:sz w:val="18"/>
                            <w:szCs w:val="18"/>
                          </w:rPr>
                          <w:t>位</w:t>
                        </w:r>
                        <w:r w:rsidRPr="009648FD">
                          <w:rPr>
                            <w:rFonts w:ascii="Arial" w:eastAsia="HG丸ｺﾞｼｯｸM-PRO" w:hAnsi="Arial" w:cs="Arial"/>
                            <w:sz w:val="18"/>
                            <w:szCs w:val="18"/>
                          </w:rPr>
                          <w:t>の</w:t>
                        </w:r>
                        <w:r>
                          <w:rPr>
                            <w:rFonts w:ascii="HG丸ｺﾞｼｯｸM-PRO" w:eastAsia="HG丸ｺﾞｼｯｸM-PRO" w:hint="eastAsia"/>
                            <w:sz w:val="18"/>
                            <w:szCs w:val="18"/>
                          </w:rPr>
                          <w:t>患者さんが対象</w:t>
                        </w:r>
                      </w:p>
                      <w:p w14:paraId="7E0A6699" w14:textId="77777777" w:rsidR="001D75E2" w:rsidRPr="00702E63" w:rsidRDefault="001D75E2" w:rsidP="00882FBE">
                        <w:pPr>
                          <w:spacing w:line="100" w:lineRule="exact"/>
                          <w:rPr>
                            <w:rFonts w:ascii="HG丸ｺﾞｼｯｸM-PRO" w:eastAsia="HG丸ｺﾞｼｯｸM-PRO"/>
                            <w:sz w:val="16"/>
                            <w:szCs w:val="16"/>
                          </w:rPr>
                        </w:pPr>
                      </w:p>
                      <w:p w14:paraId="700EFB68" w14:textId="77777777" w:rsidR="001D75E2" w:rsidRPr="00702E63" w:rsidRDefault="001D75E2" w:rsidP="00882FBE">
                        <w:pPr>
                          <w:spacing w:line="200" w:lineRule="exact"/>
                          <w:rPr>
                            <w:rFonts w:ascii="HG丸ｺﾞｼｯｸM-PRO" w:eastAsia="HG丸ｺﾞｼｯｸM-PRO"/>
                            <w:sz w:val="18"/>
                            <w:szCs w:val="18"/>
                          </w:rPr>
                        </w:pPr>
                        <w:r>
                          <w:rPr>
                            <w:rFonts w:ascii="HG丸ｺﾞｼｯｸM-PRO" w:eastAsia="HG丸ｺﾞｼｯｸM-PRO" w:hint="eastAsia"/>
                            <w:sz w:val="18"/>
                            <w:szCs w:val="18"/>
                          </w:rPr>
                          <w:t>効果と副作用の確認</w:t>
                        </w:r>
                      </w:p>
                    </w:txbxContent>
                  </v:textbox>
                </v:rect>
                <v:rect id="Rectangle 67" o:spid="_x0000_s1037" style="position:absolute;left:8803;top:10740;width:1684;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" fillcolor="#ddd">
                  <v:textbox>
                    <w:txbxContent>
                      <w:p w14:paraId="2D389240" w14:textId="77777777" w:rsidR="001D75E2" w:rsidRPr="00702E63" w:rsidRDefault="001D75E2" w:rsidP="00882FBE">
                        <w:pPr>
                          <w:jc w:val="center"/>
                          <w:rPr>
                            <w:rFonts w:ascii="HG丸ｺﾞｼｯｸM-PRO" w:eastAsia="HG丸ｺﾞｼｯｸM-PRO"/>
                            <w:sz w:val="18"/>
                            <w:szCs w:val="18"/>
                          </w:rPr>
                        </w:pPr>
                        <w:r>
                          <w:rPr>
                            <w:rFonts w:ascii="HG丸ｺﾞｼｯｸM-PRO" w:eastAsia="HG丸ｺﾞｼｯｸM-PRO" w:hint="eastAsia"/>
                            <w:sz w:val="18"/>
                            <w:szCs w:val="18"/>
                          </w:rPr>
                          <w:t>第Ⅲ相試験</w:t>
                        </w:r>
                      </w:p>
                    </w:txbxContent>
                  </v:textbox>
                </v:rect>
                <v:rect id="Rectangle 68" o:spid="_x0000_s1038" style="position:absolute;left:8803;top:11273;width:1684;height:1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" fillcolor="#ddd">
                  <v:textbox>
                    <w:txbxContent>
                      <w:p w14:paraId="77B740E9" w14:textId="77777777" w:rsidR="001D75E2" w:rsidRDefault="001D75E2" w:rsidP="00882FBE">
                        <w:pPr>
                          <w:spacing w:line="200" w:lineRule="exact"/>
                          <w:rPr>
                            <w:rFonts w:ascii="HG丸ｺﾞｼｯｸM-PRO" w:eastAsia="HG丸ｺﾞｼｯｸM-PRO"/>
                            <w:sz w:val="18"/>
                            <w:szCs w:val="18"/>
                          </w:rPr>
                        </w:pPr>
                        <w:r>
                          <w:rPr>
                            <w:rFonts w:ascii="HG丸ｺﾞｼｯｸM-PRO" w:eastAsia="HG丸ｺﾞｼｯｸM-PRO" w:hint="eastAsia"/>
                            <w:sz w:val="18"/>
                            <w:szCs w:val="18"/>
                          </w:rPr>
                          <w:t>多数の患者さんが対象</w:t>
                        </w:r>
                      </w:p>
                      <w:p w14:paraId="4C4211E5" w14:textId="77777777" w:rsidR="001D75E2" w:rsidRPr="00702E63" w:rsidRDefault="001D75E2" w:rsidP="00882FBE">
                        <w:pPr>
                          <w:spacing w:line="100" w:lineRule="exact"/>
                          <w:rPr>
                            <w:rFonts w:ascii="HG丸ｺﾞｼｯｸM-PRO" w:eastAsia="HG丸ｺﾞｼｯｸM-PRO"/>
                            <w:sz w:val="16"/>
                            <w:szCs w:val="16"/>
                          </w:rPr>
                        </w:pPr>
                      </w:p>
                      <w:p w14:paraId="1DB563B9" w14:textId="77777777" w:rsidR="001D75E2" w:rsidRPr="00702E63" w:rsidRDefault="001D75E2" w:rsidP="00882FBE">
                        <w:pPr>
                          <w:spacing w:line="200" w:lineRule="exact"/>
                          <w:rPr>
                            <w:rFonts w:ascii="HG丸ｺﾞｼｯｸM-PRO" w:eastAsia="HG丸ｺﾞｼｯｸM-PRO"/>
                            <w:sz w:val="18"/>
                            <w:szCs w:val="18"/>
                          </w:rPr>
                        </w:pPr>
                        <w:r>
                          <w:rPr>
                            <w:rFonts w:ascii="HG丸ｺﾞｼｯｸM-PRO" w:eastAsia="HG丸ｺﾞｼｯｸM-PRO" w:hint="eastAsia"/>
                            <w:sz w:val="18"/>
                            <w:szCs w:val="18"/>
                          </w:rPr>
                          <w:t>従来の治療法との比較、効果や安全性の確認</w:t>
                        </w:r>
                      </w:p>
                    </w:txbxContent>
                  </v:textbox>
                </v:rect>
                <v:rect id="Rectangle 69" o:spid="_x0000_s1039" style="position:absolute;left:3531;top:10757;width:1177;height: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" fillcolor="#ddd">
                  <v:textbox>
                    <w:txbxContent>
                      <w:p w14:paraId="26CFA2CB" w14:textId="77777777" w:rsidR="001D75E2" w:rsidRPr="00702E63" w:rsidRDefault="001D75E2" w:rsidP="00882FBE">
                        <w:pPr>
                          <w:jc w:val="center"/>
                          <w:rPr>
                            <w:rFonts w:ascii="HG丸ｺﾞｼｯｸM-PRO" w:eastAsia="HG丸ｺﾞｼｯｸM-PRO"/>
                            <w:sz w:val="18"/>
                            <w:szCs w:val="18"/>
                          </w:rPr>
                        </w:pPr>
                        <w:r w:rsidRPr="00702E63">
                          <w:rPr>
                            <w:rFonts w:ascii="HG丸ｺﾞｼｯｸM-PRO" w:eastAsia="HG丸ｺﾞｼｯｸM-PRO" w:hint="eastAsia"/>
                            <w:sz w:val="18"/>
                            <w:szCs w:val="18"/>
                          </w:rPr>
                          <w:t>前臨床試験</w:t>
                        </w:r>
                      </w:p>
                    </w:txbxContent>
                  </v:textbox>
                </v:rect>
                <v:rect id="Rectangle 70" o:spid="_x0000_s1040" style="position:absolute;left:3586;top:11470;width:1068;height: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" fillcolor="#ddd">
                  <v:textbox>
                    <w:txbxContent>
                      <w:p w14:paraId="0AC1E9EC" w14:textId="77777777" w:rsidR="001D75E2" w:rsidRPr="00F32233" w:rsidRDefault="001D75E2" w:rsidP="00882FBE">
                        <w:pPr>
                          <w:spacing w:line="240" w:lineRule="exact"/>
                          <w:rPr>
                            <w:rFonts w:ascii="HG丸ｺﾞｼｯｸM-PRO" w:eastAsia="HG丸ｺﾞｼｯｸM-PRO"/>
                            <w:sz w:val="18"/>
                            <w:szCs w:val="18"/>
                          </w:rPr>
                        </w:pPr>
                        <w:r w:rsidRPr="00F32233">
                          <w:rPr>
                            <w:rFonts w:ascii="HG丸ｺﾞｼｯｸM-PRO" w:eastAsia="HG丸ｺﾞｼｯｸM-PRO" w:hint="eastAsia"/>
                            <w:sz w:val="18"/>
                            <w:szCs w:val="18"/>
                          </w:rPr>
                          <w:t>細胞や動物などで試験</w:t>
                        </w:r>
                      </w:p>
                    </w:txbxContent>
                  </v:textbox>
                </v:rect>
                <v:rect id="Rectangle 71" o:spid="_x0000_s1041" style="position:absolute;left:7258;top:10160;width:1267;height:4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">
                  <v:textbox inset="5.85pt,.7pt,5.85pt,.7pt">
                    <w:txbxContent>
                      <w:p w14:paraId="17840BA2" w14:textId="77777777" w:rsidR="001D75E2" w:rsidRPr="00F32233" w:rsidRDefault="001D75E2" w:rsidP="00882FBE">
                        <w:pPr>
                          <w:rPr>
                            <w:rFonts w:ascii="HG丸ｺﾞｼｯｸM-PRO" w:eastAsia="HG丸ｺﾞｼｯｸM-PRO"/>
                          </w:rPr>
                        </w:pPr>
                        <w:r w:rsidRPr="00F32233">
                          <w:rPr>
                            <w:rFonts w:ascii="HG丸ｺﾞｼｯｸM-PRO" w:eastAsia="HG丸ｺﾞｼｯｸM-PRO" w:hint="eastAsia"/>
                          </w:rPr>
                          <w:t>臨床試験</w:t>
                        </w:r>
                      </w:p>
                    </w:txbxContent>
                  </v:textbox>
                </v:rect>
              </v:group>
            </w:pict>
          </mc:Fallback>
        </mc:AlternateContent>
      </w:r>
    </w:p>
    <w:p w14:paraId="305E709A" w14:textId="77777777" w:rsidR="00882FBE" w:rsidRDefault="00882FBE" w:rsidP="00882FBE">
      <w:pPr>
        <w:spacing w:line="240" w:lineRule="auto"/>
        <w:ind w:leftChars="150" w:left="340" w:firstLineChars="100" w:firstLine="197"/>
        <w:rPr>
          <w:rFonts w:ascii="HG丸ｺﾞｼｯｸM-PRO" w:eastAsia="HG丸ｺﾞｼｯｸM-PRO"/>
          <w:sz w:val="21"/>
        </w:rPr>
      </w:pPr>
    </w:p>
    <w:p w14:paraId="32129552" w14:textId="77777777" w:rsidR="00882FBE" w:rsidRDefault="00882FBE" w:rsidP="00882FBE">
      <w:pPr>
        <w:spacing w:line="240" w:lineRule="auto"/>
        <w:ind w:leftChars="150" w:left="340" w:firstLineChars="100" w:firstLine="197"/>
        <w:rPr>
          <w:rFonts w:ascii="HG丸ｺﾞｼｯｸM-PRO" w:eastAsia="HG丸ｺﾞｼｯｸM-PRO"/>
          <w:sz w:val="21"/>
        </w:rPr>
      </w:pPr>
    </w:p>
    <w:p w14:paraId="0DF7284F" w14:textId="77777777" w:rsidR="00882FBE" w:rsidRDefault="00882FBE" w:rsidP="00882FBE">
      <w:pPr>
        <w:spacing w:line="240" w:lineRule="auto"/>
        <w:ind w:leftChars="150" w:left="340" w:firstLineChars="100" w:firstLine="197"/>
        <w:rPr>
          <w:rFonts w:ascii="HG丸ｺﾞｼｯｸM-PRO" w:eastAsia="HG丸ｺﾞｼｯｸM-PRO"/>
          <w:sz w:val="21"/>
        </w:rPr>
      </w:pPr>
    </w:p>
    <w:p w14:paraId="5DD2170B" w14:textId="77777777" w:rsidR="00882FBE" w:rsidRDefault="00882FBE" w:rsidP="00882FBE">
      <w:pPr>
        <w:spacing w:line="240" w:lineRule="auto"/>
        <w:ind w:leftChars="150" w:left="340" w:firstLineChars="100" w:firstLine="197"/>
        <w:rPr>
          <w:rFonts w:ascii="HG丸ｺﾞｼｯｸM-PRO" w:eastAsia="HG丸ｺﾞｼｯｸM-PRO"/>
          <w:sz w:val="21"/>
        </w:rPr>
      </w:pPr>
    </w:p>
    <w:p w14:paraId="5FCAF19D" w14:textId="77777777" w:rsidR="00882FBE" w:rsidRDefault="00882FBE" w:rsidP="00882FBE">
      <w:pPr>
        <w:spacing w:line="240" w:lineRule="auto"/>
        <w:ind w:leftChars="150" w:left="340" w:firstLineChars="100" w:firstLine="197"/>
        <w:rPr>
          <w:rFonts w:ascii="HG丸ｺﾞｼｯｸM-PRO" w:eastAsia="HG丸ｺﾞｼｯｸM-PRO"/>
          <w:sz w:val="21"/>
        </w:rPr>
      </w:pPr>
    </w:p>
    <w:p w14:paraId="07A3EE1A" w14:textId="77777777" w:rsidR="00882FBE" w:rsidRDefault="00882FBE" w:rsidP="00882FBE">
      <w:pPr>
        <w:spacing w:line="240" w:lineRule="auto"/>
        <w:ind w:leftChars="150" w:left="340" w:firstLineChars="100" w:firstLine="197"/>
        <w:rPr>
          <w:rFonts w:ascii="HG丸ｺﾞｼｯｸM-PRO" w:eastAsia="HG丸ｺﾞｼｯｸM-PRO"/>
          <w:sz w:val="21"/>
        </w:rPr>
      </w:pPr>
    </w:p>
    <w:p w14:paraId="36F21BA9" w14:textId="77777777" w:rsidR="00882FBE" w:rsidRDefault="00882FBE" w:rsidP="00882FBE">
      <w:pPr>
        <w:spacing w:line="240" w:lineRule="auto"/>
        <w:ind w:leftChars="150" w:left="340" w:firstLineChars="100" w:firstLine="197"/>
        <w:rPr>
          <w:rFonts w:ascii="HG丸ｺﾞｼｯｸM-PRO" w:eastAsia="HG丸ｺﾞｼｯｸM-PRO"/>
          <w:sz w:val="21"/>
        </w:rPr>
      </w:pPr>
    </w:p>
    <w:p w14:paraId="011BEF6D" w14:textId="77777777" w:rsidR="00882FBE" w:rsidRPr="005E7CC4" w:rsidRDefault="00882FBE" w:rsidP="00882FBE">
      <w:pPr>
        <w:spacing w:line="240" w:lineRule="auto"/>
        <w:rPr>
          <w:rFonts w:ascii="HG丸ｺﾞｼｯｸM-PRO" w:eastAsia="HG丸ｺﾞｼｯｸM-PRO"/>
          <w:szCs w:val="24"/>
        </w:rPr>
      </w:pPr>
    </w:p>
    <w:p w14:paraId="27BCD196" w14:textId="7A99E9DE" w:rsidR="00882FBE" w:rsidRDefault="00882FBE" w:rsidP="00882FBE">
      <w:pPr>
        <w:spacing w:line="240" w:lineRule="auto"/>
        <w:ind w:leftChars="150" w:left="340" w:firstLineChars="100" w:firstLine="227"/>
        <w:rPr>
          <w:rFonts w:ascii="HG丸ｺﾞｼｯｸM-PRO" w:eastAsia="HG丸ｺﾞｼｯｸM-PRO"/>
          <w:szCs w:val="24"/>
        </w:rPr>
      </w:pPr>
      <w:r w:rsidRPr="005E7CC4">
        <w:rPr>
          <w:rFonts w:ascii="HG丸ｺﾞｼｯｸM-PRO" w:eastAsia="HG丸ｺﾞｼｯｸM-PRO" w:hint="eastAsia"/>
          <w:szCs w:val="24"/>
        </w:rPr>
        <w:t>この試験は</w:t>
      </w:r>
      <w:r w:rsidRPr="005E7CC4">
        <w:rPr>
          <w:rFonts w:ascii="HG丸ｺﾞｼｯｸM-PRO" w:eastAsia="HG丸ｺﾞｼｯｸM-PRO" w:hAnsi="Arial" w:cs="Arial" w:hint="eastAsia"/>
          <w:szCs w:val="24"/>
        </w:rPr>
        <w:t>、JGOG(特定非営利活動法人 婦人科悪性腫瘍研究機構)という、婦人科がんの研究を専門に行う研究組織が中心となり実施します。</w:t>
      </w:r>
      <w:r w:rsidR="007F19BA">
        <w:rPr>
          <w:rFonts w:ascii="HG丸ｺﾞｼｯｸM-PRO" w:eastAsia="HG丸ｺﾞｼｯｸM-PRO" w:hAnsi="Arial" w:cs="Arial" w:hint="eastAsia"/>
          <w:szCs w:val="24"/>
        </w:rPr>
        <w:t>JGOGは、婦人科悪性腫瘍患者に対する最適・最新の診断・治療の確立を目指して、全国の主要大学やがんセンター等が連携した臨床研究グループです。</w:t>
      </w:r>
      <w:r w:rsidR="001B632F">
        <w:rPr>
          <w:rFonts w:ascii="HG丸ｺﾞｼｯｸM-PRO" w:eastAsia="HG丸ｺﾞｼｯｸM-PRO" w:hAnsi="Arial" w:cs="Arial" w:hint="eastAsia"/>
          <w:szCs w:val="24"/>
        </w:rPr>
        <w:t>当院は</w:t>
      </w:r>
      <w:r w:rsidRPr="005E7CC4">
        <w:rPr>
          <w:rFonts w:ascii="HG丸ｺﾞｼｯｸM-PRO" w:eastAsia="HG丸ｺﾞｼｯｸM-PRO" w:hAnsi="Arial" w:cs="Arial" w:hint="eastAsia"/>
          <w:szCs w:val="24"/>
        </w:rPr>
        <w:t>JGOG</w:t>
      </w:r>
      <w:r w:rsidRPr="005E7CC4">
        <w:rPr>
          <w:rFonts w:ascii="HG丸ｺﾞｼｯｸM-PRO" w:eastAsia="HG丸ｺﾞｼｯｸM-PRO" w:hint="eastAsia"/>
          <w:szCs w:val="24"/>
        </w:rPr>
        <w:t>から認定を受けた施設として、この臨床試験を実施しています。</w:t>
      </w:r>
      <w:r w:rsidR="006D70F4">
        <w:rPr>
          <w:rFonts w:ascii="HG丸ｺﾞｼｯｸM-PRO" w:eastAsia="HG丸ｺﾞｼｯｸM-PRO" w:hint="eastAsia"/>
          <w:szCs w:val="24"/>
        </w:rPr>
        <w:t>当院以外でこの試験に参加する施設は、以下のURLで確認できます。</w:t>
      </w:r>
    </w:p>
    <w:p w14:paraId="7DADF0D1" w14:textId="69F1E653" w:rsidR="006D70F4" w:rsidRPr="005E7CC4" w:rsidRDefault="006D70F4" w:rsidP="006D70F4">
      <w:pPr>
        <w:spacing w:line="240" w:lineRule="auto"/>
        <w:ind w:firstLineChars="200" w:firstLine="453"/>
        <w:rPr>
          <w:rFonts w:ascii="HG丸ｺﾞｼｯｸM-PRO" w:eastAsia="HG丸ｺﾞｼｯｸM-PRO"/>
          <w:szCs w:val="24"/>
          <w:u w:val="single"/>
          <w:shd w:val="pct15" w:color="auto" w:fill="FFFFFF"/>
        </w:rPr>
      </w:pPr>
      <w:r>
        <w:rPr>
          <w:rFonts w:ascii="Arial" w:eastAsia="HG丸ｺﾞｼｯｸM-PRO" w:hAnsi="Arial" w:cs="Arial" w:hint="eastAsia"/>
          <w:color w:val="000000"/>
          <w:szCs w:val="24"/>
        </w:rPr>
        <w:t>ホームページ：</w:t>
      </w:r>
      <w:r w:rsidRPr="00F759C8">
        <w:rPr>
          <w:rFonts w:ascii="Arial" w:eastAsia="HG丸ｺﾞｼｯｸM-PRO" w:hAnsi="Arial" w:cs="Arial"/>
          <w:color w:val="000000"/>
          <w:szCs w:val="24"/>
        </w:rPr>
        <w:t>https://jrct.niph.go.jp/latest-detail/jRCTs041190042</w:t>
      </w:r>
    </w:p>
    <w:p w14:paraId="11C128AF" w14:textId="77777777" w:rsidR="00882FBE" w:rsidRPr="001B632F" w:rsidRDefault="00882FBE" w:rsidP="00882FBE">
      <w:pPr>
        <w:spacing w:line="240" w:lineRule="auto"/>
        <w:rPr>
          <w:rFonts w:ascii="HG丸ｺﾞｼｯｸM-PRO" w:eastAsia="HG丸ｺﾞｼｯｸM-PRO"/>
          <w:szCs w:val="24"/>
        </w:rPr>
      </w:pPr>
    </w:p>
    <w:p w14:paraId="3A42819A" w14:textId="77777777" w:rsidR="00882FBE" w:rsidRPr="005E7CC4" w:rsidRDefault="00882FBE" w:rsidP="00326206">
      <w:pPr>
        <w:pStyle w:val="1"/>
        <w:rPr>
          <w:rFonts w:ascii="HG丸ｺﾞｼｯｸM-PRO" w:eastAsia="HG丸ｺﾞｼｯｸM-PRO" w:cs="Arial"/>
          <w:sz w:val="28"/>
          <w:szCs w:val="28"/>
        </w:rPr>
      </w:pPr>
      <w:bookmarkStart w:id="3" w:name="_Toc44585105"/>
      <w:r w:rsidRPr="005E7CC4">
        <w:rPr>
          <w:rFonts w:ascii="HG丸ｺﾞｼｯｸM-PRO" w:eastAsia="HG丸ｺﾞｼｯｸM-PRO" w:cs="Arial" w:hint="eastAsia"/>
          <w:sz w:val="28"/>
          <w:szCs w:val="28"/>
        </w:rPr>
        <w:lastRenderedPageBreak/>
        <w:t>3.</w:t>
      </w:r>
      <w:r w:rsidRPr="005E7CC4">
        <w:rPr>
          <w:rFonts w:ascii="HG丸ｺﾞｼｯｸM-PRO" w:eastAsia="HG丸ｺﾞｼｯｸM-PRO" w:cs="Arial" w:hint="eastAsia"/>
          <w:sz w:val="28"/>
          <w:szCs w:val="28"/>
        </w:rPr>
        <w:tab/>
      </w:r>
      <w:proofErr w:type="spellStart"/>
      <w:r w:rsidRPr="005E7CC4">
        <w:rPr>
          <w:rFonts w:ascii="HG丸ｺﾞｼｯｸM-PRO" w:eastAsia="HG丸ｺﾞｼｯｸM-PRO" w:cs="Arial" w:hint="eastAsia"/>
          <w:sz w:val="28"/>
          <w:szCs w:val="28"/>
        </w:rPr>
        <w:t>この臨床試験への参加について</w:t>
      </w:r>
      <w:bookmarkEnd w:id="3"/>
      <w:proofErr w:type="spellEnd"/>
    </w:p>
    <w:p w14:paraId="2472BFBC" w14:textId="77777777" w:rsidR="00882FBE" w:rsidRPr="00675C96" w:rsidRDefault="00882FBE" w:rsidP="00882FBE">
      <w:pPr>
        <w:spacing w:line="240" w:lineRule="auto"/>
        <w:ind w:leftChars="150" w:left="340" w:firstLineChars="100" w:firstLine="227"/>
        <w:rPr>
          <w:rFonts w:ascii="HG丸ｺﾞｼｯｸM-PRO" w:eastAsia="HG丸ｺﾞｼｯｸM-PRO"/>
          <w:szCs w:val="24"/>
        </w:rPr>
      </w:pPr>
      <w:r w:rsidRPr="00675C96">
        <w:rPr>
          <w:rFonts w:ascii="HG丸ｺﾞｼｯｸM-PRO" w:eastAsia="HG丸ｺﾞｼｯｸM-PRO" w:hint="eastAsia"/>
          <w:szCs w:val="24"/>
        </w:rPr>
        <w:t>今回、あなたの病状はこの臨床試験へ参加する規準に合っていますので、この臨床試験への参加を考えていただけるかどうかをお伺いしています。</w:t>
      </w:r>
      <w:r w:rsidRPr="006B381E">
        <w:rPr>
          <w:rFonts w:ascii="HG丸ｺﾞｼｯｸM-PRO" w:eastAsia="HG丸ｺﾞｼｯｸM-PRO" w:hint="eastAsia"/>
          <w:szCs w:val="24"/>
        </w:rPr>
        <w:t>この試験に参加するかどうかは、あなた自身の意思でお決めください。この試験への参加をあなたが断ったとしても、気まずくなったり、診察が受けられなくなるなどの不利益を受けることは一切ありませんのでご安心ください。また、いったん治療を始めた後でも、いつでも自由に取りやめることができます。</w:t>
      </w:r>
    </w:p>
    <w:p w14:paraId="613255BA" w14:textId="6AED23B3" w:rsidR="00882FBE" w:rsidRPr="00675C96" w:rsidRDefault="00882FBE" w:rsidP="00900B68">
      <w:pPr>
        <w:spacing w:line="240" w:lineRule="auto"/>
        <w:ind w:leftChars="150" w:left="340" w:firstLineChars="100" w:firstLine="227"/>
        <w:rPr>
          <w:rFonts w:ascii="HG丸ｺﾞｼｯｸM-PRO" w:eastAsia="HG丸ｺﾞｼｯｸM-PRO"/>
          <w:szCs w:val="24"/>
        </w:rPr>
      </w:pPr>
      <w:r w:rsidRPr="00675C96">
        <w:rPr>
          <w:rFonts w:ascii="HG丸ｺﾞｼｯｸM-PRO" w:eastAsia="HG丸ｺﾞｼｯｸM-PRO" w:hint="eastAsia"/>
          <w:szCs w:val="24"/>
        </w:rPr>
        <w:t>この説明文</w:t>
      </w:r>
      <w:r w:rsidRPr="00900B68">
        <w:rPr>
          <w:rFonts w:ascii="HG丸ｺﾞｼｯｸM-PRO" w:eastAsia="HG丸ｺﾞｼｯｸM-PRO" w:hint="eastAsia"/>
          <w:szCs w:val="24"/>
        </w:rPr>
        <w:t>書の中や、担当医師の説明の中でわからないことがあれば、いつでも何度でもお気軽</w:t>
      </w:r>
      <w:r w:rsidR="00900B68">
        <w:rPr>
          <w:rFonts w:ascii="HG丸ｺﾞｼｯｸM-PRO" w:eastAsia="HG丸ｺﾞｼｯｸM-PRO" w:hint="eastAsia"/>
          <w:szCs w:val="24"/>
        </w:rPr>
        <w:t>に担当医師に</w:t>
      </w:r>
      <w:r w:rsidRPr="00900B68">
        <w:rPr>
          <w:rFonts w:ascii="HG丸ｺﾞｼｯｸM-PRO" w:eastAsia="HG丸ｺﾞｼｯｸM-PRO" w:hint="eastAsia"/>
          <w:szCs w:val="24"/>
        </w:rPr>
        <w:t>質</w:t>
      </w:r>
      <w:r w:rsidRPr="00675C96">
        <w:rPr>
          <w:rFonts w:ascii="HG丸ｺﾞｼｯｸM-PRO" w:eastAsia="HG丸ｺﾞｼｯｸM-PRO" w:hint="eastAsia"/>
          <w:szCs w:val="24"/>
        </w:rPr>
        <w:t>問してください。</w:t>
      </w:r>
    </w:p>
    <w:p w14:paraId="630FB6E1" w14:textId="77777777" w:rsidR="00882FBE" w:rsidRPr="00675C96" w:rsidRDefault="00882FBE" w:rsidP="00882FBE">
      <w:pPr>
        <w:spacing w:line="240" w:lineRule="auto"/>
        <w:rPr>
          <w:rFonts w:ascii="HG丸ｺﾞｼｯｸM-PRO" w:eastAsia="HG丸ｺﾞｼｯｸM-PRO"/>
          <w:color w:val="000000"/>
          <w:szCs w:val="24"/>
        </w:rPr>
      </w:pPr>
    </w:p>
    <w:p w14:paraId="6CE7CEAC" w14:textId="77777777" w:rsidR="00882FBE" w:rsidRPr="00675C96" w:rsidRDefault="00882FBE" w:rsidP="00326206">
      <w:pPr>
        <w:pStyle w:val="1"/>
        <w:rPr>
          <w:rFonts w:ascii="HG丸ｺﾞｼｯｸM-PRO" w:eastAsia="HG丸ｺﾞｼｯｸM-PRO" w:cs="Arial"/>
          <w:sz w:val="28"/>
          <w:szCs w:val="28"/>
        </w:rPr>
      </w:pPr>
      <w:bookmarkStart w:id="4" w:name="_Toc44585106"/>
      <w:r w:rsidRPr="00675C96">
        <w:rPr>
          <w:rFonts w:ascii="HG丸ｺﾞｼｯｸM-PRO" w:eastAsia="HG丸ｺﾞｼｯｸM-PRO" w:cs="Arial" w:hint="eastAsia"/>
          <w:sz w:val="28"/>
          <w:szCs w:val="28"/>
        </w:rPr>
        <w:t>4.</w:t>
      </w:r>
      <w:r w:rsidRPr="00675C96">
        <w:rPr>
          <w:rFonts w:ascii="HG丸ｺﾞｼｯｸM-PRO" w:eastAsia="HG丸ｺﾞｼｯｸM-PRO" w:cs="Arial" w:hint="eastAsia"/>
          <w:sz w:val="28"/>
          <w:szCs w:val="28"/>
        </w:rPr>
        <w:tab/>
      </w:r>
      <w:proofErr w:type="spellStart"/>
      <w:r w:rsidRPr="00675C96">
        <w:rPr>
          <w:rFonts w:ascii="HG丸ｺﾞｼｯｸM-PRO" w:eastAsia="HG丸ｺﾞｼｯｸM-PRO" w:cs="Arial" w:hint="eastAsia"/>
          <w:sz w:val="28"/>
          <w:szCs w:val="28"/>
        </w:rPr>
        <w:t>同意について</w:t>
      </w:r>
      <w:bookmarkEnd w:id="4"/>
      <w:proofErr w:type="spellEnd"/>
    </w:p>
    <w:p w14:paraId="13F07CC5" w14:textId="77777777" w:rsidR="00882FBE" w:rsidRPr="00675C96" w:rsidRDefault="00882FBE" w:rsidP="00882FBE">
      <w:pPr>
        <w:spacing w:line="240" w:lineRule="auto"/>
        <w:ind w:leftChars="150" w:left="340" w:firstLineChars="100" w:firstLine="227"/>
        <w:rPr>
          <w:rFonts w:ascii="HG丸ｺﾞｼｯｸM-PRO" w:eastAsia="HG丸ｺﾞｼｯｸM-PRO"/>
          <w:szCs w:val="24"/>
        </w:rPr>
      </w:pPr>
      <w:r w:rsidRPr="00675C96">
        <w:rPr>
          <w:rFonts w:ascii="HG丸ｺﾞｼｯｸM-PRO" w:eastAsia="HG丸ｺﾞｼｯｸM-PRO" w:hint="eastAsia"/>
          <w:szCs w:val="24"/>
        </w:rPr>
        <w:t>あなたがこの試験に参加してくださるかどうかは、担当医師からこの臨床試験の内容について十分に説明をした上でお伺いいたします。ご家族やご友人に相談されるのもいいでしょう。この説明文書をよく読んで検討してください。</w:t>
      </w:r>
    </w:p>
    <w:p w14:paraId="0BEF54C8" w14:textId="77777777" w:rsidR="009648FD" w:rsidRPr="00675C96" w:rsidRDefault="00882FBE" w:rsidP="00882FBE">
      <w:pPr>
        <w:rPr>
          <w:rFonts w:ascii="HG丸ｺﾞｼｯｸM-PRO" w:eastAsia="HG丸ｺﾞｼｯｸM-PRO"/>
        </w:rPr>
      </w:pPr>
      <w:r w:rsidRPr="00BE5D1B">
        <w:rPr>
          <w:rFonts w:ascii="HG丸ｺﾞｼｯｸM-PRO" w:eastAsia="HG丸ｺﾞｼｯｸM-PRO" w:hAnsi="Arial" w:cs="Arial" w:hint="eastAsia"/>
          <w:sz w:val="21"/>
        </w:rPr>
        <w:br w:type="page"/>
      </w:r>
    </w:p>
    <w:p w14:paraId="77942D82" w14:textId="77777777" w:rsidR="009558C3" w:rsidRPr="00BE5D1B" w:rsidRDefault="009558C3">
      <w:pPr>
        <w:spacing w:line="240" w:lineRule="auto"/>
        <w:jc w:val="center"/>
        <w:rPr>
          <w:rFonts w:ascii="HG丸ｺﾞｼｯｸM-PRO" w:eastAsia="HG丸ｺﾞｼｯｸM-PRO"/>
          <w:bCs/>
          <w:color w:val="000000"/>
          <w:sz w:val="28"/>
          <w:szCs w:val="32"/>
          <w:u w:val="single"/>
        </w:rPr>
      </w:pPr>
      <w:r w:rsidRPr="00BE5D1B">
        <w:rPr>
          <w:rFonts w:ascii="HG丸ｺﾞｼｯｸM-PRO" w:eastAsia="HG丸ｺﾞｼｯｸM-PRO" w:hint="eastAsia"/>
          <w:sz w:val="28"/>
          <w:szCs w:val="28"/>
          <w:u w:val="single"/>
        </w:rPr>
        <w:lastRenderedPageBreak/>
        <w:t>この臨床試験について</w:t>
      </w:r>
    </w:p>
    <w:bookmarkEnd w:id="0"/>
    <w:p w14:paraId="0AA2BE8E" w14:textId="77777777" w:rsidR="009558C3" w:rsidRPr="005D2856" w:rsidRDefault="009558C3">
      <w:pPr>
        <w:spacing w:line="240" w:lineRule="auto"/>
        <w:jc w:val="center"/>
        <w:rPr>
          <w:rFonts w:ascii="Arial" w:eastAsia="HG丸ｺﾞｼｯｸM-PRO" w:hAnsi="Arial" w:cs="Arial"/>
          <w:b/>
          <w:color w:val="000000"/>
          <w:sz w:val="28"/>
        </w:rPr>
      </w:pPr>
    </w:p>
    <w:p w14:paraId="2074F779" w14:textId="77777777" w:rsidR="00C24D1C" w:rsidRPr="00EA05C2" w:rsidRDefault="00395266" w:rsidP="005D2856">
      <w:pPr>
        <w:pStyle w:val="1"/>
        <w:numPr>
          <w:ilvl w:val="0"/>
          <w:numId w:val="17"/>
        </w:numPr>
        <w:rPr>
          <w:rFonts w:eastAsia="HG丸ｺﾞｼｯｸM-PRO" w:cs="Arial"/>
          <w:color w:val="000000"/>
          <w:sz w:val="28"/>
          <w:szCs w:val="28"/>
        </w:rPr>
      </w:pPr>
      <w:bookmarkStart w:id="5" w:name="_Toc44585107"/>
      <w:proofErr w:type="spellStart"/>
      <w:r w:rsidRPr="00EA05C2">
        <w:rPr>
          <w:rFonts w:eastAsia="HG丸ｺﾞｼｯｸM-PRO" w:cs="Arial"/>
          <w:color w:val="000000"/>
          <w:sz w:val="28"/>
          <w:szCs w:val="28"/>
        </w:rPr>
        <w:t>病気と治療</w:t>
      </w:r>
      <w:bookmarkEnd w:id="5"/>
      <w:proofErr w:type="spellEnd"/>
    </w:p>
    <w:p w14:paraId="0556EFDA" w14:textId="3839D741" w:rsidR="008409C7" w:rsidRDefault="008409C7" w:rsidP="008409C7">
      <w:pPr>
        <w:pStyle w:val="af0"/>
        <w:ind w:leftChars="0" w:left="360" w:firstLineChars="100" w:firstLine="227"/>
        <w:rPr>
          <w:rFonts w:ascii="HG丸ｺﾞｼｯｸM-PRO" w:eastAsia="HG丸ｺﾞｼｯｸM-PRO" w:hAnsi="HG丸ｺﾞｼｯｸM-PRO"/>
          <w:sz w:val="24"/>
          <w:szCs w:val="24"/>
        </w:rPr>
      </w:pPr>
      <w:r w:rsidRPr="008409C7">
        <w:rPr>
          <w:rFonts w:ascii="HG丸ｺﾞｼｯｸM-PRO" w:eastAsia="HG丸ｺﾞｼｯｸM-PRO" w:hAnsi="HG丸ｺﾞｼｯｸM-PRO" w:hint="eastAsia"/>
          <w:sz w:val="24"/>
          <w:szCs w:val="24"/>
        </w:rPr>
        <w:t>これから紹介する臨床試験は、子宮頸癌IB期、IIA期、IIB期のいずれかと診断され広汎子宮全摘出術を受けられた方のうち、骨盤リンパ節転移陽性、子宮傍結合織浸潤陽性のいずれかまたは両者と診断された方に説明させていただきます。</w:t>
      </w:r>
    </w:p>
    <w:p w14:paraId="4E2442C7" w14:textId="77777777" w:rsidR="00247C24" w:rsidRDefault="00B46366" w:rsidP="00247C24">
      <w:pPr>
        <w:pStyle w:val="af0"/>
        <w:ind w:leftChars="0" w:left="360" w:firstLineChars="100" w:firstLine="22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子宮頸癌は、次のような進行度に分けられます。この臨床試験は、手術前に「IB期、IIA期、IIB期の子宮頸癌」と診断され、手術を受けられた患者さんを対象に行われます</w:t>
      </w:r>
    </w:p>
    <w:p w14:paraId="2C2119F7" w14:textId="77777777" w:rsidR="00247C24" w:rsidRPr="00247C24" w:rsidRDefault="00247C24" w:rsidP="00247C24">
      <w:pPr>
        <w:pStyle w:val="af0"/>
        <w:ind w:leftChars="0" w:left="360" w:firstLineChars="100" w:firstLine="228"/>
        <w:rPr>
          <w:rFonts w:ascii="HG丸ｺﾞｼｯｸM-PRO" w:eastAsia="HG丸ｺﾞｼｯｸM-PRO" w:hAnsi="HG丸ｺﾞｼｯｸM-PRO"/>
          <w:b/>
          <w:sz w:val="24"/>
          <w:szCs w:val="24"/>
        </w:rPr>
      </w:pPr>
    </w:p>
    <w:p w14:paraId="1D32573A" w14:textId="742C39CA" w:rsidR="00247C24" w:rsidRPr="00247C24" w:rsidRDefault="00247C24" w:rsidP="00247C24">
      <w:pPr>
        <w:pStyle w:val="af0"/>
        <w:ind w:leftChars="0" w:left="360" w:firstLineChars="100" w:firstLine="228"/>
        <w:rPr>
          <w:rFonts w:ascii="HG丸ｺﾞｼｯｸM-PRO" w:eastAsia="HG丸ｺﾞｼｯｸM-PRO" w:hAnsi="HG丸ｺﾞｼｯｸM-PRO"/>
          <w:b/>
          <w:sz w:val="24"/>
          <w:szCs w:val="24"/>
        </w:rPr>
      </w:pPr>
      <w:r w:rsidRPr="00247C24">
        <w:rPr>
          <w:rFonts w:ascii="HG丸ｺﾞｼｯｸM-PRO" w:eastAsia="HG丸ｺﾞｼｯｸM-PRO" w:hAnsi="HG丸ｺﾞｼｯｸM-PRO" w:hint="eastAsia"/>
          <w:b/>
          <w:sz w:val="24"/>
          <w:szCs w:val="24"/>
        </w:rPr>
        <w:t>子宮頸がんの進行度</w:t>
      </w:r>
    </w:p>
    <w:p w14:paraId="1E8ECEE3" w14:textId="5AEE811D" w:rsidR="00247C24" w:rsidRDefault="00247C24" w:rsidP="00247C24">
      <w:pPr>
        <w:pStyle w:val="af0"/>
        <w:ind w:leftChars="0" w:left="360" w:firstLineChars="100" w:firstLine="197"/>
        <w:rPr>
          <w:rFonts w:ascii="HG丸ｺﾞｼｯｸM-PRO" w:eastAsia="HG丸ｺﾞｼｯｸM-PRO" w:hAnsi="HG丸ｺﾞｼｯｸM-PRO"/>
          <w:sz w:val="24"/>
          <w:szCs w:val="24"/>
        </w:rPr>
      </w:pPr>
      <w:r>
        <w:rPr>
          <w:rFonts w:hint="eastAsia"/>
        </w:rPr>
        <w:t xml:space="preserve">　　　</w:t>
      </w:r>
      <w:r w:rsidR="00B62B5E">
        <w:rPr>
          <w:noProof/>
        </w:rPr>
        <w:drawing>
          <wp:inline distT="0" distB="0" distL="0" distR="0" wp14:anchorId="21027775" wp14:editId="30482635">
            <wp:extent cx="4222750" cy="58801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22750" cy="5880100"/>
                    </a:xfrm>
                    <a:prstGeom prst="rect">
                      <a:avLst/>
                    </a:prstGeom>
                    <a:noFill/>
                    <a:ln>
                      <a:noFill/>
                    </a:ln>
                  </pic:spPr>
                </pic:pic>
              </a:graphicData>
            </a:graphic>
          </wp:inline>
        </w:drawing>
      </w:r>
    </w:p>
    <w:p w14:paraId="62D3695F" w14:textId="1F57A42C" w:rsidR="00247C24" w:rsidRPr="00247C24" w:rsidRDefault="00247C24" w:rsidP="00247C24">
      <w:pPr>
        <w:pStyle w:val="af0"/>
        <w:ind w:leftChars="0" w:left="0"/>
        <w:rPr>
          <w:rFonts w:ascii="HG丸ｺﾞｼｯｸM-PRO" w:eastAsia="HG丸ｺﾞｼｯｸM-PRO" w:hAnsi="HG丸ｺﾞｼｯｸM-PRO"/>
          <w:sz w:val="16"/>
          <w:szCs w:val="16"/>
        </w:rPr>
      </w:pPr>
      <w:r w:rsidRPr="00247C24">
        <w:rPr>
          <w:rFonts w:ascii="Arial" w:hAnsi="Arial" w:cs="Arial"/>
          <w:color w:val="333333"/>
          <w:sz w:val="16"/>
          <w:szCs w:val="16"/>
        </w:rPr>
        <w:t>出典：患者さんとご家族のための子宮頸がん</w:t>
      </w:r>
      <w:r w:rsidRPr="00247C24">
        <w:rPr>
          <w:rFonts w:ascii="Arial" w:hAnsi="Arial" w:cs="Arial"/>
          <w:color w:val="333333"/>
          <w:sz w:val="16"/>
          <w:szCs w:val="16"/>
        </w:rPr>
        <w:t xml:space="preserve"> </w:t>
      </w:r>
      <w:r w:rsidRPr="00247C24">
        <w:rPr>
          <w:rFonts w:ascii="Arial" w:hAnsi="Arial" w:cs="Arial"/>
          <w:color w:val="333333"/>
          <w:sz w:val="16"/>
          <w:szCs w:val="16"/>
        </w:rPr>
        <w:t>子宮体がん</w:t>
      </w:r>
      <w:r w:rsidRPr="00247C24">
        <w:rPr>
          <w:rFonts w:ascii="Arial" w:hAnsi="Arial" w:cs="Arial"/>
          <w:color w:val="333333"/>
          <w:sz w:val="16"/>
          <w:szCs w:val="16"/>
        </w:rPr>
        <w:t xml:space="preserve"> </w:t>
      </w:r>
      <w:r w:rsidRPr="00247C24">
        <w:rPr>
          <w:rFonts w:ascii="Arial" w:hAnsi="Arial" w:cs="Arial"/>
          <w:color w:val="333333"/>
          <w:sz w:val="16"/>
          <w:szCs w:val="16"/>
        </w:rPr>
        <w:t>卵巣がん</w:t>
      </w:r>
      <w:r w:rsidRPr="00247C24">
        <w:rPr>
          <w:rFonts w:ascii="Arial" w:hAnsi="Arial" w:cs="Arial"/>
          <w:color w:val="333333"/>
          <w:sz w:val="16"/>
          <w:szCs w:val="16"/>
        </w:rPr>
        <w:t xml:space="preserve"> </w:t>
      </w:r>
      <w:r w:rsidRPr="00247C24">
        <w:rPr>
          <w:rFonts w:ascii="Arial" w:hAnsi="Arial" w:cs="Arial"/>
          <w:color w:val="333333"/>
          <w:sz w:val="16"/>
          <w:szCs w:val="16"/>
        </w:rPr>
        <w:t>治療ガイドライン</w:t>
      </w:r>
      <w:r w:rsidRPr="00247C24">
        <w:rPr>
          <w:rFonts w:ascii="Arial" w:hAnsi="Arial" w:cs="Arial"/>
          <w:color w:val="333333"/>
          <w:sz w:val="16"/>
          <w:szCs w:val="16"/>
        </w:rPr>
        <w:t xml:space="preserve"> </w:t>
      </w:r>
      <w:r w:rsidRPr="00247C24">
        <w:rPr>
          <w:rFonts w:ascii="Arial" w:hAnsi="Arial" w:cs="Arial"/>
          <w:color w:val="333333"/>
          <w:sz w:val="16"/>
          <w:szCs w:val="16"/>
        </w:rPr>
        <w:t>第</w:t>
      </w:r>
      <w:r w:rsidRPr="00247C24">
        <w:rPr>
          <w:rFonts w:ascii="Arial" w:hAnsi="Arial" w:cs="Arial"/>
          <w:color w:val="333333"/>
          <w:sz w:val="16"/>
          <w:szCs w:val="16"/>
        </w:rPr>
        <w:t>2</w:t>
      </w:r>
      <w:r w:rsidRPr="00247C24">
        <w:rPr>
          <w:rFonts w:ascii="Arial" w:hAnsi="Arial" w:cs="Arial"/>
          <w:color w:val="333333"/>
          <w:sz w:val="16"/>
          <w:szCs w:val="16"/>
        </w:rPr>
        <w:t>版</w:t>
      </w:r>
      <w:r w:rsidRPr="00247C24">
        <w:rPr>
          <w:rFonts w:ascii="Arial" w:hAnsi="Arial" w:cs="Arial"/>
          <w:color w:val="333333"/>
          <w:sz w:val="16"/>
          <w:szCs w:val="16"/>
        </w:rPr>
        <w:t xml:space="preserve"> </w:t>
      </w:r>
      <w:r w:rsidRPr="00247C24">
        <w:rPr>
          <w:rFonts w:ascii="Arial" w:hAnsi="Arial" w:cs="Arial"/>
          <w:color w:val="333333"/>
          <w:sz w:val="16"/>
          <w:szCs w:val="16"/>
        </w:rPr>
        <w:t>日本婦人科腫瘍学会編集</w:t>
      </w:r>
      <w:r>
        <w:rPr>
          <w:rFonts w:ascii="Arial" w:hAnsi="Arial" w:cs="Arial" w:hint="eastAsia"/>
          <w:color w:val="333333"/>
          <w:sz w:val="16"/>
          <w:szCs w:val="16"/>
        </w:rPr>
        <w:t>(</w:t>
      </w:r>
      <w:r w:rsidRPr="00247C24">
        <w:rPr>
          <w:rFonts w:ascii="Arial" w:hAnsi="Arial" w:cs="Arial"/>
          <w:color w:val="333333"/>
          <w:sz w:val="16"/>
          <w:szCs w:val="16"/>
        </w:rPr>
        <w:t>金原出版株式会社）</w:t>
      </w:r>
    </w:p>
    <w:p w14:paraId="445CB618" w14:textId="77777777" w:rsidR="00247C24" w:rsidRPr="00B46366" w:rsidRDefault="00247C24" w:rsidP="00B46366">
      <w:pPr>
        <w:pStyle w:val="af6"/>
        <w:ind w:left="0" w:firstLine="0"/>
        <w:jc w:val="center"/>
        <w:rPr>
          <w:rFonts w:ascii="HG丸ｺﾞｼｯｸM-PRO" w:eastAsia="HG丸ｺﾞｼｯｸM-PRO" w:hAnsi="HG丸ｺﾞｼｯｸM-PRO"/>
        </w:rPr>
      </w:pPr>
    </w:p>
    <w:tbl>
      <w:tblPr>
        <w:tblW w:w="89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6"/>
      </w:tblGrid>
      <w:tr w:rsidR="00B46366" w:rsidRPr="00F53228" w14:paraId="77364972" w14:textId="77777777" w:rsidTr="00247C24">
        <w:trPr>
          <w:trHeight w:val="3002"/>
        </w:trPr>
        <w:tc>
          <w:tcPr>
            <w:tcW w:w="8926" w:type="dxa"/>
            <w:shd w:val="clear" w:color="auto" w:fill="auto"/>
          </w:tcPr>
          <w:p w14:paraId="7BD74CF5" w14:textId="77777777" w:rsidR="00B46366" w:rsidRPr="001B632F" w:rsidRDefault="00B46366" w:rsidP="001B632F">
            <w:pPr>
              <w:spacing w:line="440" w:lineRule="exact"/>
              <w:rPr>
                <w:rFonts w:ascii="HG丸ｺﾞｼｯｸM-PRO" w:eastAsia="HG丸ｺﾞｼｯｸM-PRO" w:hAnsi="HG丸ｺﾞｼｯｸM-PRO"/>
                <w:sz w:val="22"/>
                <w:szCs w:val="22"/>
              </w:rPr>
            </w:pPr>
            <w:r w:rsidRPr="001B632F">
              <w:rPr>
                <w:rFonts w:ascii="HG丸ｺﾞｼｯｸM-PRO" w:eastAsia="HG丸ｺﾞｼｯｸM-PRO" w:hAnsi="HG丸ｺﾞｼｯｸM-PRO" w:hint="eastAsia"/>
                <w:sz w:val="22"/>
                <w:szCs w:val="22"/>
              </w:rPr>
              <w:t>Ⅰ期：がんが子宮頸部の狭い範囲にのみ認められ、ほかへ広がっていない</w:t>
            </w:r>
          </w:p>
          <w:p w14:paraId="0DB0578E" w14:textId="77777777" w:rsidR="00B46366" w:rsidRPr="001B632F" w:rsidRDefault="00B46366" w:rsidP="001B632F">
            <w:pPr>
              <w:spacing w:line="440" w:lineRule="exact"/>
              <w:ind w:firstLineChars="100" w:firstLine="207"/>
              <w:rPr>
                <w:rFonts w:ascii="HG丸ｺﾞｼｯｸM-PRO" w:eastAsia="HG丸ｺﾞｼｯｸM-PRO" w:hAnsi="HG丸ｺﾞｼｯｸM-PRO"/>
                <w:sz w:val="22"/>
                <w:szCs w:val="22"/>
              </w:rPr>
            </w:pPr>
            <w:r w:rsidRPr="001B632F">
              <w:rPr>
                <w:rFonts w:ascii="HG丸ｺﾞｼｯｸM-PRO" w:eastAsia="HG丸ｺﾞｼｯｸM-PRO" w:hAnsi="HG丸ｺﾞｼｯｸM-PRO" w:hint="eastAsia"/>
                <w:sz w:val="22"/>
                <w:szCs w:val="22"/>
              </w:rPr>
              <w:t>I</w:t>
            </w:r>
            <w:r w:rsidRPr="001B632F">
              <w:rPr>
                <w:rFonts w:ascii="HG丸ｺﾞｼｯｸM-PRO" w:eastAsia="HG丸ｺﾞｼｯｸM-PRO" w:hAnsi="HG丸ｺﾞｼｯｸM-PRO"/>
                <w:sz w:val="22"/>
                <w:szCs w:val="22"/>
              </w:rPr>
              <w:t>A</w:t>
            </w:r>
            <w:r w:rsidRPr="001B632F">
              <w:rPr>
                <w:rFonts w:ascii="HG丸ｺﾞｼｯｸM-PRO" w:eastAsia="HG丸ｺﾞｼｯｸM-PRO" w:hAnsi="HG丸ｺﾞｼｯｸM-PRO" w:hint="eastAsia"/>
                <w:sz w:val="22"/>
                <w:szCs w:val="22"/>
              </w:rPr>
              <w:t>期：肉眼では確認できないが、</w:t>
            </w:r>
            <w:r w:rsidRPr="001B632F">
              <w:rPr>
                <w:rFonts w:ascii="HG丸ｺﾞｼｯｸM-PRO" w:eastAsia="HG丸ｺﾞｼｯｸM-PRO" w:hAnsi="HG丸ｺﾞｼｯｸM-PRO"/>
                <w:sz w:val="22"/>
                <w:szCs w:val="22"/>
              </w:rPr>
              <w:ruby>
                <w:rubyPr>
                  <w:rubyAlign w:val="distributeSpace"/>
                  <w:hps w:val="11"/>
                  <w:hpsRaise w:val="20"/>
                  <w:hpsBaseText w:val="22"/>
                  <w:lid w:val="ja-JP"/>
                </w:rubyPr>
                <w:rt>
                  <w:r w:rsidR="00B46366" w:rsidRPr="001B632F">
                    <w:rPr>
                      <w:rFonts w:ascii="HG丸ｺﾞｼｯｸM-PRO" w:eastAsia="HG丸ｺﾞｼｯｸM-PRO" w:hAnsi="HG丸ｺﾞｼｯｸM-PRO" w:hint="eastAsia"/>
                      <w:sz w:val="11"/>
                      <w:szCs w:val="22"/>
                    </w:rPr>
                    <w:t>けんびきょう</w:t>
                  </w:r>
                </w:rt>
                <w:rubyBase>
                  <w:r w:rsidR="00B46366" w:rsidRPr="001B632F">
                    <w:rPr>
                      <w:rFonts w:ascii="HG丸ｺﾞｼｯｸM-PRO" w:eastAsia="HG丸ｺﾞｼｯｸM-PRO" w:hAnsi="HG丸ｺﾞｼｯｸM-PRO" w:hint="eastAsia"/>
                      <w:sz w:val="22"/>
                      <w:szCs w:val="22"/>
                    </w:rPr>
                    <w:t>顕微鏡</w:t>
                  </w:r>
                </w:rubyBase>
              </w:ruby>
            </w:r>
            <w:r w:rsidRPr="001B632F">
              <w:rPr>
                <w:rFonts w:ascii="HG丸ｺﾞｼｯｸM-PRO" w:eastAsia="HG丸ｺﾞｼｯｸM-PRO" w:hAnsi="HG丸ｺﾞｼｯｸM-PRO" w:hint="eastAsia"/>
                <w:sz w:val="22"/>
                <w:szCs w:val="22"/>
              </w:rPr>
              <w:t>で確認できる</w:t>
            </w:r>
          </w:p>
          <w:p w14:paraId="411BA280" w14:textId="77777777" w:rsidR="00B46366" w:rsidRPr="001B632F" w:rsidRDefault="00B46366" w:rsidP="001B632F">
            <w:pPr>
              <w:shd w:val="clear" w:color="auto" w:fill="D9E2F3"/>
              <w:spacing w:line="440" w:lineRule="exact"/>
              <w:ind w:firstLineChars="100" w:firstLine="207"/>
              <w:rPr>
                <w:rFonts w:ascii="HG丸ｺﾞｼｯｸM-PRO" w:eastAsia="HG丸ｺﾞｼｯｸM-PRO" w:hAnsi="HG丸ｺﾞｼｯｸM-PRO"/>
                <w:sz w:val="22"/>
                <w:szCs w:val="22"/>
              </w:rPr>
            </w:pPr>
            <w:r w:rsidRPr="001B632F">
              <w:rPr>
                <w:rFonts w:ascii="HG丸ｺﾞｼｯｸM-PRO" w:eastAsia="HG丸ｺﾞｼｯｸM-PRO" w:hAnsi="HG丸ｺﾞｼｯｸM-PRO" w:hint="eastAsia"/>
                <w:sz w:val="22"/>
                <w:szCs w:val="22"/>
              </w:rPr>
              <w:t>I</w:t>
            </w:r>
            <w:r w:rsidRPr="001B632F">
              <w:rPr>
                <w:rFonts w:ascii="HG丸ｺﾞｼｯｸM-PRO" w:eastAsia="HG丸ｺﾞｼｯｸM-PRO" w:hAnsi="HG丸ｺﾞｼｯｸM-PRO"/>
                <w:sz w:val="22"/>
                <w:szCs w:val="22"/>
              </w:rPr>
              <w:t>B</w:t>
            </w:r>
            <w:r w:rsidRPr="001B632F">
              <w:rPr>
                <w:rFonts w:ascii="HG丸ｺﾞｼｯｸM-PRO" w:eastAsia="HG丸ｺﾞｼｯｸM-PRO" w:hAnsi="HG丸ｺﾞｼｯｸM-PRO" w:hint="eastAsia"/>
                <w:sz w:val="22"/>
                <w:szCs w:val="22"/>
              </w:rPr>
              <w:t>期：I</w:t>
            </w:r>
            <w:r w:rsidRPr="001B632F">
              <w:rPr>
                <w:rFonts w:ascii="HG丸ｺﾞｼｯｸM-PRO" w:eastAsia="HG丸ｺﾞｼｯｸM-PRO" w:hAnsi="HG丸ｺﾞｼｯｸM-PRO"/>
                <w:sz w:val="22"/>
                <w:szCs w:val="22"/>
              </w:rPr>
              <w:t>A</w:t>
            </w:r>
            <w:r w:rsidRPr="001B632F">
              <w:rPr>
                <w:rFonts w:ascii="HG丸ｺﾞｼｯｸM-PRO" w:eastAsia="HG丸ｺﾞｼｯｸM-PRO" w:hAnsi="HG丸ｺﾞｼｯｸM-PRO" w:hint="eastAsia"/>
                <w:sz w:val="22"/>
                <w:szCs w:val="22"/>
              </w:rPr>
              <w:t>期をこえる範囲で広がる</w:t>
            </w:r>
          </w:p>
          <w:p w14:paraId="5C35E004" w14:textId="0E8774FA" w:rsidR="00B46366" w:rsidRPr="001B632F" w:rsidRDefault="00FF096A" w:rsidP="001B632F">
            <w:pPr>
              <w:shd w:val="clear" w:color="auto" w:fill="D9E2F3"/>
              <w:spacing w:line="440" w:lineRule="exact"/>
              <w:rPr>
                <w:rFonts w:ascii="HG丸ｺﾞｼｯｸM-PRO" w:eastAsia="HG丸ｺﾞｼｯｸM-PRO" w:hAnsi="HG丸ｺﾞｼｯｸM-PRO"/>
                <w:sz w:val="22"/>
                <w:szCs w:val="22"/>
              </w:rPr>
            </w:pPr>
            <w:r w:rsidRPr="001B632F">
              <w:rPr>
                <w:rFonts w:ascii="HG丸ｺﾞｼｯｸM-PRO" w:eastAsia="HG丸ｺﾞｼｯｸM-PRO" w:hAnsi="HG丸ｺﾞｼｯｸM-PRO" w:hint="eastAsia"/>
                <w:sz w:val="22"/>
                <w:szCs w:val="22"/>
              </w:rPr>
              <w:t>Ⅱ</w:t>
            </w:r>
            <w:r w:rsidR="00B46366" w:rsidRPr="001B632F">
              <w:rPr>
                <w:rFonts w:ascii="HG丸ｺﾞｼｯｸM-PRO" w:eastAsia="HG丸ｺﾞｼｯｸM-PRO" w:hAnsi="HG丸ｺﾞｼｯｸM-PRO" w:hint="eastAsia"/>
                <w:sz w:val="22"/>
                <w:szCs w:val="22"/>
              </w:rPr>
              <w:t>期：子宮頸部をこえて周辺の組織に広がるが、</w:t>
            </w:r>
            <w:r w:rsidR="00B46366" w:rsidRPr="001B632F">
              <w:rPr>
                <w:rFonts w:ascii="HG丸ｺﾞｼｯｸM-PRO" w:eastAsia="HG丸ｺﾞｼｯｸM-PRO" w:hAnsi="HG丸ｺﾞｼｯｸM-PRO"/>
                <w:sz w:val="22"/>
                <w:szCs w:val="22"/>
              </w:rPr>
              <w:ruby>
                <w:rubyPr>
                  <w:rubyAlign w:val="distributeSpace"/>
                  <w:hps w:val="11"/>
                  <w:hpsRaise w:val="20"/>
                  <w:hpsBaseText w:val="22"/>
                  <w:lid w:val="ja-JP"/>
                </w:rubyPr>
                <w:rt>
                  <w:r w:rsidR="00B46366" w:rsidRPr="001B632F">
                    <w:rPr>
                      <w:rFonts w:ascii="HG丸ｺﾞｼｯｸM-PRO" w:eastAsia="HG丸ｺﾞｼｯｸM-PRO" w:hAnsi="HG丸ｺﾞｼｯｸM-PRO" w:hint="eastAsia"/>
                      <w:sz w:val="11"/>
                      <w:szCs w:val="22"/>
                    </w:rPr>
                    <w:t>こつばんへき</w:t>
                  </w:r>
                </w:rt>
                <w:rubyBase>
                  <w:r w:rsidR="00B46366" w:rsidRPr="001B632F">
                    <w:rPr>
                      <w:rFonts w:ascii="HG丸ｺﾞｼｯｸM-PRO" w:eastAsia="HG丸ｺﾞｼｯｸM-PRO" w:hAnsi="HG丸ｺﾞｼｯｸM-PRO" w:hint="eastAsia"/>
                      <w:sz w:val="22"/>
                      <w:szCs w:val="22"/>
                    </w:rPr>
                    <w:t>骨盤壁</w:t>
                  </w:r>
                </w:rubyBase>
              </w:ruby>
            </w:r>
            <w:r w:rsidR="00B46366" w:rsidRPr="001B632F">
              <w:rPr>
                <w:rFonts w:ascii="HG丸ｺﾞｼｯｸM-PRO" w:eastAsia="HG丸ｺﾞｼｯｸM-PRO" w:hAnsi="HG丸ｺﾞｼｯｸM-PRO" w:hint="eastAsia"/>
                <w:sz w:val="22"/>
                <w:szCs w:val="22"/>
              </w:rPr>
              <w:t>または</w:t>
            </w:r>
            <w:r w:rsidR="00B46366" w:rsidRPr="001B632F">
              <w:rPr>
                <w:rFonts w:ascii="HG丸ｺﾞｼｯｸM-PRO" w:eastAsia="HG丸ｺﾞｼｯｸM-PRO" w:hAnsi="HG丸ｺﾞｼｯｸM-PRO"/>
                <w:sz w:val="22"/>
                <w:szCs w:val="22"/>
              </w:rPr>
              <w:ruby>
                <w:rubyPr>
                  <w:rubyAlign w:val="distributeSpace"/>
                  <w:hps w:val="11"/>
                  <w:hpsRaise w:val="20"/>
                  <w:hpsBaseText w:val="22"/>
                  <w:lid w:val="ja-JP"/>
                </w:rubyPr>
                <w:rt>
                  <w:r w:rsidR="00B46366" w:rsidRPr="001B632F">
                    <w:rPr>
                      <w:rFonts w:ascii="HG丸ｺﾞｼｯｸM-PRO" w:eastAsia="HG丸ｺﾞｼｯｸM-PRO" w:hAnsi="HG丸ｺﾞｼｯｸM-PRO" w:hint="eastAsia"/>
                      <w:sz w:val="11"/>
                      <w:szCs w:val="22"/>
                    </w:rPr>
                    <w:t>ちつへき</w:t>
                  </w:r>
                </w:rt>
                <w:rubyBase>
                  <w:r w:rsidR="00B46366" w:rsidRPr="001B632F">
                    <w:rPr>
                      <w:rFonts w:ascii="HG丸ｺﾞｼｯｸM-PRO" w:eastAsia="HG丸ｺﾞｼｯｸM-PRO" w:hAnsi="HG丸ｺﾞｼｯｸM-PRO" w:hint="eastAsia"/>
                      <w:sz w:val="22"/>
                      <w:szCs w:val="22"/>
                    </w:rPr>
                    <w:t>腟壁</w:t>
                  </w:r>
                </w:rubyBase>
              </w:ruby>
            </w:r>
            <w:r w:rsidR="00B46366" w:rsidRPr="001B632F">
              <w:rPr>
                <w:rFonts w:ascii="HG丸ｺﾞｼｯｸM-PRO" w:eastAsia="HG丸ｺﾞｼｯｸM-PRO" w:hAnsi="HG丸ｺﾞｼｯｸM-PRO" w:hint="eastAsia"/>
                <w:sz w:val="22"/>
                <w:szCs w:val="22"/>
              </w:rPr>
              <w:t>の下1/3に達していない</w:t>
            </w:r>
          </w:p>
          <w:p w14:paraId="19DFD94A" w14:textId="77777777" w:rsidR="00B46366" w:rsidRPr="001B632F" w:rsidRDefault="00B46366" w:rsidP="001B632F">
            <w:pPr>
              <w:shd w:val="clear" w:color="auto" w:fill="D9E2F3"/>
              <w:spacing w:line="440" w:lineRule="exact"/>
              <w:ind w:firstLineChars="100" w:firstLine="207"/>
              <w:rPr>
                <w:rFonts w:ascii="HG丸ｺﾞｼｯｸM-PRO" w:eastAsia="HG丸ｺﾞｼｯｸM-PRO" w:hAnsi="HG丸ｺﾞｼｯｸM-PRO"/>
                <w:sz w:val="22"/>
                <w:szCs w:val="22"/>
              </w:rPr>
            </w:pPr>
            <w:r w:rsidRPr="001B632F">
              <w:rPr>
                <w:rFonts w:ascii="HG丸ｺﾞｼｯｸM-PRO" w:eastAsia="HG丸ｺﾞｼｯｸM-PRO" w:hAnsi="HG丸ｺﾞｼｯｸM-PRO" w:hint="eastAsia"/>
                <w:sz w:val="22"/>
                <w:szCs w:val="22"/>
              </w:rPr>
              <w:t>II</w:t>
            </w:r>
            <w:r w:rsidRPr="001B632F">
              <w:rPr>
                <w:rFonts w:ascii="HG丸ｺﾞｼｯｸM-PRO" w:eastAsia="HG丸ｺﾞｼｯｸM-PRO" w:hAnsi="HG丸ｺﾞｼｯｸM-PRO"/>
                <w:sz w:val="22"/>
                <w:szCs w:val="22"/>
              </w:rPr>
              <w:t>A</w:t>
            </w:r>
            <w:r w:rsidRPr="001B632F">
              <w:rPr>
                <w:rFonts w:ascii="HG丸ｺﾞｼｯｸM-PRO" w:eastAsia="HG丸ｺﾞｼｯｸM-PRO" w:hAnsi="HG丸ｺﾞｼｯｸM-PRO" w:hint="eastAsia"/>
                <w:sz w:val="22"/>
                <w:szCs w:val="22"/>
              </w:rPr>
              <w:t>期：腟壁をこえて広がる</w:t>
            </w:r>
          </w:p>
          <w:p w14:paraId="3B9FAB93" w14:textId="77777777" w:rsidR="00B46366" w:rsidRPr="001B632F" w:rsidRDefault="00B46366" w:rsidP="001B632F">
            <w:pPr>
              <w:shd w:val="clear" w:color="auto" w:fill="D9E2F3"/>
              <w:spacing w:line="440" w:lineRule="exact"/>
              <w:ind w:firstLineChars="100" w:firstLine="207"/>
              <w:rPr>
                <w:rFonts w:ascii="HG丸ｺﾞｼｯｸM-PRO" w:eastAsia="HG丸ｺﾞｼｯｸM-PRO" w:hAnsi="HG丸ｺﾞｼｯｸM-PRO"/>
                <w:sz w:val="22"/>
                <w:szCs w:val="22"/>
              </w:rPr>
            </w:pPr>
            <w:r w:rsidRPr="001B632F">
              <w:rPr>
                <w:rFonts w:ascii="HG丸ｺﾞｼｯｸM-PRO" w:eastAsia="HG丸ｺﾞｼｯｸM-PRO" w:hAnsi="HG丸ｺﾞｼｯｸM-PRO" w:hint="eastAsia"/>
                <w:sz w:val="22"/>
                <w:szCs w:val="22"/>
              </w:rPr>
              <w:t>II</w:t>
            </w:r>
            <w:r w:rsidRPr="001B632F">
              <w:rPr>
                <w:rFonts w:ascii="HG丸ｺﾞｼｯｸM-PRO" w:eastAsia="HG丸ｺﾞｼｯｸM-PRO" w:hAnsi="HG丸ｺﾞｼｯｸM-PRO"/>
                <w:sz w:val="22"/>
                <w:szCs w:val="22"/>
              </w:rPr>
              <w:t>B</w:t>
            </w:r>
            <w:r w:rsidRPr="001B632F">
              <w:rPr>
                <w:rFonts w:ascii="HG丸ｺﾞｼｯｸM-PRO" w:eastAsia="HG丸ｺﾞｼｯｸM-PRO" w:hAnsi="HG丸ｺﾞｼｯｸM-PRO" w:hint="eastAsia"/>
                <w:sz w:val="22"/>
                <w:szCs w:val="22"/>
              </w:rPr>
              <w:t>期：II</w:t>
            </w:r>
            <w:r w:rsidRPr="001B632F">
              <w:rPr>
                <w:rFonts w:ascii="HG丸ｺﾞｼｯｸM-PRO" w:eastAsia="HG丸ｺﾞｼｯｸM-PRO" w:hAnsi="HG丸ｺﾞｼｯｸM-PRO"/>
                <w:sz w:val="22"/>
                <w:szCs w:val="22"/>
              </w:rPr>
              <w:t>A</w:t>
            </w:r>
            <w:r w:rsidRPr="001B632F">
              <w:rPr>
                <w:rFonts w:ascii="HG丸ｺﾞｼｯｸM-PRO" w:eastAsia="HG丸ｺﾞｼｯｸM-PRO" w:hAnsi="HG丸ｺﾞｼｯｸM-PRO" w:hint="eastAsia"/>
                <w:sz w:val="22"/>
                <w:szCs w:val="22"/>
              </w:rPr>
              <w:t>期をこえて広がる</w:t>
            </w:r>
          </w:p>
          <w:p w14:paraId="7785E903" w14:textId="77777777" w:rsidR="00B46366" w:rsidRPr="001B632F" w:rsidRDefault="00B46366" w:rsidP="001B632F">
            <w:pPr>
              <w:spacing w:line="440" w:lineRule="exact"/>
              <w:rPr>
                <w:rFonts w:ascii="HG丸ｺﾞｼｯｸM-PRO" w:eastAsia="HG丸ｺﾞｼｯｸM-PRO" w:hAnsi="HG丸ｺﾞｼｯｸM-PRO"/>
                <w:sz w:val="22"/>
                <w:szCs w:val="22"/>
              </w:rPr>
            </w:pPr>
            <w:r w:rsidRPr="001B632F">
              <w:rPr>
                <w:rFonts w:ascii="HG丸ｺﾞｼｯｸM-PRO" w:eastAsia="HG丸ｺﾞｼｯｸM-PRO" w:hAnsi="HG丸ｺﾞｼｯｸM-PRO" w:hint="eastAsia"/>
                <w:sz w:val="22"/>
                <w:szCs w:val="22"/>
              </w:rPr>
              <w:t>III期：骨盤壁にまで達するもの、または腟壁の下1/3に達するもの</w:t>
            </w:r>
          </w:p>
          <w:p w14:paraId="67490449" w14:textId="77777777" w:rsidR="00B46366" w:rsidRPr="00F53228" w:rsidRDefault="00B46366" w:rsidP="001B632F">
            <w:pPr>
              <w:spacing w:line="440" w:lineRule="exact"/>
            </w:pPr>
            <w:r w:rsidRPr="001B632F">
              <w:rPr>
                <w:rFonts w:ascii="HG丸ｺﾞｼｯｸM-PRO" w:eastAsia="HG丸ｺﾞｼｯｸM-PRO" w:hAnsi="HG丸ｺﾞｼｯｸM-PRO" w:hint="eastAsia"/>
                <w:sz w:val="22"/>
                <w:szCs w:val="22"/>
              </w:rPr>
              <w:t>IV期：骨盤を越えて広がるか、</w:t>
            </w:r>
            <w:r w:rsidRPr="001B632F">
              <w:rPr>
                <w:rFonts w:ascii="HG丸ｺﾞｼｯｸM-PRO" w:eastAsia="HG丸ｺﾞｼｯｸM-PRO" w:hAnsi="HG丸ｺﾞｼｯｸM-PRO"/>
                <w:sz w:val="22"/>
                <w:szCs w:val="22"/>
              </w:rPr>
              <w:ruby>
                <w:rubyPr>
                  <w:rubyAlign w:val="distributeSpace"/>
                  <w:hps w:val="11"/>
                  <w:hpsRaise w:val="20"/>
                  <w:hpsBaseText w:val="22"/>
                  <w:lid w:val="ja-JP"/>
                </w:rubyPr>
                <w:rt>
                  <w:r w:rsidR="00B46366" w:rsidRPr="001B632F">
                    <w:rPr>
                      <w:rFonts w:ascii="HG丸ｺﾞｼｯｸM-PRO" w:eastAsia="HG丸ｺﾞｼｯｸM-PRO" w:hAnsi="HG丸ｺﾞｼｯｸM-PRO" w:hint="eastAsia"/>
                      <w:sz w:val="11"/>
                      <w:szCs w:val="22"/>
                    </w:rPr>
                    <w:t>ぼうこう</w:t>
                  </w:r>
                </w:rt>
                <w:rubyBase>
                  <w:r w:rsidR="00B46366" w:rsidRPr="001B632F">
                    <w:rPr>
                      <w:rFonts w:ascii="HG丸ｺﾞｼｯｸM-PRO" w:eastAsia="HG丸ｺﾞｼｯｸM-PRO" w:hAnsi="HG丸ｺﾞｼｯｸM-PRO" w:hint="eastAsia"/>
                      <w:sz w:val="22"/>
                      <w:szCs w:val="22"/>
                    </w:rPr>
                    <w:t>膀胱</w:t>
                  </w:r>
                </w:rubyBase>
              </w:ruby>
            </w:r>
            <w:r w:rsidRPr="001B632F">
              <w:rPr>
                <w:rFonts w:ascii="HG丸ｺﾞｼｯｸM-PRO" w:eastAsia="HG丸ｺﾞｼｯｸM-PRO" w:hAnsi="HG丸ｺﾞｼｯｸM-PRO" w:hint="eastAsia"/>
                <w:sz w:val="22"/>
                <w:szCs w:val="22"/>
              </w:rPr>
              <w:t>または直腸に達するもの</w:t>
            </w:r>
          </w:p>
        </w:tc>
      </w:tr>
    </w:tbl>
    <w:p w14:paraId="0F089E81" w14:textId="77777777" w:rsidR="00247C24" w:rsidRPr="00B46366" w:rsidRDefault="00247C24" w:rsidP="00247C24">
      <w:pPr>
        <w:pStyle w:val="af0"/>
        <w:ind w:leftChars="0" w:left="0"/>
        <w:rPr>
          <w:rFonts w:ascii="HG丸ｺﾞｼｯｸM-PRO" w:eastAsia="HG丸ｺﾞｼｯｸM-PRO" w:hAnsi="HG丸ｺﾞｼｯｸM-PRO"/>
          <w:sz w:val="24"/>
          <w:szCs w:val="24"/>
        </w:rPr>
      </w:pPr>
    </w:p>
    <w:p w14:paraId="446359DF" w14:textId="1BF04705" w:rsidR="00B46366" w:rsidRDefault="00247C24" w:rsidP="00247C24">
      <w:pPr>
        <w:pStyle w:val="af0"/>
        <w:ind w:leftChars="0" w:left="360" w:firstLineChars="100" w:firstLine="22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この臨床試験の対象は、上の表の青色で囲った進行期で、</w:t>
      </w:r>
      <w:r w:rsidR="008409C7" w:rsidRPr="008409C7">
        <w:rPr>
          <w:rFonts w:ascii="HG丸ｺﾞｼｯｸM-PRO" w:eastAsia="HG丸ｺﾞｼｯｸM-PRO" w:hAnsi="HG丸ｺﾞｼｯｸM-PRO" w:hint="eastAsia"/>
          <w:sz w:val="24"/>
          <w:szCs w:val="24"/>
        </w:rPr>
        <w:t>IB期はがんが子宮頸部にとどまった状態で、II期はがんが子宮頸部を超えて広がり、IIA期は</w:t>
      </w:r>
      <w:r w:rsidR="00B37FD0">
        <w:rPr>
          <w:rFonts w:ascii="HG丸ｺﾞｼｯｸM-PRO" w:eastAsia="HG丸ｺﾞｼｯｸM-PRO" w:hAnsi="HG丸ｺﾞｼｯｸM-PRO" w:hint="eastAsia"/>
          <w:sz w:val="24"/>
          <w:szCs w:val="24"/>
        </w:rPr>
        <w:t>腟</w:t>
      </w:r>
      <w:r w:rsidR="008409C7" w:rsidRPr="008409C7">
        <w:rPr>
          <w:rFonts w:ascii="HG丸ｺﾞｼｯｸM-PRO" w:eastAsia="HG丸ｺﾞｼｯｸM-PRO" w:hAnsi="HG丸ｺﾞｼｯｸM-PRO" w:hint="eastAsia"/>
          <w:sz w:val="24"/>
          <w:szCs w:val="24"/>
        </w:rPr>
        <w:t>壁に浸潤した状態、IIB期は子宮傍結合織に浸潤した状態です。</w:t>
      </w:r>
    </w:p>
    <w:p w14:paraId="733C34E4" w14:textId="30E00497" w:rsidR="008409C7" w:rsidRPr="008409C7" w:rsidRDefault="008409C7" w:rsidP="008409C7">
      <w:pPr>
        <w:pStyle w:val="af0"/>
        <w:ind w:leftChars="0" w:left="360" w:firstLineChars="100" w:firstLine="227"/>
        <w:rPr>
          <w:rFonts w:ascii="HG丸ｺﾞｼｯｸM-PRO" w:eastAsia="HG丸ｺﾞｼｯｸM-PRO" w:hAnsi="HG丸ｺﾞｼｯｸM-PRO"/>
          <w:sz w:val="24"/>
          <w:szCs w:val="24"/>
        </w:rPr>
      </w:pPr>
      <w:r w:rsidRPr="008409C7">
        <w:rPr>
          <w:rFonts w:ascii="HG丸ｺﾞｼｯｸM-PRO" w:eastAsia="HG丸ｺﾞｼｯｸM-PRO" w:hAnsi="HG丸ｺﾞｼｯｸM-PRO" w:hint="eastAsia"/>
          <w:sz w:val="24"/>
          <w:szCs w:val="24"/>
        </w:rPr>
        <w:t>IB期とII期までは、手術によってがんの摘出が可能と判断されるがんで、標準的な術式は、広汎子宮全摘出術と骨盤リンパ節郭清(系統的にすべて摘出すること)が推奨されています。この手術では、子宮とその周辺組織だけではなく、</w:t>
      </w:r>
      <w:r w:rsidR="00FF096A">
        <w:rPr>
          <w:rFonts w:ascii="HG丸ｺﾞｼｯｸM-PRO" w:eastAsia="HG丸ｺﾞｼｯｸM-PRO" w:hAnsi="HG丸ｺﾞｼｯｸM-PRO" w:hint="eastAsia"/>
          <w:sz w:val="24"/>
          <w:szCs w:val="24"/>
        </w:rPr>
        <w:t>腟</w:t>
      </w:r>
      <w:r w:rsidRPr="008409C7">
        <w:rPr>
          <w:rFonts w:ascii="HG丸ｺﾞｼｯｸM-PRO" w:eastAsia="HG丸ｺﾞｼｯｸM-PRO" w:hAnsi="HG丸ｺﾞｼｯｸM-PRO" w:hint="eastAsia"/>
          <w:sz w:val="24"/>
          <w:szCs w:val="24"/>
        </w:rPr>
        <w:t>や卵管などを幅広く切除します。</w:t>
      </w:r>
    </w:p>
    <w:p w14:paraId="67C5FF98" w14:textId="47EF142E" w:rsidR="008409C7" w:rsidRPr="008409C7" w:rsidRDefault="008409C7" w:rsidP="008409C7">
      <w:pPr>
        <w:pStyle w:val="af0"/>
        <w:ind w:leftChars="0" w:left="360" w:firstLineChars="100" w:firstLine="227"/>
        <w:rPr>
          <w:rFonts w:ascii="HG丸ｺﾞｼｯｸM-PRO" w:eastAsia="HG丸ｺﾞｼｯｸM-PRO" w:hAnsi="HG丸ｺﾞｼｯｸM-PRO"/>
          <w:sz w:val="24"/>
          <w:szCs w:val="24"/>
        </w:rPr>
      </w:pPr>
      <w:r w:rsidRPr="008409C7">
        <w:rPr>
          <w:rFonts w:ascii="HG丸ｺﾞｼｯｸM-PRO" w:eastAsia="HG丸ｺﾞｼｯｸM-PRO" w:hAnsi="HG丸ｺﾞｼｯｸM-PRO" w:hint="eastAsia"/>
          <w:sz w:val="24"/>
          <w:szCs w:val="24"/>
        </w:rPr>
        <w:t>手術を行った後、手術摘出組織の確認を行い、再発リスク因子がみられる場合は、再発予防を目的とした術後補助療法が推奨されています。再発リスク因子は、がんのサイズが大きいこと、脈管侵襲(がんが血管やリンパ管の中に入り込んでいること)、深い間質浸潤があること(子宮頸部表面の上皮より</w:t>
      </w:r>
      <w:r w:rsidR="00B37FD0">
        <w:rPr>
          <w:rFonts w:ascii="HG丸ｺﾞｼｯｸM-PRO" w:eastAsia="HG丸ｺﾞｼｯｸM-PRO" w:hAnsi="HG丸ｺﾞｼｯｸM-PRO" w:hint="eastAsia"/>
          <w:sz w:val="24"/>
          <w:szCs w:val="24"/>
        </w:rPr>
        <w:t>下</w:t>
      </w:r>
      <w:r w:rsidRPr="008409C7">
        <w:rPr>
          <w:rFonts w:ascii="HG丸ｺﾞｼｯｸM-PRO" w:eastAsia="HG丸ｺﾞｼｯｸM-PRO" w:hAnsi="HG丸ｺﾞｼｯｸM-PRO" w:hint="eastAsia"/>
          <w:sz w:val="24"/>
          <w:szCs w:val="24"/>
        </w:rPr>
        <w:t>の層にがんが入り込んでいること)、子宮傍結合織に浸潤があること、骨盤リンパ節転移があることなどがあります。中でも子宮傍結合織浸潤の有無と骨盤リンパ節転移の有無が重要な指標であり、どちらか一方でも認められた場合は再発高リスクとされ、術後補助療法を受けることが強く推奨されています。</w:t>
      </w:r>
    </w:p>
    <w:p w14:paraId="31EB524C" w14:textId="081CF2F3" w:rsidR="008409C7" w:rsidRPr="008409C7" w:rsidRDefault="008409C7" w:rsidP="008409C7">
      <w:pPr>
        <w:pStyle w:val="af0"/>
        <w:ind w:leftChars="0" w:left="360" w:firstLineChars="100" w:firstLine="227"/>
        <w:rPr>
          <w:rFonts w:ascii="HG丸ｺﾞｼｯｸM-PRO" w:eastAsia="HG丸ｺﾞｼｯｸM-PRO" w:hAnsi="HG丸ｺﾞｼｯｸM-PRO"/>
          <w:sz w:val="24"/>
          <w:szCs w:val="24"/>
        </w:rPr>
      </w:pPr>
      <w:r w:rsidRPr="008409C7">
        <w:rPr>
          <w:rFonts w:ascii="HG丸ｺﾞｼｯｸM-PRO" w:eastAsia="HG丸ｺﾞｼｯｸM-PRO" w:hAnsi="HG丸ｺﾞｼｯｸM-PRO" w:hint="eastAsia"/>
          <w:sz w:val="24"/>
          <w:szCs w:val="24"/>
        </w:rPr>
        <w:t>再発高リスクと診断された場合の術後補助療法は、放射線</w:t>
      </w:r>
      <w:r w:rsidR="00B46366">
        <w:rPr>
          <w:rFonts w:ascii="HG丸ｺﾞｼｯｸM-PRO" w:eastAsia="HG丸ｺﾞｼｯｸM-PRO" w:hAnsi="HG丸ｺﾞｼｯｸM-PRO" w:hint="eastAsia"/>
          <w:sz w:val="24"/>
          <w:szCs w:val="24"/>
        </w:rPr>
        <w:t>治療</w:t>
      </w:r>
      <w:r w:rsidRPr="008409C7">
        <w:rPr>
          <w:rFonts w:ascii="HG丸ｺﾞｼｯｸM-PRO" w:eastAsia="HG丸ｺﾞｼｯｸM-PRO" w:hAnsi="HG丸ｺﾞｼｯｸM-PRO" w:hint="eastAsia"/>
          <w:sz w:val="24"/>
          <w:szCs w:val="24"/>
        </w:rPr>
        <w:t>と</w:t>
      </w:r>
      <w:r w:rsidR="00B46366">
        <w:rPr>
          <w:rFonts w:ascii="HG丸ｺﾞｼｯｸM-PRO" w:eastAsia="HG丸ｺﾞｼｯｸM-PRO" w:hAnsi="HG丸ｺﾞｼｯｸM-PRO" w:hint="eastAsia"/>
          <w:sz w:val="24"/>
          <w:szCs w:val="24"/>
        </w:rPr>
        <w:t>抗がん剤による</w:t>
      </w:r>
      <w:r w:rsidRPr="008409C7">
        <w:rPr>
          <w:rFonts w:ascii="HG丸ｺﾞｼｯｸM-PRO" w:eastAsia="HG丸ｺﾞｼｯｸM-PRO" w:hAnsi="HG丸ｺﾞｼｯｸM-PRO" w:hint="eastAsia"/>
          <w:sz w:val="24"/>
          <w:szCs w:val="24"/>
        </w:rPr>
        <w:t>化学療法を</w:t>
      </w:r>
      <w:r w:rsidR="00B46366">
        <w:rPr>
          <w:rFonts w:ascii="HG丸ｺﾞｼｯｸM-PRO" w:eastAsia="HG丸ｺﾞｼｯｸM-PRO" w:hAnsi="HG丸ｺﾞｼｯｸM-PRO" w:hint="eastAsia"/>
          <w:sz w:val="24"/>
          <w:szCs w:val="24"/>
        </w:rPr>
        <w:t>組み合わせて行う</w:t>
      </w:r>
      <w:r w:rsidRPr="008409C7">
        <w:rPr>
          <w:rFonts w:ascii="HG丸ｺﾞｼｯｸM-PRO" w:eastAsia="HG丸ｺﾞｼｯｸM-PRO" w:hAnsi="HG丸ｺﾞｼｯｸM-PRO" w:hint="eastAsia"/>
          <w:sz w:val="24"/>
          <w:szCs w:val="24"/>
        </w:rPr>
        <w:t>同時化学放射線療法が勧められます。この治療は、放射線の治療効果を高めるため抗がん剤を同時に投与する治療法です。放射線は体の外から骨盤全体の比較的広い範囲を照射し、骨盤内の再発率を低下させることが期待できます。</w:t>
      </w:r>
      <w:r w:rsidR="00B46366">
        <w:rPr>
          <w:rFonts w:ascii="HG丸ｺﾞｼｯｸM-PRO" w:eastAsia="HG丸ｺﾞｼｯｸM-PRO" w:hAnsi="HG丸ｺﾞｼｯｸM-PRO" w:hint="eastAsia"/>
          <w:sz w:val="24"/>
          <w:szCs w:val="24"/>
        </w:rPr>
        <w:t>これまでの研究の結果、あなたと同じような状態の患者さんが術後同時化学放射線療法を受けた場合、再発なく生存される方の割合は、治療を始めた日から3年後でおよそ7-8割といわれています。</w:t>
      </w:r>
    </w:p>
    <w:p w14:paraId="2BC0EC8D" w14:textId="185A560F" w:rsidR="008409C7" w:rsidRPr="008409C7" w:rsidRDefault="008409C7" w:rsidP="008409C7">
      <w:pPr>
        <w:pStyle w:val="af0"/>
        <w:ind w:leftChars="0" w:left="360" w:firstLineChars="100" w:firstLine="227"/>
        <w:rPr>
          <w:rFonts w:ascii="HG丸ｺﾞｼｯｸM-PRO" w:eastAsia="HG丸ｺﾞｼｯｸM-PRO" w:hAnsi="HG丸ｺﾞｼｯｸM-PRO"/>
          <w:sz w:val="24"/>
          <w:szCs w:val="24"/>
        </w:rPr>
      </w:pPr>
      <w:r w:rsidRPr="008409C7">
        <w:rPr>
          <w:rFonts w:ascii="HG丸ｺﾞｼｯｸM-PRO" w:eastAsia="HG丸ｺﾞｼｯｸM-PRO" w:hAnsi="HG丸ｺﾞｼｯｸM-PRO" w:hint="eastAsia"/>
          <w:sz w:val="24"/>
          <w:szCs w:val="24"/>
        </w:rPr>
        <w:t>同時化学放射線療法は照射方法や照射線量が工夫され、術後療法としても安全に行われるようになっていますが、</w:t>
      </w:r>
      <w:r w:rsidR="00F35D14">
        <w:rPr>
          <w:rFonts w:ascii="HG丸ｺﾞｼｯｸM-PRO" w:eastAsia="HG丸ｺﾞｼｯｸM-PRO" w:hAnsi="HG丸ｺﾞｼｯｸM-PRO" w:hint="eastAsia"/>
          <w:sz w:val="24"/>
          <w:szCs w:val="24"/>
        </w:rPr>
        <w:t>放射線は正常な臓器にもあたるため、</w:t>
      </w:r>
      <w:r w:rsidRPr="008409C7">
        <w:rPr>
          <w:rFonts w:ascii="HG丸ｺﾞｼｯｸM-PRO" w:eastAsia="HG丸ｺﾞｼｯｸM-PRO" w:hAnsi="HG丸ｺﾞｼｯｸM-PRO" w:hint="eastAsia"/>
          <w:sz w:val="24"/>
          <w:szCs w:val="24"/>
        </w:rPr>
        <w:t>手術を行った部位</w:t>
      </w:r>
      <w:r w:rsidRPr="008409C7">
        <w:rPr>
          <w:rFonts w:ascii="HG丸ｺﾞｼｯｸM-PRO" w:eastAsia="HG丸ｺﾞｼｯｸM-PRO" w:hAnsi="HG丸ｺﾞｼｯｸM-PRO" w:hint="eastAsia"/>
          <w:sz w:val="24"/>
          <w:szCs w:val="24"/>
        </w:rPr>
        <w:lastRenderedPageBreak/>
        <w:t>に放射線治療を行うことにより腸閉塞や下肢リンパ浮腫が発症する確率が高くなることが報告されていたり、治療後に生じる長期合併症については不明です。</w:t>
      </w:r>
    </w:p>
    <w:p w14:paraId="233FA6E1" w14:textId="77777777" w:rsidR="008409C7" w:rsidRPr="008409C7" w:rsidRDefault="008409C7" w:rsidP="008409C7">
      <w:pPr>
        <w:pStyle w:val="af0"/>
        <w:ind w:leftChars="0" w:left="360" w:firstLineChars="100" w:firstLine="227"/>
        <w:rPr>
          <w:rFonts w:ascii="HG丸ｺﾞｼｯｸM-PRO" w:eastAsia="HG丸ｺﾞｼｯｸM-PRO" w:hAnsi="HG丸ｺﾞｼｯｸM-PRO"/>
          <w:sz w:val="24"/>
          <w:szCs w:val="24"/>
        </w:rPr>
      </w:pPr>
      <w:r w:rsidRPr="008409C7">
        <w:rPr>
          <w:rFonts w:ascii="HG丸ｺﾞｼｯｸM-PRO" w:eastAsia="HG丸ｺﾞｼｯｸM-PRO" w:hAnsi="HG丸ｺﾞｼｯｸM-PRO" w:hint="eastAsia"/>
          <w:sz w:val="24"/>
          <w:szCs w:val="24"/>
        </w:rPr>
        <w:t>骨盤リンパ節転移がある場合、全身の他の臓器などへも転移している可能性があり、全身疾患を考える必要があります。そうした考えのもと、最近では骨盤リンパ節転移が認められる子宮頸癌に対して全身治療である化学療法単独での治療が術後補助療法として期待されてきています。これまでの臨床試験の結果で術後補助化学療法が有効であり、その有効性は術後同時化学放射線療法と大差ないという報告がされています。しかし、術後同時化学放射線療法と直接比べて検証した試験はなく、現時点では術後同時化学放射線療法と比べて明らかに有効性が高いとする結果は得られていないため、術後補助化学療法は試験的治療と理解されています。</w:t>
      </w:r>
    </w:p>
    <w:p w14:paraId="5BF1CE6B" w14:textId="5BDF12A8" w:rsidR="008409C7" w:rsidRDefault="008409C7" w:rsidP="008409C7">
      <w:pPr>
        <w:pStyle w:val="af0"/>
        <w:ind w:leftChars="0" w:left="360" w:firstLineChars="100" w:firstLine="227"/>
        <w:rPr>
          <w:rFonts w:ascii="HG丸ｺﾞｼｯｸM-PRO" w:eastAsia="HG丸ｺﾞｼｯｸM-PRO" w:hAnsi="HG丸ｺﾞｼｯｸM-PRO"/>
          <w:sz w:val="24"/>
          <w:szCs w:val="24"/>
        </w:rPr>
      </w:pPr>
      <w:r w:rsidRPr="008409C7">
        <w:rPr>
          <w:rFonts w:ascii="HG丸ｺﾞｼｯｸM-PRO" w:eastAsia="HG丸ｺﾞｼｯｸM-PRO" w:hAnsi="HG丸ｺﾞｼｯｸM-PRO" w:hint="eastAsia"/>
          <w:sz w:val="24"/>
          <w:szCs w:val="24"/>
        </w:rPr>
        <w:t>一方、術後補助化学療法を行った場合、術後同時化学放射線療法と比較して重篤な腸閉塞や下肢リンパ浮腫が起こりにくいことが報告されています。よって今後、再発高リスクに対して術後補助化学療法が標準治療となると、良好な効果が得られ、かつ長期的な副作用を減らす可能性があります。</w:t>
      </w:r>
    </w:p>
    <w:p w14:paraId="17DBA4BB" w14:textId="77777777" w:rsidR="0066751C" w:rsidRPr="008409C7" w:rsidRDefault="0066751C" w:rsidP="008409C7">
      <w:pPr>
        <w:pStyle w:val="af0"/>
        <w:ind w:leftChars="0" w:left="360" w:firstLineChars="100" w:firstLine="227"/>
        <w:rPr>
          <w:rFonts w:ascii="HG丸ｺﾞｼｯｸM-PRO" w:eastAsia="HG丸ｺﾞｼｯｸM-PRO" w:hAnsi="HG丸ｺﾞｼｯｸM-PRO"/>
          <w:sz w:val="24"/>
          <w:szCs w:val="24"/>
        </w:rPr>
      </w:pPr>
    </w:p>
    <w:p w14:paraId="2B0D0F0A" w14:textId="77777777" w:rsidR="009558C3" w:rsidRPr="00EA05C2" w:rsidRDefault="009558C3" w:rsidP="005D2856">
      <w:pPr>
        <w:pStyle w:val="1"/>
        <w:numPr>
          <w:ilvl w:val="0"/>
          <w:numId w:val="17"/>
        </w:numPr>
        <w:rPr>
          <w:rFonts w:eastAsia="HG丸ｺﾞｼｯｸM-PRO" w:cs="Arial"/>
          <w:sz w:val="28"/>
          <w:szCs w:val="28"/>
        </w:rPr>
      </w:pPr>
      <w:bookmarkStart w:id="6" w:name="_Toc44585108"/>
      <w:proofErr w:type="spellStart"/>
      <w:r w:rsidRPr="00EA05C2">
        <w:rPr>
          <w:rFonts w:eastAsia="HG丸ｺﾞｼｯｸM-PRO" w:cs="Arial"/>
          <w:sz w:val="28"/>
          <w:szCs w:val="28"/>
        </w:rPr>
        <w:t>この臨床試験の目的</w:t>
      </w:r>
      <w:bookmarkEnd w:id="6"/>
      <w:proofErr w:type="spellEnd"/>
      <w:r w:rsidRPr="00EA05C2">
        <w:rPr>
          <w:rFonts w:eastAsia="HG丸ｺﾞｼｯｸM-PRO" w:cs="Arial"/>
          <w:sz w:val="28"/>
          <w:szCs w:val="28"/>
        </w:rPr>
        <w:t xml:space="preserve">  </w:t>
      </w:r>
    </w:p>
    <w:p w14:paraId="567FE4EB" w14:textId="6A61E152" w:rsidR="008409C7" w:rsidRPr="008409C7" w:rsidRDefault="008409C7" w:rsidP="008409C7">
      <w:pPr>
        <w:pStyle w:val="af0"/>
        <w:ind w:leftChars="0" w:left="360" w:firstLineChars="100" w:firstLine="227"/>
        <w:rPr>
          <w:rFonts w:ascii="HG丸ｺﾞｼｯｸM-PRO" w:eastAsia="HG丸ｺﾞｼｯｸM-PRO" w:hAnsi="HG丸ｺﾞｼｯｸM-PRO"/>
          <w:sz w:val="24"/>
          <w:szCs w:val="24"/>
        </w:rPr>
      </w:pPr>
      <w:r w:rsidRPr="008409C7">
        <w:rPr>
          <w:rFonts w:ascii="HG丸ｺﾞｼｯｸM-PRO" w:eastAsia="HG丸ｺﾞｼｯｸM-PRO" w:hAnsi="HG丸ｺﾞｼｯｸM-PRO" w:hint="eastAsia"/>
          <w:sz w:val="24"/>
          <w:szCs w:val="24"/>
        </w:rPr>
        <w:t>この臨床試験は、あなたのように子宮頸癌IB期、IIA期、IIB期のいずれかと診断され広汎子宮全摘出術を受けられた方のうち、術後の組織学的検査で再発高リスク群(骨盤リンパ節転移陽性かつ/または子宮</w:t>
      </w:r>
      <w:r w:rsidR="0066751C">
        <w:rPr>
          <w:rFonts w:ascii="HG丸ｺﾞｼｯｸM-PRO" w:eastAsia="HG丸ｺﾞｼｯｸM-PRO" w:hAnsi="HG丸ｺﾞｼｯｸM-PRO" w:hint="eastAsia"/>
          <w:sz w:val="24"/>
          <w:szCs w:val="24"/>
        </w:rPr>
        <w:t>傍</w:t>
      </w:r>
      <w:r w:rsidRPr="008409C7">
        <w:rPr>
          <w:rFonts w:ascii="HG丸ｺﾞｼｯｸM-PRO" w:eastAsia="HG丸ｺﾞｼｯｸM-PRO" w:hAnsi="HG丸ｺﾞｼｯｸM-PRO" w:hint="eastAsia"/>
          <w:sz w:val="24"/>
          <w:szCs w:val="24"/>
        </w:rPr>
        <w:t>結合織浸潤陽性)に相当すると診断された患者さんに対して、現在、標準的な治療法とされている術後補助同時化学放射線療法を行った場合と、術後補助化学療法を行った場合とで、予後に差がでるのかどうかを調べることを目的としています。</w:t>
      </w:r>
    </w:p>
    <w:p w14:paraId="037DDE8C" w14:textId="77777777" w:rsidR="008409C7" w:rsidRPr="008409C7" w:rsidRDefault="008409C7" w:rsidP="008409C7">
      <w:pPr>
        <w:pStyle w:val="af0"/>
        <w:ind w:leftChars="0" w:left="360" w:firstLineChars="100" w:firstLine="227"/>
        <w:rPr>
          <w:rFonts w:ascii="HG丸ｺﾞｼｯｸM-PRO" w:eastAsia="HG丸ｺﾞｼｯｸM-PRO" w:hAnsi="HG丸ｺﾞｼｯｸM-PRO"/>
          <w:sz w:val="24"/>
          <w:szCs w:val="24"/>
        </w:rPr>
      </w:pPr>
      <w:r w:rsidRPr="008409C7">
        <w:rPr>
          <w:rFonts w:ascii="HG丸ｺﾞｼｯｸM-PRO" w:eastAsia="HG丸ｺﾞｼｯｸM-PRO" w:hAnsi="HG丸ｺﾞｼｯｸM-PRO" w:hint="eastAsia"/>
          <w:sz w:val="24"/>
          <w:szCs w:val="24"/>
        </w:rPr>
        <w:t>術後補助同時化学放射線療法を行った患者さんの中で、残念ながら再発した場合には化学療法による再発治療が行われます。術後補助化学療法を行った患者さんが再発した場合には、化学療法による治療の他、骨盤内に再発した場合は放射線治療が行われる方もいます。</w:t>
      </w:r>
    </w:p>
    <w:p w14:paraId="0ECF45CD" w14:textId="77777777" w:rsidR="008409C7" w:rsidRPr="008409C7" w:rsidRDefault="008409C7" w:rsidP="008409C7">
      <w:pPr>
        <w:pStyle w:val="af0"/>
        <w:ind w:leftChars="0" w:left="360" w:firstLineChars="100" w:firstLine="227"/>
        <w:rPr>
          <w:rFonts w:ascii="HG丸ｺﾞｼｯｸM-PRO" w:eastAsia="HG丸ｺﾞｼｯｸM-PRO" w:hAnsi="HG丸ｺﾞｼｯｸM-PRO"/>
          <w:sz w:val="24"/>
          <w:szCs w:val="24"/>
        </w:rPr>
      </w:pPr>
      <w:r w:rsidRPr="008409C7">
        <w:rPr>
          <w:rFonts w:ascii="HG丸ｺﾞｼｯｸM-PRO" w:eastAsia="HG丸ｺﾞｼｯｸM-PRO" w:hAnsi="HG丸ｺﾞｼｯｸM-PRO" w:hint="eastAsia"/>
          <w:sz w:val="24"/>
          <w:szCs w:val="24"/>
        </w:rPr>
        <w:t>また、それぞれの治療の再発する割合や合併症を調べ、生活の質(QOL：クオリティオブライフ)との関係性を調べることで、将来あなたと同じような患者さんに対して、よりよい治療方針を示すために本試験が行われることになりました。</w:t>
      </w:r>
    </w:p>
    <w:p w14:paraId="445F596C" w14:textId="77777777" w:rsidR="00161489" w:rsidRPr="008409C7" w:rsidRDefault="00161489" w:rsidP="0096196C">
      <w:pPr>
        <w:spacing w:line="240" w:lineRule="auto"/>
        <w:ind w:leftChars="150" w:left="340" w:firstLineChars="100" w:firstLine="227"/>
        <w:rPr>
          <w:rFonts w:ascii="Arial" w:eastAsia="HG丸ｺﾞｼｯｸM-PRO" w:hAnsi="Arial" w:cs="Arial"/>
          <w:szCs w:val="24"/>
        </w:rPr>
      </w:pPr>
    </w:p>
    <w:p w14:paraId="18F65D8D" w14:textId="77777777" w:rsidR="009558C3" w:rsidRPr="00EA05C2" w:rsidRDefault="009558C3" w:rsidP="005D2856">
      <w:pPr>
        <w:pStyle w:val="1"/>
        <w:numPr>
          <w:ilvl w:val="0"/>
          <w:numId w:val="17"/>
        </w:numPr>
        <w:rPr>
          <w:rFonts w:eastAsia="HG丸ｺﾞｼｯｸM-PRO" w:cs="Arial"/>
          <w:sz w:val="28"/>
          <w:szCs w:val="28"/>
        </w:rPr>
      </w:pPr>
      <w:bookmarkStart w:id="7" w:name="_Toc44585109"/>
      <w:proofErr w:type="spellStart"/>
      <w:r w:rsidRPr="00EA05C2">
        <w:rPr>
          <w:rFonts w:eastAsia="HG丸ｺﾞｼｯｸM-PRO" w:cs="Arial"/>
          <w:sz w:val="28"/>
          <w:szCs w:val="28"/>
        </w:rPr>
        <w:t>この臨床試験に参加する予定の患者数</w:t>
      </w:r>
      <w:r w:rsidR="00C75018" w:rsidRPr="00EA05C2">
        <w:rPr>
          <w:rFonts w:eastAsia="HG丸ｺﾞｼｯｸM-PRO" w:cs="Arial"/>
          <w:sz w:val="28"/>
          <w:szCs w:val="28"/>
        </w:rPr>
        <w:t>と</w:t>
      </w:r>
      <w:r w:rsidR="00CD6499" w:rsidRPr="00EA05C2">
        <w:rPr>
          <w:rFonts w:eastAsia="HG丸ｺﾞｼｯｸM-PRO" w:cs="Arial"/>
          <w:sz w:val="28"/>
          <w:szCs w:val="28"/>
        </w:rPr>
        <w:t>試験</w:t>
      </w:r>
      <w:r w:rsidR="00C75018" w:rsidRPr="00EA05C2">
        <w:rPr>
          <w:rFonts w:eastAsia="HG丸ｺﾞｼｯｸM-PRO" w:cs="Arial"/>
          <w:sz w:val="28"/>
          <w:szCs w:val="28"/>
        </w:rPr>
        <w:t>期間</w:t>
      </w:r>
      <w:bookmarkEnd w:id="7"/>
      <w:proofErr w:type="spellEnd"/>
    </w:p>
    <w:p w14:paraId="5D0E9E70" w14:textId="06384DEB" w:rsidR="008409C7" w:rsidRPr="008409C7" w:rsidRDefault="008409C7" w:rsidP="008409C7">
      <w:pPr>
        <w:pStyle w:val="af0"/>
        <w:ind w:leftChars="0" w:left="360"/>
        <w:rPr>
          <w:rFonts w:ascii="HG丸ｺﾞｼｯｸM-PRO" w:eastAsia="HG丸ｺﾞｼｯｸM-PRO" w:hAnsi="HG丸ｺﾞｼｯｸM-PRO"/>
          <w:sz w:val="24"/>
          <w:szCs w:val="24"/>
        </w:rPr>
      </w:pPr>
      <w:r w:rsidRPr="008409C7">
        <w:rPr>
          <w:rFonts w:ascii="HG丸ｺﾞｼｯｸM-PRO" w:eastAsia="HG丸ｺﾞｼｯｸM-PRO" w:hAnsi="HG丸ｺﾞｼｯｸM-PRO" w:hint="eastAsia"/>
          <w:sz w:val="24"/>
          <w:szCs w:val="24"/>
        </w:rPr>
        <w:t>日本において、あなたと同じ病状の患者さん2</w:t>
      </w:r>
      <w:r w:rsidR="00791170">
        <w:rPr>
          <w:rFonts w:ascii="HG丸ｺﾞｼｯｸM-PRO" w:eastAsia="HG丸ｺﾞｼｯｸM-PRO" w:hAnsi="HG丸ｺﾞｼｯｸM-PRO" w:hint="eastAsia"/>
          <w:sz w:val="24"/>
          <w:szCs w:val="24"/>
        </w:rPr>
        <w:t>50</w:t>
      </w:r>
      <w:r w:rsidRPr="008409C7">
        <w:rPr>
          <w:rFonts w:ascii="HG丸ｺﾞｼｯｸM-PRO" w:eastAsia="HG丸ｺﾞｼｯｸM-PRO" w:hAnsi="HG丸ｺﾞｼｯｸM-PRO" w:hint="eastAsia"/>
          <w:sz w:val="24"/>
          <w:szCs w:val="24"/>
        </w:rPr>
        <w:t>人に参加して頂く予定です。試験の期間は2019年から約5年間で患者さんを募り、その後5年間追跡調査を行っていく予定です。</w:t>
      </w:r>
    </w:p>
    <w:p w14:paraId="14E110EC" w14:textId="1D9710C9" w:rsidR="008409C7" w:rsidRPr="008409C7" w:rsidRDefault="008409C7" w:rsidP="008409C7">
      <w:pPr>
        <w:pStyle w:val="af0"/>
        <w:ind w:leftChars="0" w:left="360"/>
        <w:rPr>
          <w:rFonts w:ascii="HG丸ｺﾞｼｯｸM-PRO" w:eastAsia="HG丸ｺﾞｼｯｸM-PRO" w:hAnsi="HG丸ｺﾞｼｯｸM-PRO"/>
          <w:sz w:val="24"/>
          <w:szCs w:val="24"/>
        </w:rPr>
      </w:pPr>
      <w:r w:rsidRPr="008409C7">
        <w:rPr>
          <w:rFonts w:ascii="HG丸ｺﾞｼｯｸM-PRO" w:eastAsia="HG丸ｺﾞｼｯｸM-PRO" w:hAnsi="HG丸ｺﾞｼｯｸM-PRO" w:hint="eastAsia"/>
          <w:sz w:val="24"/>
          <w:szCs w:val="24"/>
        </w:rPr>
        <w:t>試験全体の実施期間は2019年</w:t>
      </w:r>
      <w:r w:rsidR="00B0581A">
        <w:rPr>
          <w:rFonts w:ascii="HG丸ｺﾞｼｯｸM-PRO" w:eastAsia="HG丸ｺﾞｼｯｸM-PRO" w:hAnsi="HG丸ｺﾞｼｯｸM-PRO" w:hint="eastAsia"/>
          <w:sz w:val="24"/>
          <w:szCs w:val="24"/>
        </w:rPr>
        <w:t>５</w:t>
      </w:r>
      <w:r w:rsidRPr="008409C7">
        <w:rPr>
          <w:rFonts w:ascii="HG丸ｺﾞｼｯｸM-PRO" w:eastAsia="HG丸ｺﾞｼｯｸM-PRO" w:hAnsi="HG丸ｺﾞｼｯｸM-PRO" w:hint="eastAsia"/>
          <w:sz w:val="24"/>
          <w:szCs w:val="24"/>
        </w:rPr>
        <w:t>月から20</w:t>
      </w:r>
      <w:r w:rsidR="00B0581A">
        <w:rPr>
          <w:rFonts w:ascii="HG丸ｺﾞｼｯｸM-PRO" w:eastAsia="HG丸ｺﾞｼｯｸM-PRO" w:hAnsi="HG丸ｺﾞｼｯｸM-PRO"/>
          <w:sz w:val="24"/>
          <w:szCs w:val="24"/>
        </w:rPr>
        <w:t>30</w:t>
      </w:r>
      <w:r w:rsidRPr="008409C7">
        <w:rPr>
          <w:rFonts w:ascii="HG丸ｺﾞｼｯｸM-PRO" w:eastAsia="HG丸ｺﾞｼｯｸM-PRO" w:hAnsi="HG丸ｺﾞｼｯｸM-PRO" w:hint="eastAsia"/>
          <w:sz w:val="24"/>
          <w:szCs w:val="24"/>
        </w:rPr>
        <w:t>年</w:t>
      </w:r>
      <w:r w:rsidR="00B0581A">
        <w:rPr>
          <w:rFonts w:ascii="HG丸ｺﾞｼｯｸM-PRO" w:eastAsia="HG丸ｺﾞｼｯｸM-PRO" w:hAnsi="HG丸ｺﾞｼｯｸM-PRO"/>
          <w:sz w:val="24"/>
          <w:szCs w:val="24"/>
        </w:rPr>
        <w:t>5</w:t>
      </w:r>
      <w:r w:rsidRPr="008409C7">
        <w:rPr>
          <w:rFonts w:ascii="HG丸ｺﾞｼｯｸM-PRO" w:eastAsia="HG丸ｺﾞｼｯｸM-PRO" w:hAnsi="HG丸ｺﾞｼｯｸM-PRO" w:hint="eastAsia"/>
          <w:sz w:val="24"/>
          <w:szCs w:val="24"/>
        </w:rPr>
        <w:t>月までを予定しております。</w:t>
      </w:r>
    </w:p>
    <w:p w14:paraId="230EB88E" w14:textId="77777777" w:rsidR="00AF3F89" w:rsidRPr="008409C7" w:rsidRDefault="00AF3F89" w:rsidP="00440B76">
      <w:pPr>
        <w:spacing w:line="240" w:lineRule="auto"/>
        <w:rPr>
          <w:rFonts w:ascii="Arial" w:eastAsia="HG丸ｺﾞｼｯｸM-PRO" w:hAnsi="Arial" w:cs="Arial"/>
          <w:szCs w:val="24"/>
        </w:rPr>
      </w:pPr>
    </w:p>
    <w:p w14:paraId="06CADDA1" w14:textId="77777777" w:rsidR="003911BE" w:rsidRPr="00EA05C2" w:rsidRDefault="009558C3" w:rsidP="005D2856">
      <w:pPr>
        <w:pStyle w:val="1"/>
        <w:numPr>
          <w:ilvl w:val="0"/>
          <w:numId w:val="17"/>
        </w:numPr>
        <w:rPr>
          <w:rFonts w:ascii="HG丸ｺﾞｼｯｸM-PRO" w:eastAsia="HG丸ｺﾞｼｯｸM-PRO" w:hAnsi="ＭＳ 明朝"/>
          <w:sz w:val="28"/>
          <w:szCs w:val="28"/>
        </w:rPr>
      </w:pPr>
      <w:bookmarkStart w:id="8" w:name="_Toc44585110"/>
      <w:proofErr w:type="spellStart"/>
      <w:r w:rsidRPr="00EA05C2">
        <w:rPr>
          <w:rFonts w:eastAsia="HG丸ｺﾞｼｯｸM-PRO" w:cs="Arial"/>
          <w:sz w:val="28"/>
          <w:szCs w:val="28"/>
        </w:rPr>
        <w:lastRenderedPageBreak/>
        <w:t>この臨</w:t>
      </w:r>
      <w:r w:rsidRPr="00EA05C2">
        <w:rPr>
          <w:rFonts w:ascii="HG丸ｺﾞｼｯｸM-PRO" w:eastAsia="HG丸ｺﾞｼｯｸM-PRO" w:hAnsi="ＭＳ 明朝" w:cs="Arial" w:hint="eastAsia"/>
          <w:sz w:val="28"/>
          <w:szCs w:val="28"/>
        </w:rPr>
        <w:t>床試験の</w:t>
      </w:r>
      <w:r w:rsidR="00864862" w:rsidRPr="00EA05C2">
        <w:rPr>
          <w:rFonts w:ascii="HG丸ｺﾞｼｯｸM-PRO" w:eastAsia="HG丸ｺﾞｼｯｸM-PRO" w:hAnsi="ＭＳ 明朝" w:cs="Arial" w:hint="eastAsia"/>
          <w:sz w:val="28"/>
          <w:szCs w:val="28"/>
        </w:rPr>
        <w:t>治療</w:t>
      </w:r>
      <w:r w:rsidRPr="00EA05C2">
        <w:rPr>
          <w:rFonts w:ascii="HG丸ｺﾞｼｯｸM-PRO" w:eastAsia="HG丸ｺﾞｼｯｸM-PRO" w:hAnsi="ＭＳ 明朝" w:cs="Arial" w:hint="eastAsia"/>
          <w:sz w:val="28"/>
          <w:szCs w:val="28"/>
        </w:rPr>
        <w:t>内容</w:t>
      </w:r>
      <w:bookmarkEnd w:id="8"/>
      <w:proofErr w:type="spellEnd"/>
      <w:r w:rsidRPr="00EA05C2">
        <w:rPr>
          <w:rFonts w:ascii="HG丸ｺﾞｼｯｸM-PRO" w:eastAsia="HG丸ｺﾞｼｯｸM-PRO" w:hAnsi="ＭＳ 明朝" w:cs="Arial" w:hint="eastAsia"/>
          <w:sz w:val="28"/>
          <w:szCs w:val="28"/>
        </w:rPr>
        <w:t xml:space="preserve">  </w:t>
      </w:r>
    </w:p>
    <w:p w14:paraId="26FB5943" w14:textId="113387FB" w:rsidR="006D70F4" w:rsidRPr="0058549A" w:rsidRDefault="006D70F4" w:rsidP="0058549A">
      <w:pPr>
        <w:spacing w:line="240" w:lineRule="auto"/>
        <w:ind w:leftChars="174" w:left="395" w:firstLineChars="97" w:firstLine="220"/>
        <w:rPr>
          <w:rFonts w:ascii="HG丸ｺﾞｼｯｸM-PRO" w:eastAsia="HG丸ｺﾞｼｯｸM-PRO" w:hAnsi="HG丸ｺﾞｼｯｸM-PRO"/>
          <w:szCs w:val="24"/>
        </w:rPr>
      </w:pPr>
      <w:r>
        <w:rPr>
          <w:rFonts w:ascii="HG丸ｺﾞｼｯｸM-PRO" w:eastAsia="HG丸ｺﾞｼｯｸM-PRO" w:hAnsi="ＭＳ 明朝" w:hint="eastAsia"/>
          <w:szCs w:val="24"/>
        </w:rPr>
        <w:t>この試験は、</w:t>
      </w:r>
      <w:r w:rsidRPr="008409C7">
        <w:rPr>
          <w:rFonts w:ascii="HG丸ｺﾞｼｯｸM-PRO" w:eastAsia="HG丸ｺﾞｼｯｸM-PRO" w:hAnsi="HG丸ｺﾞｼｯｸM-PRO" w:hint="eastAsia"/>
          <w:szCs w:val="24"/>
        </w:rPr>
        <w:t>子宮頸癌IB期、IIA期、IIB期のいずれかと診断され広汎子宮全摘出術を受けられた方のうち、術後の組織学的検査で再発高リスク群(骨盤リンパ節転移陽性かつ/または子宮</w:t>
      </w:r>
      <w:r>
        <w:rPr>
          <w:rFonts w:ascii="HG丸ｺﾞｼｯｸM-PRO" w:eastAsia="HG丸ｺﾞｼｯｸM-PRO" w:hAnsi="HG丸ｺﾞｼｯｸM-PRO" w:hint="eastAsia"/>
          <w:szCs w:val="24"/>
        </w:rPr>
        <w:t>傍</w:t>
      </w:r>
      <w:r w:rsidRPr="008409C7">
        <w:rPr>
          <w:rFonts w:ascii="HG丸ｺﾞｼｯｸM-PRO" w:eastAsia="HG丸ｺﾞｼｯｸM-PRO" w:hAnsi="HG丸ｺﾞｼｯｸM-PRO" w:hint="eastAsia"/>
          <w:szCs w:val="24"/>
        </w:rPr>
        <w:t>結合織浸潤陽性)に相当すると診断され</w:t>
      </w:r>
      <w:r>
        <w:rPr>
          <w:rFonts w:ascii="HG丸ｺﾞｼｯｸM-PRO" w:eastAsia="HG丸ｺﾞｼｯｸM-PRO" w:hAnsi="HG丸ｺﾞｼｯｸM-PRO" w:hint="eastAsia"/>
          <w:szCs w:val="24"/>
        </w:rPr>
        <w:t>た患者さんが対象</w:t>
      </w:r>
      <w:r w:rsidR="0058549A">
        <w:rPr>
          <w:rFonts w:ascii="HG丸ｺﾞｼｯｸM-PRO" w:eastAsia="HG丸ｺﾞｼｯｸM-PRO" w:hAnsi="HG丸ｺﾞｼｯｸM-PRO" w:hint="eastAsia"/>
          <w:szCs w:val="24"/>
        </w:rPr>
        <w:t>です。5年以内にがん治療を受けた方や、</w:t>
      </w:r>
      <w:r>
        <w:rPr>
          <w:rFonts w:ascii="HG丸ｺﾞｼｯｸM-PRO" w:eastAsia="HG丸ｺﾞｼｯｸM-PRO" w:hAnsi="HG丸ｺﾞｼｯｸM-PRO" w:hint="eastAsia"/>
          <w:szCs w:val="24"/>
        </w:rPr>
        <w:t>傍大動脈リンパ節転移陽性の方、</w:t>
      </w:r>
      <w:r w:rsidR="0058549A">
        <w:rPr>
          <w:rFonts w:ascii="HG丸ｺﾞｼｯｸM-PRO" w:eastAsia="HG丸ｺﾞｼｯｸM-PRO" w:hAnsi="HG丸ｺﾞｼｯｸM-PRO" w:hint="eastAsia"/>
          <w:szCs w:val="24"/>
        </w:rPr>
        <w:t>遠隔転移(肝臓や肺など)陽性の方は参加できません。</w:t>
      </w:r>
    </w:p>
    <w:p w14:paraId="2FA52C40" w14:textId="7FC9E24D" w:rsidR="003911BE" w:rsidRPr="00230B1D" w:rsidRDefault="003911BE" w:rsidP="00D246B3">
      <w:pPr>
        <w:spacing w:line="240" w:lineRule="auto"/>
        <w:ind w:leftChars="174" w:left="395" w:firstLineChars="97" w:firstLine="220"/>
        <w:rPr>
          <w:rFonts w:ascii="HG丸ｺﾞｼｯｸM-PRO" w:eastAsia="HG丸ｺﾞｼｯｸM-PRO" w:hAnsi="ＭＳ 明朝"/>
          <w:szCs w:val="24"/>
        </w:rPr>
      </w:pPr>
      <w:r w:rsidRPr="00230B1D">
        <w:rPr>
          <w:rFonts w:ascii="HG丸ｺﾞｼｯｸM-PRO" w:eastAsia="HG丸ｺﾞｼｯｸM-PRO" w:hAnsi="ＭＳ 明朝" w:hint="eastAsia"/>
          <w:szCs w:val="24"/>
        </w:rPr>
        <w:t>この試験に参加することに同意していただけましたら、</w:t>
      </w:r>
      <w:r w:rsidR="00D25742" w:rsidRPr="00230B1D">
        <w:rPr>
          <w:rFonts w:ascii="HG丸ｺﾞｼｯｸM-PRO" w:eastAsia="HG丸ｺﾞｼｯｸM-PRO" w:hAnsi="ＭＳ 明朝" w:hint="eastAsia"/>
          <w:szCs w:val="24"/>
        </w:rPr>
        <w:t>以下①、②のどちら</w:t>
      </w:r>
      <w:r w:rsidR="00585C52" w:rsidRPr="00230B1D">
        <w:rPr>
          <w:rFonts w:ascii="HG丸ｺﾞｼｯｸM-PRO" w:eastAsia="HG丸ｺﾞｼｯｸM-PRO" w:hAnsi="ＭＳ 明朝" w:hint="eastAsia"/>
          <w:szCs w:val="24"/>
        </w:rPr>
        <w:t>か</w:t>
      </w:r>
      <w:r w:rsidR="00715805" w:rsidRPr="00230B1D">
        <w:rPr>
          <w:rFonts w:ascii="HG丸ｺﾞｼｯｸM-PRO" w:eastAsia="HG丸ｺﾞｼｯｸM-PRO" w:hAnsi="ＭＳ 明朝" w:hint="eastAsia"/>
          <w:szCs w:val="24"/>
        </w:rPr>
        <w:t>のグループ</w:t>
      </w:r>
      <w:r w:rsidR="00D25742" w:rsidRPr="00230B1D">
        <w:rPr>
          <w:rFonts w:ascii="HG丸ｺﾞｼｯｸM-PRO" w:eastAsia="HG丸ｺﾞｼｯｸM-PRO" w:hAnsi="ＭＳ 明朝" w:hint="eastAsia"/>
          <w:szCs w:val="24"/>
        </w:rPr>
        <w:t>になります。</w:t>
      </w:r>
    </w:p>
    <w:p w14:paraId="04B1EE1E" w14:textId="77777777" w:rsidR="00230B1D" w:rsidRPr="00230B1D" w:rsidRDefault="00230B1D" w:rsidP="00230B1D">
      <w:pPr>
        <w:pStyle w:val="af0"/>
        <w:numPr>
          <w:ilvl w:val="1"/>
          <w:numId w:val="19"/>
        </w:numPr>
        <w:adjustRightInd w:val="0"/>
        <w:spacing w:line="360" w:lineRule="atLeast"/>
        <w:ind w:leftChars="0"/>
        <w:rPr>
          <w:rFonts w:ascii="HG丸ｺﾞｼｯｸM-PRO" w:eastAsia="HG丸ｺﾞｼｯｸM-PRO" w:hAnsi="HG丸ｺﾞｼｯｸM-PRO"/>
          <w:sz w:val="24"/>
          <w:szCs w:val="24"/>
        </w:rPr>
      </w:pPr>
      <w:bookmarkStart w:id="9" w:name="_Hlk529098144"/>
      <w:r w:rsidRPr="00230B1D">
        <w:rPr>
          <w:rFonts w:ascii="HG丸ｺﾞｼｯｸM-PRO" w:eastAsia="HG丸ｺﾞｼｯｸM-PRO" w:hAnsi="HG丸ｺﾞｼｯｸM-PRO" w:hint="eastAsia"/>
          <w:sz w:val="24"/>
          <w:szCs w:val="24"/>
        </w:rPr>
        <w:t>術後補助同時化学放射線療法を行うグループ(標準治療法)</w:t>
      </w:r>
    </w:p>
    <w:bookmarkEnd w:id="9"/>
    <w:p w14:paraId="3908AE38" w14:textId="77777777" w:rsidR="00230B1D" w:rsidRPr="00230B1D" w:rsidRDefault="00230B1D" w:rsidP="00230B1D">
      <w:pPr>
        <w:pStyle w:val="af0"/>
        <w:numPr>
          <w:ilvl w:val="1"/>
          <w:numId w:val="19"/>
        </w:numPr>
        <w:adjustRightInd w:val="0"/>
        <w:spacing w:line="360" w:lineRule="atLeast"/>
        <w:ind w:leftChars="0"/>
        <w:rPr>
          <w:rFonts w:ascii="HG丸ｺﾞｼｯｸM-PRO" w:eastAsia="HG丸ｺﾞｼｯｸM-PRO" w:hAnsi="HG丸ｺﾞｼｯｸM-PRO"/>
          <w:sz w:val="24"/>
          <w:szCs w:val="24"/>
        </w:rPr>
      </w:pPr>
      <w:r w:rsidRPr="00230B1D">
        <w:rPr>
          <w:rFonts w:ascii="HG丸ｺﾞｼｯｸM-PRO" w:eastAsia="HG丸ｺﾞｼｯｸM-PRO" w:hAnsi="HG丸ｺﾞｼｯｸM-PRO" w:hint="eastAsia"/>
          <w:sz w:val="24"/>
          <w:szCs w:val="24"/>
        </w:rPr>
        <w:t>術後補助化学療法を行うグループ(試験治療法)</w:t>
      </w:r>
    </w:p>
    <w:p w14:paraId="1D107276" w14:textId="5CA43E43" w:rsidR="00230B1D" w:rsidRDefault="00230B1D" w:rsidP="00230B1D">
      <w:pPr>
        <w:ind w:left="420"/>
        <w:rPr>
          <w:rFonts w:ascii="HG丸ｺﾞｼｯｸM-PRO" w:eastAsia="HG丸ｺﾞｼｯｸM-PRO" w:hAnsi="HG丸ｺﾞｼｯｸM-PRO"/>
          <w:szCs w:val="24"/>
        </w:rPr>
      </w:pPr>
      <w:r w:rsidRPr="00230B1D">
        <w:rPr>
          <w:rFonts w:ascii="HG丸ｺﾞｼｯｸM-PRO" w:eastAsia="HG丸ｺﾞｼｯｸM-PRO" w:hAnsi="HG丸ｺﾞｼｯｸM-PRO" w:hint="eastAsia"/>
          <w:szCs w:val="24"/>
        </w:rPr>
        <w:t>あなたがどちらのグループになるかは、あなたご自身や担当医師が決めるのではなく、先入観が入らないように中立的な方法「ランダムな方法」で決定します。ご自身の意思でグループを選べないことに対して疑問をもたれるかもしれませんが、二つの治療法を比べるために、ランダム化は科学的にも良い方法と考えられており、世界中の臨床試験で行われている方法です。</w:t>
      </w:r>
    </w:p>
    <w:p w14:paraId="23F56EC0" w14:textId="77777777" w:rsidR="00F35D14" w:rsidRPr="00230B1D" w:rsidRDefault="00F35D14" w:rsidP="00230B1D">
      <w:pPr>
        <w:ind w:left="420"/>
        <w:rPr>
          <w:rFonts w:ascii="HG丸ｺﾞｼｯｸM-PRO" w:eastAsia="HG丸ｺﾞｼｯｸM-PRO" w:hAnsi="HG丸ｺﾞｼｯｸM-PRO"/>
          <w:szCs w:val="24"/>
        </w:rPr>
      </w:pPr>
    </w:p>
    <w:p w14:paraId="7F56D491" w14:textId="1B578111" w:rsidR="00BE1BBD" w:rsidRDefault="00B62B5E" w:rsidP="008D757B">
      <w:pPr>
        <w:tabs>
          <w:tab w:val="left" w:pos="3405"/>
        </w:tabs>
        <w:spacing w:line="240" w:lineRule="auto"/>
        <w:ind w:leftChars="174" w:left="395" w:firstLineChars="97" w:firstLine="191"/>
        <w:rPr>
          <w:rFonts w:ascii="HG丸ｺﾞｼｯｸM-PRO" w:eastAsia="HG丸ｺﾞｼｯｸM-PRO" w:hAnsi="ＭＳ 明朝"/>
          <w:sz w:val="21"/>
          <w:szCs w:val="21"/>
        </w:rPr>
      </w:pPr>
      <w:r>
        <w:rPr>
          <w:rFonts w:ascii="HG丸ｺﾞｼｯｸM-PRO" w:eastAsia="HG丸ｺﾞｼｯｸM-PRO" w:hAnsi="ＭＳ 明朝"/>
          <w:noProof/>
          <w:sz w:val="21"/>
          <w:szCs w:val="21"/>
        </w:rPr>
        <mc:AlternateContent>
          <mc:Choice Requires="wps">
            <w:drawing>
              <wp:anchor distT="0" distB="0" distL="114300" distR="114300" simplePos="0" relativeHeight="251652096" behindDoc="0" locked="0" layoutInCell="1" allowOverlap="1" wp14:anchorId="486F1553" wp14:editId="333BE1F0">
                <wp:simplePos x="0" y="0"/>
                <wp:positionH relativeFrom="column">
                  <wp:posOffset>1087120</wp:posOffset>
                </wp:positionH>
                <wp:positionV relativeFrom="paragraph">
                  <wp:posOffset>89535</wp:posOffset>
                </wp:positionV>
                <wp:extent cx="3425825" cy="277495"/>
                <wp:effectExtent l="15875" t="13970" r="15875" b="13335"/>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5825" cy="277495"/>
                        </a:xfrm>
                        <a:prstGeom prst="rect">
                          <a:avLst/>
                        </a:prstGeom>
                        <a:solidFill>
                          <a:srgbClr val="FFFFFF"/>
                        </a:solidFill>
                        <a:ln w="19050">
                          <a:solidFill>
                            <a:srgbClr val="000000"/>
                          </a:solidFill>
                          <a:miter lim="800000"/>
                          <a:headEnd/>
                          <a:tailEnd/>
                        </a:ln>
                      </wps:spPr>
                      <wps:txbx>
                        <w:txbxContent>
                          <w:p w14:paraId="1B56BA8E" w14:textId="11DD5954" w:rsidR="001D75E2" w:rsidRPr="008D757B" w:rsidRDefault="001D75E2" w:rsidP="00D2058A">
                            <w:pPr>
                              <w:spacing w:line="240" w:lineRule="auto"/>
                              <w:jc w:val="center"/>
                              <w:rPr>
                                <w:rFonts w:ascii="HG丸ｺﾞｼｯｸM-PRO" w:eastAsia="HG丸ｺﾞｼｯｸM-PRO"/>
                                <w:sz w:val="22"/>
                                <w:szCs w:val="22"/>
                              </w:rPr>
                            </w:pPr>
                            <w:r>
                              <w:rPr>
                                <w:rFonts w:ascii="HG丸ｺﾞｼｯｸM-PRO" w:eastAsia="HG丸ｺﾞｼｯｸM-PRO" w:hint="eastAsia"/>
                                <w:sz w:val="22"/>
                                <w:szCs w:val="22"/>
                              </w:rPr>
                              <w:t>子宮頸癌広汎子宮全摘術後　再発高リスクの</w:t>
                            </w:r>
                            <w:r w:rsidRPr="008D757B">
                              <w:rPr>
                                <w:rFonts w:ascii="HG丸ｺﾞｼｯｸM-PRO" w:eastAsia="HG丸ｺﾞｼｯｸM-PRO" w:hint="eastAsia"/>
                                <w:sz w:val="22"/>
                                <w:szCs w:val="22"/>
                              </w:rPr>
                              <w:t>患者さん</w:t>
                            </w:r>
                          </w:p>
                          <w:p w14:paraId="693F9CCB" w14:textId="77777777" w:rsidR="001D75E2" w:rsidRPr="00FF7666" w:rsidRDefault="001D75E2" w:rsidP="00CD1D37">
                            <w:pPr>
                              <w:pStyle w:val="a0"/>
                              <w:rPr>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F1553" id="Rectangle 9" o:spid="_x0000_s1042" style="position:absolute;left:0;text-align:left;margin-left:85.6pt;margin-top:7.05pt;width:269.75pt;height:21.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" strokeweight="1.5pt">
                <v:textbox inset="5.85pt,.7pt,5.85pt,.7pt">
                  <w:txbxContent>
                    <w:p w14:paraId="1B56BA8E" w14:textId="11DD5954" w:rsidR="001D75E2" w:rsidRPr="008D757B" w:rsidRDefault="001D75E2" w:rsidP="00D2058A">
                      <w:pPr>
                        <w:spacing w:line="240" w:lineRule="auto"/>
                        <w:jc w:val="center"/>
                        <w:rPr>
                          <w:rFonts w:ascii="HG丸ｺﾞｼｯｸM-PRO" w:eastAsia="HG丸ｺﾞｼｯｸM-PRO"/>
                          <w:sz w:val="22"/>
                          <w:szCs w:val="22"/>
                        </w:rPr>
                      </w:pPr>
                      <w:r>
                        <w:rPr>
                          <w:rFonts w:ascii="HG丸ｺﾞｼｯｸM-PRO" w:eastAsia="HG丸ｺﾞｼｯｸM-PRO" w:hint="eastAsia"/>
                          <w:sz w:val="22"/>
                          <w:szCs w:val="22"/>
                        </w:rPr>
                        <w:t>子宮頸癌広汎子宮全摘術後　再発高リスクの</w:t>
                      </w:r>
                      <w:r w:rsidRPr="008D757B">
                        <w:rPr>
                          <w:rFonts w:ascii="HG丸ｺﾞｼｯｸM-PRO" w:eastAsia="HG丸ｺﾞｼｯｸM-PRO" w:hint="eastAsia"/>
                          <w:sz w:val="22"/>
                          <w:szCs w:val="22"/>
                        </w:rPr>
                        <w:t>患者さん</w:t>
                      </w:r>
                    </w:p>
                    <w:p w14:paraId="693F9CCB" w14:textId="77777777" w:rsidR="001D75E2" w:rsidRPr="00FF7666" w:rsidRDefault="001D75E2" w:rsidP="00CD1D37">
                      <w:pPr>
                        <w:pStyle w:val="a0"/>
                        <w:rPr>
                          <w:sz w:val="22"/>
                        </w:rPr>
                      </w:pPr>
                    </w:p>
                  </w:txbxContent>
                </v:textbox>
              </v:rect>
            </w:pict>
          </mc:Fallback>
        </mc:AlternateContent>
      </w:r>
      <w:r w:rsidR="008D757B">
        <w:rPr>
          <w:rFonts w:ascii="HG丸ｺﾞｼｯｸM-PRO" w:eastAsia="HG丸ｺﾞｼｯｸM-PRO" w:hAnsi="ＭＳ 明朝"/>
          <w:sz w:val="21"/>
          <w:szCs w:val="21"/>
        </w:rPr>
        <w:tab/>
      </w:r>
    </w:p>
    <w:p w14:paraId="4369477E" w14:textId="74CA4DCE" w:rsidR="00CD1D37" w:rsidRDefault="00B62B5E" w:rsidP="003911BE">
      <w:pPr>
        <w:spacing w:line="240" w:lineRule="auto"/>
        <w:ind w:leftChars="174" w:left="395" w:firstLineChars="97" w:firstLine="191"/>
        <w:rPr>
          <w:rFonts w:ascii="HG丸ｺﾞｼｯｸM-PRO" w:eastAsia="HG丸ｺﾞｼｯｸM-PRO" w:hAnsi="ＭＳ 明朝"/>
          <w:sz w:val="21"/>
          <w:szCs w:val="21"/>
        </w:rPr>
      </w:pPr>
      <w:r>
        <w:rPr>
          <w:rFonts w:ascii="HG丸ｺﾞｼｯｸM-PRO" w:eastAsia="HG丸ｺﾞｼｯｸM-PRO" w:hAnsi="ＭＳ 明朝"/>
          <w:noProof/>
          <w:sz w:val="21"/>
          <w:szCs w:val="21"/>
        </w:rPr>
        <mc:AlternateContent>
          <mc:Choice Requires="wps">
            <w:drawing>
              <wp:anchor distT="0" distB="0" distL="114300" distR="114300" simplePos="0" relativeHeight="251653120" behindDoc="0" locked="0" layoutInCell="1" allowOverlap="1" wp14:anchorId="38E89440" wp14:editId="378E9A82">
                <wp:simplePos x="0" y="0"/>
                <wp:positionH relativeFrom="column">
                  <wp:posOffset>2660015</wp:posOffset>
                </wp:positionH>
                <wp:positionV relativeFrom="paragraph">
                  <wp:posOffset>208915</wp:posOffset>
                </wp:positionV>
                <wp:extent cx="276225" cy="231140"/>
                <wp:effectExtent l="36195" t="8255" r="30480" b="17780"/>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3114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EFD61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0" o:spid="_x0000_s1026" type="#_x0000_t67" style="position:absolute;left:0;text-align:left;margin-left:209.45pt;margin-top:16.45pt;width:21.75pt;height:18.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">
                <v:textbox style="layout-flow:vertical-ideographic" inset="5.85pt,.7pt,5.85pt,.7pt"/>
              </v:shape>
            </w:pict>
          </mc:Fallback>
        </mc:AlternateContent>
      </w:r>
    </w:p>
    <w:p w14:paraId="15FA6F3F" w14:textId="77777777" w:rsidR="00CD1D37" w:rsidRDefault="00CD1D37" w:rsidP="003911BE">
      <w:pPr>
        <w:spacing w:line="240" w:lineRule="auto"/>
        <w:ind w:leftChars="174" w:left="395" w:firstLineChars="97" w:firstLine="191"/>
        <w:rPr>
          <w:rFonts w:ascii="HG丸ｺﾞｼｯｸM-PRO" w:eastAsia="HG丸ｺﾞｼｯｸM-PRO" w:hAnsi="ＭＳ 明朝"/>
          <w:sz w:val="21"/>
          <w:szCs w:val="21"/>
        </w:rPr>
      </w:pPr>
    </w:p>
    <w:p w14:paraId="438A8992" w14:textId="7CE1E94A" w:rsidR="00CD1D37" w:rsidRDefault="00B62B5E" w:rsidP="003911BE">
      <w:pPr>
        <w:spacing w:line="240" w:lineRule="auto"/>
        <w:ind w:leftChars="174" w:left="395" w:firstLineChars="97" w:firstLine="191"/>
        <w:rPr>
          <w:rFonts w:ascii="HG丸ｺﾞｼｯｸM-PRO" w:eastAsia="HG丸ｺﾞｼｯｸM-PRO" w:hAnsi="ＭＳ 明朝"/>
          <w:sz w:val="21"/>
          <w:szCs w:val="21"/>
        </w:rPr>
      </w:pPr>
      <w:r>
        <w:rPr>
          <w:rFonts w:ascii="HG丸ｺﾞｼｯｸM-PRO" w:eastAsia="HG丸ｺﾞｼｯｸM-PRO" w:hAnsi="ＭＳ 明朝"/>
          <w:noProof/>
          <w:sz w:val="21"/>
          <w:szCs w:val="21"/>
        </w:rPr>
        <mc:AlternateContent>
          <mc:Choice Requires="wps">
            <w:drawing>
              <wp:anchor distT="0" distB="0" distL="114300" distR="114300" simplePos="0" relativeHeight="251654144" behindDoc="0" locked="0" layoutInCell="1" allowOverlap="1" wp14:anchorId="17329B4B" wp14:editId="1E7B57BE">
                <wp:simplePos x="0" y="0"/>
                <wp:positionH relativeFrom="column">
                  <wp:posOffset>1950085</wp:posOffset>
                </wp:positionH>
                <wp:positionV relativeFrom="paragraph">
                  <wp:posOffset>8255</wp:posOffset>
                </wp:positionV>
                <wp:extent cx="1816100" cy="269240"/>
                <wp:effectExtent l="12065" t="14605" r="10160" b="1143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0" cy="269240"/>
                        </a:xfrm>
                        <a:prstGeom prst="rect">
                          <a:avLst/>
                        </a:prstGeom>
                        <a:solidFill>
                          <a:srgbClr val="FFFFFF"/>
                        </a:solidFill>
                        <a:ln w="15875">
                          <a:solidFill>
                            <a:srgbClr val="000000"/>
                          </a:solidFill>
                          <a:miter lim="800000"/>
                          <a:headEnd/>
                          <a:tailEnd/>
                        </a:ln>
                      </wps:spPr>
                      <wps:txbx>
                        <w:txbxContent>
                          <w:p w14:paraId="343959B1" w14:textId="77777777" w:rsidR="001D75E2" w:rsidRPr="004A03C4" w:rsidRDefault="001D75E2" w:rsidP="00CD1D37">
                            <w:pPr>
                              <w:jc w:val="center"/>
                              <w:rPr>
                                <w:rFonts w:ascii="HG丸ｺﾞｼｯｸM-PRO" w:eastAsia="HG丸ｺﾞｼｯｸM-PRO"/>
                                <w:sz w:val="21"/>
                                <w:szCs w:val="21"/>
                              </w:rPr>
                            </w:pPr>
                            <w:r w:rsidRPr="004A03C4">
                              <w:rPr>
                                <w:rFonts w:ascii="HG丸ｺﾞｼｯｸM-PRO" w:eastAsia="HG丸ｺﾞｼｯｸM-PRO" w:hint="eastAsia"/>
                                <w:sz w:val="21"/>
                                <w:szCs w:val="21"/>
                              </w:rPr>
                              <w:t>試験参加</w:t>
                            </w:r>
                            <w:r>
                              <w:rPr>
                                <w:rFonts w:ascii="HG丸ｺﾞｼｯｸM-PRO" w:eastAsia="HG丸ｺﾞｼｯｸM-PRO" w:hint="eastAsia"/>
                                <w:sz w:val="21"/>
                                <w:szCs w:val="21"/>
                              </w:rPr>
                              <w:t>へ文書による</w:t>
                            </w:r>
                            <w:r w:rsidRPr="004A03C4">
                              <w:rPr>
                                <w:rFonts w:ascii="HG丸ｺﾞｼｯｸM-PRO" w:eastAsia="HG丸ｺﾞｼｯｸM-PRO" w:hint="eastAsia"/>
                                <w:sz w:val="21"/>
                                <w:szCs w:val="21"/>
                              </w:rPr>
                              <w:t>同意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29B4B" id="Rectangle 11" o:spid="_x0000_s1043" style="position:absolute;left:0;text-align:left;margin-left:153.55pt;margin-top:.65pt;width:143pt;height:2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" strokeweight="1.25pt">
                <v:textbox inset="5.85pt,.7pt,5.85pt,.7pt">
                  <w:txbxContent>
                    <w:p w14:paraId="343959B1" w14:textId="77777777" w:rsidR="001D75E2" w:rsidRPr="004A03C4" w:rsidRDefault="001D75E2" w:rsidP="00CD1D37">
                      <w:pPr>
                        <w:jc w:val="center"/>
                        <w:rPr>
                          <w:rFonts w:ascii="HG丸ｺﾞｼｯｸM-PRO" w:eastAsia="HG丸ｺﾞｼｯｸM-PRO"/>
                          <w:sz w:val="21"/>
                          <w:szCs w:val="21"/>
                        </w:rPr>
                      </w:pPr>
                      <w:r w:rsidRPr="004A03C4">
                        <w:rPr>
                          <w:rFonts w:ascii="HG丸ｺﾞｼｯｸM-PRO" w:eastAsia="HG丸ｺﾞｼｯｸM-PRO" w:hint="eastAsia"/>
                          <w:sz w:val="21"/>
                          <w:szCs w:val="21"/>
                        </w:rPr>
                        <w:t>試験参加</w:t>
                      </w:r>
                      <w:r>
                        <w:rPr>
                          <w:rFonts w:ascii="HG丸ｺﾞｼｯｸM-PRO" w:eastAsia="HG丸ｺﾞｼｯｸM-PRO" w:hint="eastAsia"/>
                          <w:sz w:val="21"/>
                          <w:szCs w:val="21"/>
                        </w:rPr>
                        <w:t>へ文書による</w:t>
                      </w:r>
                      <w:r w:rsidRPr="004A03C4">
                        <w:rPr>
                          <w:rFonts w:ascii="HG丸ｺﾞｼｯｸM-PRO" w:eastAsia="HG丸ｺﾞｼｯｸM-PRO" w:hint="eastAsia"/>
                          <w:sz w:val="21"/>
                          <w:szCs w:val="21"/>
                        </w:rPr>
                        <w:t>同意</w:t>
                      </w:r>
                    </w:p>
                  </w:txbxContent>
                </v:textbox>
              </v:rect>
            </w:pict>
          </mc:Fallback>
        </mc:AlternateContent>
      </w:r>
    </w:p>
    <w:p w14:paraId="3957A5DD" w14:textId="2F239444" w:rsidR="00CD1D37" w:rsidRDefault="00B62B5E" w:rsidP="003911BE">
      <w:pPr>
        <w:spacing w:line="240" w:lineRule="auto"/>
        <w:ind w:leftChars="174" w:left="395" w:firstLineChars="97" w:firstLine="191"/>
        <w:rPr>
          <w:rFonts w:ascii="HG丸ｺﾞｼｯｸM-PRO" w:eastAsia="HG丸ｺﾞｼｯｸM-PRO" w:hAnsi="ＭＳ 明朝"/>
          <w:sz w:val="21"/>
          <w:szCs w:val="21"/>
        </w:rPr>
      </w:pPr>
      <w:r>
        <w:rPr>
          <w:rFonts w:ascii="HG丸ｺﾞｼｯｸM-PRO" w:eastAsia="HG丸ｺﾞｼｯｸM-PRO" w:hAnsi="ＭＳ 明朝" w:cs="Arial"/>
          <w:noProof/>
          <w:sz w:val="21"/>
          <w:szCs w:val="21"/>
        </w:rPr>
        <mc:AlternateContent>
          <mc:Choice Requires="wps">
            <w:drawing>
              <wp:anchor distT="0" distB="0" distL="114300" distR="114300" simplePos="0" relativeHeight="251656192" behindDoc="0" locked="0" layoutInCell="1" allowOverlap="1" wp14:anchorId="7282CF59" wp14:editId="54111A1C">
                <wp:simplePos x="0" y="0"/>
                <wp:positionH relativeFrom="column">
                  <wp:posOffset>2660015</wp:posOffset>
                </wp:positionH>
                <wp:positionV relativeFrom="paragraph">
                  <wp:posOffset>92710</wp:posOffset>
                </wp:positionV>
                <wp:extent cx="276225" cy="189865"/>
                <wp:effectExtent l="36195" t="12065" r="40005" b="17145"/>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986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D39F3" id="AutoShape 13" o:spid="_x0000_s1026" type="#_x0000_t67" style="position:absolute;left:0;text-align:left;margin-left:209.45pt;margin-top:7.3pt;width:21.75pt;height:1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">
                <v:textbox style="layout-flow:vertical-ideographic" inset="5.85pt,.7pt,5.85pt,.7pt"/>
              </v:shape>
            </w:pict>
          </mc:Fallback>
        </mc:AlternateContent>
      </w:r>
    </w:p>
    <w:p w14:paraId="44FBECC3" w14:textId="725A65A9" w:rsidR="00CD1D37" w:rsidRDefault="00B62B5E" w:rsidP="003911BE">
      <w:pPr>
        <w:spacing w:line="240" w:lineRule="auto"/>
        <w:ind w:leftChars="174" w:left="395" w:firstLineChars="97" w:firstLine="191"/>
        <w:rPr>
          <w:rFonts w:ascii="HG丸ｺﾞｼｯｸM-PRO" w:eastAsia="HG丸ｺﾞｼｯｸM-PRO" w:hAnsi="ＭＳ 明朝"/>
          <w:sz w:val="21"/>
          <w:szCs w:val="21"/>
        </w:rPr>
      </w:pPr>
      <w:r>
        <w:rPr>
          <w:rFonts w:ascii="HG丸ｺﾞｼｯｸM-PRO" w:eastAsia="HG丸ｺﾞｼｯｸM-PRO" w:hAnsi="ＭＳ 明朝"/>
          <w:noProof/>
          <w:sz w:val="21"/>
          <w:szCs w:val="21"/>
        </w:rPr>
        <mc:AlternateContent>
          <mc:Choice Requires="wps">
            <w:drawing>
              <wp:anchor distT="0" distB="0" distL="114300" distR="114300" simplePos="0" relativeHeight="251657216" behindDoc="0" locked="0" layoutInCell="1" allowOverlap="1" wp14:anchorId="7F0545F9" wp14:editId="62C9CA15">
                <wp:simplePos x="0" y="0"/>
                <wp:positionH relativeFrom="column">
                  <wp:posOffset>2250440</wp:posOffset>
                </wp:positionH>
                <wp:positionV relativeFrom="paragraph">
                  <wp:posOffset>97155</wp:posOffset>
                </wp:positionV>
                <wp:extent cx="1095375" cy="266700"/>
                <wp:effectExtent l="17145" t="15240" r="11430" b="13335"/>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266700"/>
                        </a:xfrm>
                        <a:prstGeom prst="rect">
                          <a:avLst/>
                        </a:prstGeom>
                        <a:solidFill>
                          <a:srgbClr val="FFFFFF"/>
                        </a:solidFill>
                        <a:ln w="15875">
                          <a:solidFill>
                            <a:srgbClr val="000000"/>
                          </a:solidFill>
                          <a:miter lim="800000"/>
                          <a:headEnd/>
                          <a:tailEnd/>
                        </a:ln>
                      </wps:spPr>
                      <wps:txbx>
                        <w:txbxContent>
                          <w:p w14:paraId="54B00038" w14:textId="77777777" w:rsidR="001D75E2" w:rsidRPr="00CD1D37" w:rsidRDefault="001D75E2" w:rsidP="00D2058A">
                            <w:pPr>
                              <w:jc w:val="center"/>
                              <w:rPr>
                                <w:rFonts w:ascii="HG丸ｺﾞｼｯｸM-PRO" w:eastAsia="HG丸ｺﾞｼｯｸM-PRO"/>
                                <w:sz w:val="22"/>
                                <w:szCs w:val="22"/>
                              </w:rPr>
                            </w:pPr>
                            <w:r w:rsidRPr="00CD1D37">
                              <w:rPr>
                                <w:rFonts w:ascii="HG丸ｺﾞｼｯｸM-PRO" w:eastAsia="HG丸ｺﾞｼｯｸM-PRO" w:hint="eastAsia"/>
                                <w:sz w:val="22"/>
                                <w:szCs w:val="22"/>
                              </w:rPr>
                              <w:t>登　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545F9" id="Rectangle 14" o:spid="_x0000_s1044" style="position:absolute;left:0;text-align:left;margin-left:177.2pt;margin-top:7.65pt;width:86.25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" strokeweight="1.25pt">
                <v:textbox inset="5.85pt,.7pt,5.85pt,.7pt">
                  <w:txbxContent>
                    <w:p w14:paraId="54B00038" w14:textId="77777777" w:rsidR="001D75E2" w:rsidRPr="00CD1D37" w:rsidRDefault="001D75E2" w:rsidP="00D2058A">
                      <w:pPr>
                        <w:jc w:val="center"/>
                        <w:rPr>
                          <w:rFonts w:ascii="HG丸ｺﾞｼｯｸM-PRO" w:eastAsia="HG丸ｺﾞｼｯｸM-PRO"/>
                          <w:sz w:val="22"/>
                          <w:szCs w:val="22"/>
                        </w:rPr>
                      </w:pPr>
                      <w:r w:rsidRPr="00CD1D37">
                        <w:rPr>
                          <w:rFonts w:ascii="HG丸ｺﾞｼｯｸM-PRO" w:eastAsia="HG丸ｺﾞｼｯｸM-PRO" w:hint="eastAsia"/>
                          <w:sz w:val="22"/>
                          <w:szCs w:val="22"/>
                        </w:rPr>
                        <w:t>登　録</w:t>
                      </w:r>
                    </w:p>
                  </w:txbxContent>
                </v:textbox>
              </v:rect>
            </w:pict>
          </mc:Fallback>
        </mc:AlternateContent>
      </w:r>
    </w:p>
    <w:p w14:paraId="0C87178F" w14:textId="5DA6AF79" w:rsidR="00CD1D37" w:rsidRDefault="00B62B5E" w:rsidP="004A03C4">
      <w:pPr>
        <w:spacing w:line="240" w:lineRule="auto"/>
        <w:ind w:leftChars="174" w:left="395" w:firstLineChars="97" w:firstLine="191"/>
        <w:rPr>
          <w:rFonts w:ascii="HG丸ｺﾞｼｯｸM-PRO" w:eastAsia="HG丸ｺﾞｼｯｸM-PRO" w:hAnsi="ＭＳ 明朝"/>
          <w:sz w:val="21"/>
          <w:szCs w:val="21"/>
        </w:rPr>
      </w:pPr>
      <w:r>
        <w:rPr>
          <w:rFonts w:ascii="HG丸ｺﾞｼｯｸM-PRO" w:eastAsia="HG丸ｺﾞｼｯｸM-PRO" w:hAnsi="ＭＳ 明朝"/>
          <w:noProof/>
          <w:sz w:val="21"/>
          <w:szCs w:val="21"/>
        </w:rPr>
        <mc:AlternateContent>
          <mc:Choice Requires="wps">
            <w:drawing>
              <wp:anchor distT="0" distB="0" distL="114300" distR="114300" simplePos="0" relativeHeight="251655168" behindDoc="0" locked="0" layoutInCell="1" allowOverlap="1" wp14:anchorId="359F7F59" wp14:editId="06614BD4">
                <wp:simplePos x="0" y="0"/>
                <wp:positionH relativeFrom="column">
                  <wp:posOffset>2660015</wp:posOffset>
                </wp:positionH>
                <wp:positionV relativeFrom="paragraph">
                  <wp:posOffset>178435</wp:posOffset>
                </wp:positionV>
                <wp:extent cx="276225" cy="182880"/>
                <wp:effectExtent l="36195" t="9525" r="40005" b="17145"/>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28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E4FE0" id="AutoShape 12" o:spid="_x0000_s1026" type="#_x0000_t67" style="position:absolute;left:0;text-align:left;margin-left:209.45pt;margin-top:14.05pt;width:21.75pt;height:1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">
                <v:textbox style="layout-flow:vertical-ideographic" inset="5.85pt,.7pt,5.85pt,.7pt"/>
              </v:shape>
            </w:pict>
          </mc:Fallback>
        </mc:AlternateContent>
      </w:r>
    </w:p>
    <w:p w14:paraId="71F6D930" w14:textId="4B1B147E" w:rsidR="00CD1D37" w:rsidRDefault="00B62B5E" w:rsidP="003911BE">
      <w:pPr>
        <w:spacing w:line="240" w:lineRule="auto"/>
        <w:ind w:leftChars="174" w:left="395" w:firstLineChars="97" w:firstLine="191"/>
        <w:rPr>
          <w:rFonts w:ascii="HG丸ｺﾞｼｯｸM-PRO" w:eastAsia="HG丸ｺﾞｼｯｸM-PRO" w:hAnsi="ＭＳ 明朝"/>
          <w:sz w:val="21"/>
          <w:szCs w:val="21"/>
        </w:rPr>
      </w:pPr>
      <w:r>
        <w:rPr>
          <w:rFonts w:ascii="HG丸ｺﾞｼｯｸM-PRO" w:eastAsia="HG丸ｺﾞｼｯｸM-PRO" w:hAnsi="ＭＳ 明朝"/>
          <w:noProof/>
          <w:sz w:val="21"/>
          <w:szCs w:val="21"/>
        </w:rPr>
        <mc:AlternateContent>
          <mc:Choice Requires="wps">
            <w:drawing>
              <wp:anchor distT="0" distB="0" distL="114300" distR="114300" simplePos="0" relativeHeight="251658240" behindDoc="0" locked="0" layoutInCell="1" allowOverlap="1" wp14:anchorId="2C8F6ECE" wp14:editId="29054B00">
                <wp:simplePos x="0" y="0"/>
                <wp:positionH relativeFrom="column">
                  <wp:posOffset>1950085</wp:posOffset>
                </wp:positionH>
                <wp:positionV relativeFrom="paragraph">
                  <wp:posOffset>176530</wp:posOffset>
                </wp:positionV>
                <wp:extent cx="1696085" cy="263525"/>
                <wp:effectExtent l="12065" t="15875" r="15875" b="15875"/>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6085" cy="263525"/>
                        </a:xfrm>
                        <a:prstGeom prst="rect">
                          <a:avLst/>
                        </a:prstGeom>
                        <a:solidFill>
                          <a:srgbClr val="FFFFFF"/>
                        </a:solidFill>
                        <a:ln w="15875">
                          <a:solidFill>
                            <a:srgbClr val="000000"/>
                          </a:solidFill>
                          <a:miter lim="800000"/>
                          <a:headEnd/>
                          <a:tailEnd/>
                        </a:ln>
                      </wps:spPr>
                      <wps:txbx>
                        <w:txbxContent>
                          <w:p w14:paraId="680F4322" w14:textId="77777777" w:rsidR="001D75E2" w:rsidRPr="00CD1D37" w:rsidRDefault="001D75E2" w:rsidP="00CD1D37">
                            <w:pPr>
                              <w:jc w:val="center"/>
                              <w:rPr>
                                <w:rFonts w:ascii="HG丸ｺﾞｼｯｸM-PRO" w:eastAsia="HG丸ｺﾞｼｯｸM-PRO"/>
                                <w:sz w:val="22"/>
                                <w:szCs w:val="22"/>
                              </w:rPr>
                            </w:pPr>
                            <w:r w:rsidRPr="00CD1D37">
                              <w:rPr>
                                <w:rFonts w:ascii="HG丸ｺﾞｼｯｸM-PRO" w:eastAsia="HG丸ｺﾞｼｯｸM-PRO" w:hint="eastAsia"/>
                                <w:sz w:val="22"/>
                                <w:szCs w:val="22"/>
                              </w:rPr>
                              <w:t>ランダムに決める方法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F6ECE" id="Rectangle 15" o:spid="_x0000_s1045" style="position:absolute;left:0;text-align:left;margin-left:153.55pt;margin-top:13.9pt;width:133.55pt;height:2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" strokeweight="1.25pt">
                <v:textbox inset="5.85pt,.7pt,5.85pt,.7pt">
                  <w:txbxContent>
                    <w:p w14:paraId="680F4322" w14:textId="77777777" w:rsidR="001D75E2" w:rsidRPr="00CD1D37" w:rsidRDefault="001D75E2" w:rsidP="00CD1D37">
                      <w:pPr>
                        <w:jc w:val="center"/>
                        <w:rPr>
                          <w:rFonts w:ascii="HG丸ｺﾞｼｯｸM-PRO" w:eastAsia="HG丸ｺﾞｼｯｸM-PRO"/>
                          <w:sz w:val="22"/>
                          <w:szCs w:val="22"/>
                        </w:rPr>
                      </w:pPr>
                      <w:r w:rsidRPr="00CD1D37">
                        <w:rPr>
                          <w:rFonts w:ascii="HG丸ｺﾞｼｯｸM-PRO" w:eastAsia="HG丸ｺﾞｼｯｸM-PRO" w:hint="eastAsia"/>
                          <w:sz w:val="22"/>
                          <w:szCs w:val="22"/>
                        </w:rPr>
                        <w:t>ランダムに決める方法</w:t>
                      </w:r>
                    </w:p>
                  </w:txbxContent>
                </v:textbox>
              </v:rect>
            </w:pict>
          </mc:Fallback>
        </mc:AlternateContent>
      </w:r>
    </w:p>
    <w:p w14:paraId="6A00D675" w14:textId="77777777" w:rsidR="00CD1D37" w:rsidRDefault="00CD1D37" w:rsidP="003911BE">
      <w:pPr>
        <w:spacing w:line="240" w:lineRule="auto"/>
        <w:ind w:leftChars="174" w:left="395" w:firstLineChars="97" w:firstLine="191"/>
        <w:rPr>
          <w:rFonts w:ascii="HG丸ｺﾞｼｯｸM-PRO" w:eastAsia="HG丸ｺﾞｼｯｸM-PRO" w:hAnsi="ＭＳ 明朝"/>
          <w:sz w:val="21"/>
          <w:szCs w:val="21"/>
        </w:rPr>
      </w:pPr>
    </w:p>
    <w:p w14:paraId="3D303759" w14:textId="3F5BFA61" w:rsidR="00CD1D37" w:rsidRDefault="00B62B5E" w:rsidP="003911BE">
      <w:pPr>
        <w:spacing w:line="240" w:lineRule="auto"/>
        <w:ind w:leftChars="174" w:left="395" w:firstLineChars="97" w:firstLine="191"/>
        <w:rPr>
          <w:rFonts w:ascii="HG丸ｺﾞｼｯｸM-PRO" w:eastAsia="HG丸ｺﾞｼｯｸM-PRO" w:hAnsi="ＭＳ 明朝"/>
          <w:sz w:val="21"/>
          <w:szCs w:val="21"/>
        </w:rPr>
      </w:pPr>
      <w:r>
        <w:rPr>
          <w:rFonts w:ascii="HG丸ｺﾞｼｯｸM-PRO" w:eastAsia="HG丸ｺﾞｼｯｸM-PRO" w:hAnsi="ＭＳ 明朝"/>
          <w:noProof/>
          <w:sz w:val="21"/>
          <w:szCs w:val="21"/>
        </w:rPr>
        <mc:AlternateContent>
          <mc:Choice Requires="wps">
            <w:drawing>
              <wp:anchor distT="0" distB="0" distL="114300" distR="114300" simplePos="0" relativeHeight="251659264" behindDoc="0" locked="0" layoutInCell="1" allowOverlap="1" wp14:anchorId="7DC819EF" wp14:editId="161BB0D8">
                <wp:simplePos x="0" y="0"/>
                <wp:positionH relativeFrom="column">
                  <wp:posOffset>2048510</wp:posOffset>
                </wp:positionH>
                <wp:positionV relativeFrom="paragraph">
                  <wp:posOffset>635</wp:posOffset>
                </wp:positionV>
                <wp:extent cx="276225" cy="273050"/>
                <wp:effectExtent l="43815" t="27940" r="3810" b="3810"/>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00000">
                          <a:off x="0" y="0"/>
                          <a:ext cx="276225" cy="2730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337C0" id="AutoShape 16" o:spid="_x0000_s1026" type="#_x0000_t67" style="position:absolute;left:0;text-align:left;margin-left:161.3pt;margin-top:.05pt;width:21.75pt;height:21.5pt;rotation:3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">
                <v:textbox style="layout-flow:vertical-ideographic" inset="5.85pt,.7pt,5.85pt,.7pt"/>
              </v:shape>
            </w:pict>
          </mc:Fallback>
        </mc:AlternateContent>
      </w:r>
      <w:r>
        <w:rPr>
          <w:rFonts w:ascii="HG丸ｺﾞｼｯｸM-PRO" w:eastAsia="HG丸ｺﾞｼｯｸM-PRO" w:hAnsi="ＭＳ 明朝"/>
          <w:noProof/>
          <w:sz w:val="21"/>
          <w:szCs w:val="21"/>
        </w:rPr>
        <mc:AlternateContent>
          <mc:Choice Requires="wps">
            <w:drawing>
              <wp:anchor distT="0" distB="0" distL="114300" distR="114300" simplePos="0" relativeHeight="251660288" behindDoc="0" locked="0" layoutInCell="1" allowOverlap="1" wp14:anchorId="5E6ECB91" wp14:editId="4F51A345">
                <wp:simplePos x="0" y="0"/>
                <wp:positionH relativeFrom="column">
                  <wp:posOffset>3374390</wp:posOffset>
                </wp:positionH>
                <wp:positionV relativeFrom="paragraph">
                  <wp:posOffset>3810</wp:posOffset>
                </wp:positionV>
                <wp:extent cx="276225" cy="271145"/>
                <wp:effectExtent l="7620" t="31115" r="40005" b="12065"/>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800000">
                          <a:off x="0" y="0"/>
                          <a:ext cx="276225" cy="27114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79730" id="AutoShape 17" o:spid="_x0000_s1026" type="#_x0000_t67" style="position:absolute;left:0;text-align:left;margin-left:265.7pt;margin-top:.3pt;width:21.75pt;height:21.35pt;rotation:-3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">
                <v:textbox style="layout-flow:vertical-ideographic" inset="5.85pt,.7pt,5.85pt,.7pt"/>
              </v:shape>
            </w:pict>
          </mc:Fallback>
        </mc:AlternateContent>
      </w:r>
    </w:p>
    <w:p w14:paraId="011CCE38" w14:textId="2666D578" w:rsidR="00CD1D37" w:rsidRDefault="00B62B5E" w:rsidP="00D25742">
      <w:pPr>
        <w:spacing w:line="240" w:lineRule="auto"/>
        <w:ind w:leftChars="174" w:left="395" w:firstLineChars="97" w:firstLine="191"/>
        <w:rPr>
          <w:rFonts w:ascii="HG丸ｺﾞｼｯｸM-PRO" w:eastAsia="HG丸ｺﾞｼｯｸM-PRO" w:hAnsi="ＭＳ 明朝"/>
          <w:sz w:val="21"/>
          <w:szCs w:val="21"/>
        </w:rPr>
      </w:pPr>
      <w:r>
        <w:rPr>
          <w:rFonts w:ascii="HG丸ｺﾞｼｯｸM-PRO" w:eastAsia="HG丸ｺﾞｼｯｸM-PRO" w:hAnsi="ＭＳ 明朝" w:cs="Arial"/>
          <w:noProof/>
          <w:sz w:val="21"/>
          <w:szCs w:val="21"/>
        </w:rPr>
        <mc:AlternateContent>
          <mc:Choice Requires="wps">
            <w:drawing>
              <wp:anchor distT="0" distB="0" distL="114300" distR="114300" simplePos="0" relativeHeight="251662336" behindDoc="0" locked="0" layoutInCell="1" allowOverlap="1" wp14:anchorId="7C274C2B" wp14:editId="693EB9B2">
                <wp:simplePos x="0" y="0"/>
                <wp:positionH relativeFrom="column">
                  <wp:posOffset>593725</wp:posOffset>
                </wp:positionH>
                <wp:positionV relativeFrom="paragraph">
                  <wp:posOffset>71120</wp:posOffset>
                </wp:positionV>
                <wp:extent cx="2581910" cy="1083310"/>
                <wp:effectExtent l="17780" t="11430" r="10160" b="10160"/>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910" cy="1083310"/>
                        </a:xfrm>
                        <a:prstGeom prst="rect">
                          <a:avLst/>
                        </a:prstGeom>
                        <a:solidFill>
                          <a:srgbClr val="FFFFFF"/>
                        </a:solidFill>
                        <a:ln w="19050">
                          <a:solidFill>
                            <a:srgbClr val="000000"/>
                          </a:solidFill>
                          <a:miter lim="800000"/>
                          <a:headEnd/>
                          <a:tailEnd/>
                        </a:ln>
                      </wps:spPr>
                      <wps:txbx>
                        <w:txbxContent>
                          <w:p w14:paraId="00896CDD" w14:textId="77777777" w:rsidR="001D75E2" w:rsidRDefault="001D75E2" w:rsidP="004A03C4">
                            <w:pPr>
                              <w:jc w:val="center"/>
                              <w:rPr>
                                <w:rFonts w:ascii="HG丸ｺﾞｼｯｸM-PRO" w:eastAsia="HG丸ｺﾞｼｯｸM-PRO"/>
                                <w:b/>
                                <w:sz w:val="22"/>
                                <w:szCs w:val="22"/>
                              </w:rPr>
                            </w:pPr>
                            <w:r>
                              <w:rPr>
                                <w:rFonts w:ascii="HG丸ｺﾞｼｯｸM-PRO" w:eastAsia="HG丸ｺﾞｼｯｸM-PRO" w:hint="eastAsia"/>
                                <w:b/>
                                <w:sz w:val="22"/>
                                <w:szCs w:val="22"/>
                              </w:rPr>
                              <w:t>術後補助同時化学放射線療法</w:t>
                            </w:r>
                            <w:r w:rsidRPr="004072DC">
                              <w:rPr>
                                <w:rFonts w:ascii="HG丸ｺﾞｼｯｸM-PRO" w:eastAsia="HG丸ｺﾞｼｯｸM-PRO" w:hint="eastAsia"/>
                                <w:b/>
                                <w:sz w:val="22"/>
                                <w:szCs w:val="22"/>
                              </w:rPr>
                              <w:t>を</w:t>
                            </w:r>
                          </w:p>
                          <w:p w14:paraId="7E436FDC" w14:textId="3F5D7CCC" w:rsidR="001D75E2" w:rsidRDefault="001D75E2" w:rsidP="004A03C4">
                            <w:pPr>
                              <w:jc w:val="center"/>
                              <w:rPr>
                                <w:rFonts w:ascii="HG丸ｺﾞｼｯｸM-PRO" w:eastAsia="HG丸ｺﾞｼｯｸM-PRO"/>
                                <w:b/>
                                <w:sz w:val="22"/>
                                <w:szCs w:val="22"/>
                              </w:rPr>
                            </w:pPr>
                            <w:r w:rsidRPr="004072DC">
                              <w:rPr>
                                <w:rFonts w:ascii="HG丸ｺﾞｼｯｸM-PRO" w:eastAsia="HG丸ｺﾞｼｯｸM-PRO" w:hint="eastAsia"/>
                                <w:b/>
                                <w:sz w:val="22"/>
                                <w:szCs w:val="22"/>
                              </w:rPr>
                              <w:t>行うグループ</w:t>
                            </w:r>
                          </w:p>
                          <w:p w14:paraId="047CDF17" w14:textId="5C186634" w:rsidR="001D75E2" w:rsidRPr="007E6691" w:rsidRDefault="001D75E2" w:rsidP="007E6691">
                            <w:pPr>
                              <w:rPr>
                                <w:rFonts w:ascii="HG丸ｺﾞｼｯｸM-PRO" w:eastAsia="HG丸ｺﾞｼｯｸM-PRO"/>
                                <w:sz w:val="22"/>
                                <w:szCs w:val="22"/>
                              </w:rPr>
                            </w:pPr>
                            <w:r w:rsidRPr="007E6691">
                              <w:rPr>
                                <w:rFonts w:ascii="HG丸ｺﾞｼｯｸM-PRO" w:eastAsia="HG丸ｺﾞｼｯｸM-PRO" w:hint="eastAsia"/>
                                <w:sz w:val="22"/>
                                <w:szCs w:val="22"/>
                              </w:rPr>
                              <w:t>放射線</w:t>
                            </w:r>
                            <w:r>
                              <w:rPr>
                                <w:rFonts w:ascii="HG丸ｺﾞｼｯｸM-PRO" w:eastAsia="HG丸ｺﾞｼｯｸM-PRO" w:hint="eastAsia"/>
                                <w:sz w:val="22"/>
                                <w:szCs w:val="22"/>
                              </w:rPr>
                              <w:t>療法　骨盤外照射</w:t>
                            </w:r>
                            <w:r w:rsidRPr="007E6691">
                              <w:rPr>
                                <w:rFonts w:ascii="HG丸ｺﾞｼｯｸM-PRO" w:eastAsia="HG丸ｺﾞｼｯｸM-PRO" w:hint="eastAsia"/>
                                <w:sz w:val="22"/>
                                <w:szCs w:val="22"/>
                              </w:rPr>
                              <w:t xml:space="preserve">　合計</w:t>
                            </w:r>
                            <w:r w:rsidRPr="00B46366">
                              <w:rPr>
                                <w:rFonts w:ascii="Arial" w:eastAsia="HG丸ｺﾞｼｯｸM-PRO" w:hAnsi="Arial" w:cs="Arial"/>
                                <w:sz w:val="22"/>
                                <w:szCs w:val="22"/>
                              </w:rPr>
                              <w:t>28</w:t>
                            </w:r>
                            <w:r w:rsidRPr="007E6691">
                              <w:rPr>
                                <w:rFonts w:ascii="HG丸ｺﾞｼｯｸM-PRO" w:eastAsia="HG丸ｺﾞｼｯｸM-PRO" w:hint="eastAsia"/>
                                <w:sz w:val="22"/>
                                <w:szCs w:val="22"/>
                              </w:rPr>
                              <w:t>回</w:t>
                            </w:r>
                          </w:p>
                          <w:p w14:paraId="2B7DDD88" w14:textId="77777777" w:rsidR="001D75E2" w:rsidRDefault="001D75E2" w:rsidP="007E6691">
                            <w:pPr>
                              <w:rPr>
                                <w:rFonts w:ascii="HG丸ｺﾞｼｯｸM-PRO" w:eastAsia="HG丸ｺﾞｼｯｸM-PRO"/>
                                <w:sz w:val="22"/>
                                <w:szCs w:val="22"/>
                              </w:rPr>
                            </w:pPr>
                            <w:r w:rsidRPr="007E6691">
                              <w:rPr>
                                <w:rFonts w:ascii="HG丸ｺﾞｼｯｸM-PRO" w:eastAsia="HG丸ｺﾞｼｯｸM-PRO" w:hint="eastAsia"/>
                                <w:sz w:val="22"/>
                                <w:szCs w:val="22"/>
                              </w:rPr>
                              <w:t xml:space="preserve">シスプラチン療法　</w:t>
                            </w:r>
                            <w:r w:rsidRPr="00B46366">
                              <w:rPr>
                                <w:rFonts w:ascii="Arial" w:eastAsia="HG丸ｺﾞｼｯｸM-PRO" w:hAnsi="Arial" w:cs="Arial"/>
                                <w:sz w:val="22"/>
                                <w:szCs w:val="22"/>
                              </w:rPr>
                              <w:t>5-6</w:t>
                            </w:r>
                            <w:r w:rsidRPr="007E6691">
                              <w:rPr>
                                <w:rFonts w:ascii="HG丸ｺﾞｼｯｸM-PRO" w:eastAsia="HG丸ｺﾞｼｯｸM-PRO" w:hint="eastAsia"/>
                                <w:sz w:val="22"/>
                                <w:szCs w:val="22"/>
                              </w:rPr>
                              <w:t>サイクル</w:t>
                            </w:r>
                          </w:p>
                          <w:p w14:paraId="6F164F73" w14:textId="71CE92A6" w:rsidR="001D75E2" w:rsidRPr="007E6691" w:rsidRDefault="001D75E2" w:rsidP="007E6691">
                            <w:pPr>
                              <w:jc w:val="center"/>
                              <w:rPr>
                                <w:rFonts w:ascii="HG丸ｺﾞｼｯｸM-PRO" w:eastAsia="HG丸ｺﾞｼｯｸM-PRO"/>
                                <w:sz w:val="22"/>
                                <w:szCs w:val="22"/>
                              </w:rPr>
                            </w:pPr>
                            <w:r>
                              <w:rPr>
                                <w:rFonts w:ascii="HG丸ｺﾞｼｯｸM-PRO" w:eastAsia="HG丸ｺﾞｼｯｸM-PRO" w:hint="eastAsia"/>
                                <w:sz w:val="22"/>
                                <w:szCs w:val="22"/>
                              </w:rPr>
                              <w:t xml:space="preserve">　　　　　　　　</w:t>
                            </w:r>
                            <w:r w:rsidRPr="007E6691">
                              <w:rPr>
                                <w:rFonts w:ascii="HG丸ｺﾞｼｯｸM-PRO" w:eastAsia="HG丸ｺﾞｼｯｸM-PRO" w:hint="eastAsia"/>
                                <w:sz w:val="22"/>
                                <w:szCs w:val="22"/>
                              </w:rPr>
                              <w:t>(</w:t>
                            </w:r>
                            <w:r w:rsidRPr="00B46366">
                              <w:rPr>
                                <w:rFonts w:ascii="Arial" w:eastAsia="HG丸ｺﾞｼｯｸM-PRO" w:hAnsi="Arial" w:cs="Arial"/>
                                <w:sz w:val="22"/>
                                <w:szCs w:val="22"/>
                              </w:rPr>
                              <w:t>1</w:t>
                            </w:r>
                            <w:r w:rsidRPr="007E6691">
                              <w:rPr>
                                <w:rFonts w:ascii="HG丸ｺﾞｼｯｸM-PRO" w:eastAsia="HG丸ｺﾞｼｯｸM-PRO" w:hint="eastAsia"/>
                                <w:sz w:val="22"/>
                                <w:szCs w:val="22"/>
                              </w:rPr>
                              <w:t>サイクル＝</w:t>
                            </w:r>
                            <w:r w:rsidRPr="00B46366">
                              <w:rPr>
                                <w:rFonts w:ascii="Arial" w:eastAsia="HG丸ｺﾞｼｯｸM-PRO" w:hAnsi="Arial" w:cs="Arial"/>
                                <w:sz w:val="22"/>
                                <w:szCs w:val="22"/>
                              </w:rPr>
                              <w:t>1</w:t>
                            </w:r>
                            <w:r w:rsidRPr="007E6691">
                              <w:rPr>
                                <w:rFonts w:ascii="HG丸ｺﾞｼｯｸM-PRO" w:eastAsia="HG丸ｺﾞｼｯｸM-PRO" w:hint="eastAsia"/>
                                <w:sz w:val="22"/>
                                <w:szCs w:val="22"/>
                              </w:rPr>
                              <w:t>週間)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74C2B" id="Rectangle 19" o:spid="_x0000_s1046" style="position:absolute;left:0;text-align:left;margin-left:46.75pt;margin-top:5.6pt;width:203.3pt;height:8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" strokeweight="1.5pt">
                <v:textbox inset="5.85pt,.7pt,5.85pt,.7pt">
                  <w:txbxContent>
                    <w:p w14:paraId="00896CDD" w14:textId="77777777" w:rsidR="001D75E2" w:rsidRDefault="001D75E2" w:rsidP="004A03C4">
                      <w:pPr>
                        <w:jc w:val="center"/>
                        <w:rPr>
                          <w:rFonts w:ascii="HG丸ｺﾞｼｯｸM-PRO" w:eastAsia="HG丸ｺﾞｼｯｸM-PRO"/>
                          <w:b/>
                          <w:sz w:val="22"/>
                          <w:szCs w:val="22"/>
                        </w:rPr>
                      </w:pPr>
                      <w:r>
                        <w:rPr>
                          <w:rFonts w:ascii="HG丸ｺﾞｼｯｸM-PRO" w:eastAsia="HG丸ｺﾞｼｯｸM-PRO" w:hint="eastAsia"/>
                          <w:b/>
                          <w:sz w:val="22"/>
                          <w:szCs w:val="22"/>
                        </w:rPr>
                        <w:t>術後補助同時化学放射線療法</w:t>
                      </w:r>
                      <w:r w:rsidRPr="004072DC">
                        <w:rPr>
                          <w:rFonts w:ascii="HG丸ｺﾞｼｯｸM-PRO" w:eastAsia="HG丸ｺﾞｼｯｸM-PRO" w:hint="eastAsia"/>
                          <w:b/>
                          <w:sz w:val="22"/>
                          <w:szCs w:val="22"/>
                        </w:rPr>
                        <w:t>を</w:t>
                      </w:r>
                    </w:p>
                    <w:p w14:paraId="7E436FDC" w14:textId="3F5D7CCC" w:rsidR="001D75E2" w:rsidRDefault="001D75E2" w:rsidP="004A03C4">
                      <w:pPr>
                        <w:jc w:val="center"/>
                        <w:rPr>
                          <w:rFonts w:ascii="HG丸ｺﾞｼｯｸM-PRO" w:eastAsia="HG丸ｺﾞｼｯｸM-PRO"/>
                          <w:b/>
                          <w:sz w:val="22"/>
                          <w:szCs w:val="22"/>
                        </w:rPr>
                      </w:pPr>
                      <w:r w:rsidRPr="004072DC">
                        <w:rPr>
                          <w:rFonts w:ascii="HG丸ｺﾞｼｯｸM-PRO" w:eastAsia="HG丸ｺﾞｼｯｸM-PRO" w:hint="eastAsia"/>
                          <w:b/>
                          <w:sz w:val="22"/>
                          <w:szCs w:val="22"/>
                        </w:rPr>
                        <w:t>行うグループ</w:t>
                      </w:r>
                    </w:p>
                    <w:p w14:paraId="047CDF17" w14:textId="5C186634" w:rsidR="001D75E2" w:rsidRPr="007E6691" w:rsidRDefault="001D75E2" w:rsidP="007E6691">
                      <w:pPr>
                        <w:rPr>
                          <w:rFonts w:ascii="HG丸ｺﾞｼｯｸM-PRO" w:eastAsia="HG丸ｺﾞｼｯｸM-PRO"/>
                          <w:sz w:val="22"/>
                          <w:szCs w:val="22"/>
                        </w:rPr>
                      </w:pPr>
                      <w:r w:rsidRPr="007E6691">
                        <w:rPr>
                          <w:rFonts w:ascii="HG丸ｺﾞｼｯｸM-PRO" w:eastAsia="HG丸ｺﾞｼｯｸM-PRO" w:hint="eastAsia"/>
                          <w:sz w:val="22"/>
                          <w:szCs w:val="22"/>
                        </w:rPr>
                        <w:t>放射線</w:t>
                      </w:r>
                      <w:r>
                        <w:rPr>
                          <w:rFonts w:ascii="HG丸ｺﾞｼｯｸM-PRO" w:eastAsia="HG丸ｺﾞｼｯｸM-PRO" w:hint="eastAsia"/>
                          <w:sz w:val="22"/>
                          <w:szCs w:val="22"/>
                        </w:rPr>
                        <w:t>療法　骨盤外照射</w:t>
                      </w:r>
                      <w:r w:rsidRPr="007E6691">
                        <w:rPr>
                          <w:rFonts w:ascii="HG丸ｺﾞｼｯｸM-PRO" w:eastAsia="HG丸ｺﾞｼｯｸM-PRO" w:hint="eastAsia"/>
                          <w:sz w:val="22"/>
                          <w:szCs w:val="22"/>
                        </w:rPr>
                        <w:t xml:space="preserve">　合計</w:t>
                      </w:r>
                      <w:r w:rsidRPr="00B46366">
                        <w:rPr>
                          <w:rFonts w:ascii="Arial" w:eastAsia="HG丸ｺﾞｼｯｸM-PRO" w:hAnsi="Arial" w:cs="Arial"/>
                          <w:sz w:val="22"/>
                          <w:szCs w:val="22"/>
                        </w:rPr>
                        <w:t>28</w:t>
                      </w:r>
                      <w:r w:rsidRPr="007E6691">
                        <w:rPr>
                          <w:rFonts w:ascii="HG丸ｺﾞｼｯｸM-PRO" w:eastAsia="HG丸ｺﾞｼｯｸM-PRO" w:hint="eastAsia"/>
                          <w:sz w:val="22"/>
                          <w:szCs w:val="22"/>
                        </w:rPr>
                        <w:t>回</w:t>
                      </w:r>
                    </w:p>
                    <w:p w14:paraId="2B7DDD88" w14:textId="77777777" w:rsidR="001D75E2" w:rsidRDefault="001D75E2" w:rsidP="007E6691">
                      <w:pPr>
                        <w:rPr>
                          <w:rFonts w:ascii="HG丸ｺﾞｼｯｸM-PRO" w:eastAsia="HG丸ｺﾞｼｯｸM-PRO"/>
                          <w:sz w:val="22"/>
                          <w:szCs w:val="22"/>
                        </w:rPr>
                      </w:pPr>
                      <w:r w:rsidRPr="007E6691">
                        <w:rPr>
                          <w:rFonts w:ascii="HG丸ｺﾞｼｯｸM-PRO" w:eastAsia="HG丸ｺﾞｼｯｸM-PRO" w:hint="eastAsia"/>
                          <w:sz w:val="22"/>
                          <w:szCs w:val="22"/>
                        </w:rPr>
                        <w:t xml:space="preserve">シスプラチン療法　</w:t>
                      </w:r>
                      <w:r w:rsidRPr="00B46366">
                        <w:rPr>
                          <w:rFonts w:ascii="Arial" w:eastAsia="HG丸ｺﾞｼｯｸM-PRO" w:hAnsi="Arial" w:cs="Arial"/>
                          <w:sz w:val="22"/>
                          <w:szCs w:val="22"/>
                        </w:rPr>
                        <w:t>5-6</w:t>
                      </w:r>
                      <w:r w:rsidRPr="007E6691">
                        <w:rPr>
                          <w:rFonts w:ascii="HG丸ｺﾞｼｯｸM-PRO" w:eastAsia="HG丸ｺﾞｼｯｸM-PRO" w:hint="eastAsia"/>
                          <w:sz w:val="22"/>
                          <w:szCs w:val="22"/>
                        </w:rPr>
                        <w:t>サイクル</w:t>
                      </w:r>
                    </w:p>
                    <w:p w14:paraId="6F164F73" w14:textId="71CE92A6" w:rsidR="001D75E2" w:rsidRPr="007E6691" w:rsidRDefault="001D75E2" w:rsidP="007E6691">
                      <w:pPr>
                        <w:jc w:val="center"/>
                        <w:rPr>
                          <w:rFonts w:ascii="HG丸ｺﾞｼｯｸM-PRO" w:eastAsia="HG丸ｺﾞｼｯｸM-PRO"/>
                          <w:sz w:val="22"/>
                          <w:szCs w:val="22"/>
                        </w:rPr>
                      </w:pPr>
                      <w:r>
                        <w:rPr>
                          <w:rFonts w:ascii="HG丸ｺﾞｼｯｸM-PRO" w:eastAsia="HG丸ｺﾞｼｯｸM-PRO" w:hint="eastAsia"/>
                          <w:sz w:val="22"/>
                          <w:szCs w:val="22"/>
                        </w:rPr>
                        <w:t xml:space="preserve">　　　　　　　　</w:t>
                      </w:r>
                      <w:r w:rsidRPr="007E6691">
                        <w:rPr>
                          <w:rFonts w:ascii="HG丸ｺﾞｼｯｸM-PRO" w:eastAsia="HG丸ｺﾞｼｯｸM-PRO" w:hint="eastAsia"/>
                          <w:sz w:val="22"/>
                          <w:szCs w:val="22"/>
                        </w:rPr>
                        <w:t>(</w:t>
                      </w:r>
                      <w:r w:rsidRPr="00B46366">
                        <w:rPr>
                          <w:rFonts w:ascii="Arial" w:eastAsia="HG丸ｺﾞｼｯｸM-PRO" w:hAnsi="Arial" w:cs="Arial"/>
                          <w:sz w:val="22"/>
                          <w:szCs w:val="22"/>
                        </w:rPr>
                        <w:t>1</w:t>
                      </w:r>
                      <w:r w:rsidRPr="007E6691">
                        <w:rPr>
                          <w:rFonts w:ascii="HG丸ｺﾞｼｯｸM-PRO" w:eastAsia="HG丸ｺﾞｼｯｸM-PRO" w:hint="eastAsia"/>
                          <w:sz w:val="22"/>
                          <w:szCs w:val="22"/>
                        </w:rPr>
                        <w:t>サイクル＝</w:t>
                      </w:r>
                      <w:r w:rsidRPr="00B46366">
                        <w:rPr>
                          <w:rFonts w:ascii="Arial" w:eastAsia="HG丸ｺﾞｼｯｸM-PRO" w:hAnsi="Arial" w:cs="Arial"/>
                          <w:sz w:val="22"/>
                          <w:szCs w:val="22"/>
                        </w:rPr>
                        <w:t>1</w:t>
                      </w:r>
                      <w:r w:rsidRPr="007E6691">
                        <w:rPr>
                          <w:rFonts w:ascii="HG丸ｺﾞｼｯｸM-PRO" w:eastAsia="HG丸ｺﾞｼｯｸM-PRO" w:hint="eastAsia"/>
                          <w:sz w:val="22"/>
                          <w:szCs w:val="22"/>
                        </w:rPr>
                        <w:t>週間)</w:t>
                      </w:r>
                    </w:p>
                  </w:txbxContent>
                </v:textbox>
              </v:rect>
            </w:pict>
          </mc:Fallback>
        </mc:AlternateContent>
      </w:r>
      <w:r>
        <w:rPr>
          <w:rFonts w:ascii="HG丸ｺﾞｼｯｸM-PRO" w:eastAsia="HG丸ｺﾞｼｯｸM-PRO" w:hAnsi="ＭＳ 明朝"/>
          <w:noProof/>
          <w:sz w:val="21"/>
          <w:szCs w:val="21"/>
        </w:rPr>
        <mc:AlternateContent>
          <mc:Choice Requires="wps">
            <w:drawing>
              <wp:anchor distT="0" distB="0" distL="114300" distR="114300" simplePos="0" relativeHeight="251661312" behindDoc="0" locked="0" layoutInCell="1" allowOverlap="1" wp14:anchorId="09A66D19" wp14:editId="02AABD38">
                <wp:simplePos x="0" y="0"/>
                <wp:positionH relativeFrom="column">
                  <wp:posOffset>3325495</wp:posOffset>
                </wp:positionH>
                <wp:positionV relativeFrom="paragraph">
                  <wp:posOffset>57150</wp:posOffset>
                </wp:positionV>
                <wp:extent cx="2421255" cy="1468120"/>
                <wp:effectExtent l="15875" t="16510" r="10795" b="10795"/>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1255" cy="1468120"/>
                        </a:xfrm>
                        <a:prstGeom prst="rect">
                          <a:avLst/>
                        </a:prstGeom>
                        <a:solidFill>
                          <a:srgbClr val="FFFFFF"/>
                        </a:solidFill>
                        <a:ln w="19050">
                          <a:solidFill>
                            <a:srgbClr val="000000"/>
                          </a:solidFill>
                          <a:miter lim="800000"/>
                          <a:headEnd/>
                          <a:tailEnd/>
                        </a:ln>
                      </wps:spPr>
                      <wps:txbx>
                        <w:txbxContent>
                          <w:p w14:paraId="1B34EA31" w14:textId="77777777" w:rsidR="001D75E2" w:rsidRPr="004072DC" w:rsidRDefault="001D75E2" w:rsidP="00CD1D37">
                            <w:pPr>
                              <w:jc w:val="center"/>
                              <w:rPr>
                                <w:rFonts w:ascii="Arial" w:eastAsia="HG丸ｺﾞｼｯｸM-PRO" w:hAnsi="Arial" w:cs="Arial"/>
                                <w:b/>
                                <w:sz w:val="22"/>
                                <w:szCs w:val="22"/>
                              </w:rPr>
                            </w:pPr>
                            <w:r w:rsidRPr="004072DC">
                              <w:rPr>
                                <w:rFonts w:ascii="Arial" w:eastAsia="HG丸ｺﾞｼｯｸM-PRO" w:hAnsi="Arial" w:cs="Arial"/>
                                <w:b/>
                                <w:sz w:val="22"/>
                                <w:szCs w:val="22"/>
                              </w:rPr>
                              <w:t>術後補助化学療法</w:t>
                            </w:r>
                            <w:r w:rsidRPr="004072DC">
                              <w:rPr>
                                <w:rFonts w:ascii="Arial" w:eastAsia="HG丸ｺﾞｼｯｸM-PRO" w:hAnsi="Arial" w:cs="Arial" w:hint="eastAsia"/>
                                <w:b/>
                                <w:sz w:val="22"/>
                                <w:szCs w:val="22"/>
                              </w:rPr>
                              <w:t>を行うグループ</w:t>
                            </w:r>
                          </w:p>
                          <w:p w14:paraId="58091944" w14:textId="77777777" w:rsidR="001D75E2" w:rsidRPr="008D757B" w:rsidRDefault="001D75E2" w:rsidP="00FF096A">
                            <w:pPr>
                              <w:rPr>
                                <w:rFonts w:ascii="Arial" w:eastAsia="HG丸ｺﾞｼｯｸM-PRO" w:hAnsi="Arial" w:cs="Arial"/>
                                <w:sz w:val="22"/>
                                <w:szCs w:val="22"/>
                              </w:rPr>
                            </w:pPr>
                            <w:r w:rsidRPr="008D757B">
                              <w:rPr>
                                <w:rFonts w:ascii="Arial" w:eastAsia="HG丸ｺﾞｼｯｸM-PRO" w:hAnsi="Arial" w:cs="Arial"/>
                                <w:sz w:val="22"/>
                                <w:szCs w:val="22"/>
                              </w:rPr>
                              <w:t>パクリタキセル</w:t>
                            </w:r>
                            <w:r w:rsidRPr="008D757B">
                              <w:rPr>
                                <w:rFonts w:ascii="Arial" w:eastAsia="HG丸ｺﾞｼｯｸM-PRO" w:hAnsi="Arial" w:cs="Arial"/>
                                <w:sz w:val="22"/>
                                <w:szCs w:val="22"/>
                              </w:rPr>
                              <w:t>+</w:t>
                            </w:r>
                            <w:r w:rsidRPr="008D757B">
                              <w:rPr>
                                <w:rFonts w:ascii="Arial" w:eastAsia="HG丸ｺﾞｼｯｸM-PRO" w:hAnsi="Arial" w:cs="Arial"/>
                                <w:sz w:val="22"/>
                                <w:szCs w:val="22"/>
                              </w:rPr>
                              <w:t>カルボプラチン療法</w:t>
                            </w:r>
                          </w:p>
                          <w:p w14:paraId="701B19C5" w14:textId="7D0C7D6A" w:rsidR="001D75E2" w:rsidRDefault="001D75E2" w:rsidP="00CD1D37">
                            <w:pPr>
                              <w:jc w:val="center"/>
                              <w:rPr>
                                <w:rFonts w:ascii="Arial" w:eastAsia="HG丸ｺﾞｼｯｸM-PRO" w:hAnsi="Arial" w:cs="Arial"/>
                                <w:sz w:val="22"/>
                                <w:szCs w:val="22"/>
                              </w:rPr>
                            </w:pPr>
                            <w:r w:rsidRPr="008D757B">
                              <w:rPr>
                                <w:rFonts w:ascii="Arial" w:eastAsia="HG丸ｺﾞｼｯｸM-PRO" w:hAnsi="Arial" w:cs="Arial"/>
                                <w:sz w:val="22"/>
                                <w:szCs w:val="22"/>
                              </w:rPr>
                              <w:t>6</w:t>
                            </w:r>
                            <w:r w:rsidRPr="008D757B">
                              <w:rPr>
                                <w:rFonts w:ascii="Arial" w:eastAsia="HG丸ｺﾞｼｯｸM-PRO" w:hAnsi="Arial" w:cs="Arial"/>
                                <w:sz w:val="22"/>
                                <w:szCs w:val="22"/>
                              </w:rPr>
                              <w:t>サイクル</w:t>
                            </w:r>
                            <w:r>
                              <w:rPr>
                                <w:rFonts w:ascii="Arial" w:eastAsia="HG丸ｺﾞｼｯｸM-PRO" w:hAnsi="Arial" w:cs="Arial" w:hint="eastAsia"/>
                                <w:sz w:val="22"/>
                                <w:szCs w:val="22"/>
                              </w:rPr>
                              <w:t>（</w:t>
                            </w:r>
                            <w:r>
                              <w:rPr>
                                <w:rFonts w:ascii="Arial" w:eastAsia="HG丸ｺﾞｼｯｸM-PRO" w:hAnsi="Arial" w:cs="Arial" w:hint="eastAsia"/>
                                <w:sz w:val="22"/>
                                <w:szCs w:val="22"/>
                              </w:rPr>
                              <w:t>1</w:t>
                            </w:r>
                            <w:r w:rsidRPr="008D757B">
                              <w:rPr>
                                <w:rFonts w:ascii="Arial" w:eastAsia="HG丸ｺﾞｼｯｸM-PRO" w:hAnsi="Arial" w:cs="Arial"/>
                                <w:sz w:val="22"/>
                                <w:szCs w:val="22"/>
                              </w:rPr>
                              <w:t>サイクル</w:t>
                            </w:r>
                            <w:r>
                              <w:rPr>
                                <w:rFonts w:ascii="Arial" w:eastAsia="HG丸ｺﾞｼｯｸM-PRO" w:hAnsi="Arial" w:cs="Arial" w:hint="eastAsia"/>
                                <w:sz w:val="22"/>
                                <w:szCs w:val="22"/>
                              </w:rPr>
                              <w:t>＝</w:t>
                            </w:r>
                            <w:r>
                              <w:rPr>
                                <w:rFonts w:ascii="Arial" w:eastAsia="HG丸ｺﾞｼｯｸM-PRO" w:hAnsi="Arial" w:cs="Arial" w:hint="eastAsia"/>
                                <w:sz w:val="22"/>
                                <w:szCs w:val="22"/>
                              </w:rPr>
                              <w:t>3</w:t>
                            </w:r>
                            <w:r>
                              <w:rPr>
                                <w:rFonts w:ascii="Arial" w:eastAsia="HG丸ｺﾞｼｯｸM-PRO" w:hAnsi="Arial" w:cs="Arial" w:hint="eastAsia"/>
                                <w:sz w:val="22"/>
                                <w:szCs w:val="22"/>
                              </w:rPr>
                              <w:t>週間）</w:t>
                            </w:r>
                          </w:p>
                          <w:p w14:paraId="5AB89320" w14:textId="77777777" w:rsidR="001D75E2" w:rsidRDefault="001D75E2" w:rsidP="00CD1D37">
                            <w:pPr>
                              <w:jc w:val="center"/>
                              <w:rPr>
                                <w:rFonts w:ascii="Arial" w:eastAsia="HG丸ｺﾞｼｯｸM-PRO" w:hAnsi="Arial" w:cs="Arial"/>
                                <w:sz w:val="22"/>
                                <w:szCs w:val="22"/>
                              </w:rPr>
                            </w:pPr>
                            <w:r>
                              <w:rPr>
                                <w:rFonts w:ascii="Arial" w:eastAsia="HG丸ｺﾞｼｯｸM-PRO" w:hAnsi="Arial" w:cs="Arial" w:hint="eastAsia"/>
                                <w:sz w:val="22"/>
                                <w:szCs w:val="22"/>
                              </w:rPr>
                              <w:t>もしくは</w:t>
                            </w:r>
                          </w:p>
                          <w:p w14:paraId="75F11680" w14:textId="2923F692" w:rsidR="001D75E2" w:rsidRDefault="001D75E2" w:rsidP="00FF096A">
                            <w:pPr>
                              <w:rPr>
                                <w:rFonts w:ascii="Arial" w:eastAsia="HG丸ｺﾞｼｯｸM-PRO" w:hAnsi="Arial" w:cs="Arial"/>
                                <w:sz w:val="22"/>
                                <w:szCs w:val="22"/>
                              </w:rPr>
                            </w:pPr>
                            <w:r>
                              <w:rPr>
                                <w:rFonts w:ascii="Arial" w:eastAsia="HG丸ｺﾞｼｯｸM-PRO" w:hAnsi="Arial" w:cs="Arial" w:hint="eastAsia"/>
                                <w:sz w:val="22"/>
                                <w:szCs w:val="22"/>
                              </w:rPr>
                              <w:t>パクリタキセル＋シプラチン療法</w:t>
                            </w:r>
                          </w:p>
                          <w:p w14:paraId="3CF93193" w14:textId="54EEAA0C" w:rsidR="001D75E2" w:rsidRDefault="001D75E2" w:rsidP="001C33BF">
                            <w:pPr>
                              <w:jc w:val="center"/>
                              <w:rPr>
                                <w:rFonts w:ascii="Arial" w:eastAsia="HG丸ｺﾞｼｯｸM-PRO" w:hAnsi="Arial" w:cs="Arial"/>
                                <w:sz w:val="22"/>
                                <w:szCs w:val="22"/>
                              </w:rPr>
                            </w:pPr>
                            <w:r>
                              <w:rPr>
                                <w:rFonts w:ascii="Arial" w:eastAsia="HG丸ｺﾞｼｯｸM-PRO" w:hAnsi="Arial" w:cs="Arial" w:hint="eastAsia"/>
                                <w:sz w:val="22"/>
                                <w:szCs w:val="22"/>
                              </w:rPr>
                              <w:t xml:space="preserve">　</w:t>
                            </w:r>
                            <w:r w:rsidRPr="008D757B">
                              <w:rPr>
                                <w:rFonts w:ascii="Arial" w:eastAsia="HG丸ｺﾞｼｯｸM-PRO" w:hAnsi="Arial" w:cs="Arial"/>
                                <w:sz w:val="22"/>
                                <w:szCs w:val="22"/>
                              </w:rPr>
                              <w:t>6</w:t>
                            </w:r>
                            <w:r w:rsidRPr="008D757B">
                              <w:rPr>
                                <w:rFonts w:ascii="Arial" w:eastAsia="HG丸ｺﾞｼｯｸM-PRO" w:hAnsi="Arial" w:cs="Arial"/>
                                <w:sz w:val="22"/>
                                <w:szCs w:val="22"/>
                              </w:rPr>
                              <w:t>サイクル</w:t>
                            </w:r>
                            <w:r>
                              <w:rPr>
                                <w:rFonts w:ascii="Arial" w:eastAsia="HG丸ｺﾞｼｯｸM-PRO" w:hAnsi="Arial" w:cs="Arial" w:hint="eastAsia"/>
                                <w:sz w:val="22"/>
                                <w:szCs w:val="22"/>
                              </w:rPr>
                              <w:t>（</w:t>
                            </w:r>
                            <w:r>
                              <w:rPr>
                                <w:rFonts w:ascii="Arial" w:eastAsia="HG丸ｺﾞｼｯｸM-PRO" w:hAnsi="Arial" w:cs="Arial" w:hint="eastAsia"/>
                                <w:sz w:val="22"/>
                                <w:szCs w:val="22"/>
                              </w:rPr>
                              <w:t>1</w:t>
                            </w:r>
                            <w:r w:rsidRPr="008D757B">
                              <w:rPr>
                                <w:rFonts w:ascii="Arial" w:eastAsia="HG丸ｺﾞｼｯｸM-PRO" w:hAnsi="Arial" w:cs="Arial"/>
                                <w:sz w:val="22"/>
                                <w:szCs w:val="22"/>
                              </w:rPr>
                              <w:t>サイクル</w:t>
                            </w:r>
                            <w:r>
                              <w:rPr>
                                <w:rFonts w:ascii="Arial" w:eastAsia="HG丸ｺﾞｼｯｸM-PRO" w:hAnsi="Arial" w:cs="Arial" w:hint="eastAsia"/>
                                <w:sz w:val="22"/>
                                <w:szCs w:val="22"/>
                              </w:rPr>
                              <w:t>＝</w:t>
                            </w:r>
                            <w:r>
                              <w:rPr>
                                <w:rFonts w:ascii="Arial" w:eastAsia="HG丸ｺﾞｼｯｸM-PRO" w:hAnsi="Arial" w:cs="Arial" w:hint="eastAsia"/>
                                <w:sz w:val="22"/>
                                <w:szCs w:val="22"/>
                              </w:rPr>
                              <w:t>3</w:t>
                            </w:r>
                            <w:r>
                              <w:rPr>
                                <w:rFonts w:ascii="Arial" w:eastAsia="HG丸ｺﾞｼｯｸM-PRO" w:hAnsi="Arial" w:cs="Arial" w:hint="eastAsia"/>
                                <w:sz w:val="22"/>
                                <w:szCs w:val="22"/>
                              </w:rPr>
                              <w:t>週間）</w:t>
                            </w:r>
                          </w:p>
                          <w:p w14:paraId="3EEF9EA8" w14:textId="77777777" w:rsidR="001D75E2" w:rsidRPr="001C33BF" w:rsidRDefault="001D75E2" w:rsidP="00CD1D37">
                            <w:pPr>
                              <w:jc w:val="center"/>
                              <w:rPr>
                                <w:rFonts w:ascii="Arial" w:eastAsia="HG丸ｺﾞｼｯｸM-PRO" w:hAnsi="Arial" w:cs="Arial"/>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66D19" id="Rectangle 18" o:spid="_x0000_s1047" style="position:absolute;left:0;text-align:left;margin-left:261.85pt;margin-top:4.5pt;width:190.65pt;height:1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" strokeweight="1.5pt">
                <v:textbox inset="5.85pt,.7pt,5.85pt,.7pt">
                  <w:txbxContent>
                    <w:p w14:paraId="1B34EA31" w14:textId="77777777" w:rsidR="001D75E2" w:rsidRPr="004072DC" w:rsidRDefault="001D75E2" w:rsidP="00CD1D37">
                      <w:pPr>
                        <w:jc w:val="center"/>
                        <w:rPr>
                          <w:rFonts w:ascii="Arial" w:eastAsia="HG丸ｺﾞｼｯｸM-PRO" w:hAnsi="Arial" w:cs="Arial"/>
                          <w:b/>
                          <w:sz w:val="22"/>
                          <w:szCs w:val="22"/>
                        </w:rPr>
                      </w:pPr>
                      <w:r w:rsidRPr="004072DC">
                        <w:rPr>
                          <w:rFonts w:ascii="Arial" w:eastAsia="HG丸ｺﾞｼｯｸM-PRO" w:hAnsi="Arial" w:cs="Arial"/>
                          <w:b/>
                          <w:sz w:val="22"/>
                          <w:szCs w:val="22"/>
                        </w:rPr>
                        <w:t>術後補助化学療法</w:t>
                      </w:r>
                      <w:r w:rsidRPr="004072DC">
                        <w:rPr>
                          <w:rFonts w:ascii="Arial" w:eastAsia="HG丸ｺﾞｼｯｸM-PRO" w:hAnsi="Arial" w:cs="Arial" w:hint="eastAsia"/>
                          <w:b/>
                          <w:sz w:val="22"/>
                          <w:szCs w:val="22"/>
                        </w:rPr>
                        <w:t>を行うグループ</w:t>
                      </w:r>
                    </w:p>
                    <w:p w14:paraId="58091944" w14:textId="77777777" w:rsidR="001D75E2" w:rsidRPr="008D757B" w:rsidRDefault="001D75E2" w:rsidP="00FF096A">
                      <w:pPr>
                        <w:rPr>
                          <w:rFonts w:ascii="Arial" w:eastAsia="HG丸ｺﾞｼｯｸM-PRO" w:hAnsi="Arial" w:cs="Arial"/>
                          <w:sz w:val="22"/>
                          <w:szCs w:val="22"/>
                        </w:rPr>
                      </w:pPr>
                      <w:r w:rsidRPr="008D757B">
                        <w:rPr>
                          <w:rFonts w:ascii="Arial" w:eastAsia="HG丸ｺﾞｼｯｸM-PRO" w:hAnsi="Arial" w:cs="Arial"/>
                          <w:sz w:val="22"/>
                          <w:szCs w:val="22"/>
                        </w:rPr>
                        <w:t>パクリタキセル</w:t>
                      </w:r>
                      <w:r w:rsidRPr="008D757B">
                        <w:rPr>
                          <w:rFonts w:ascii="Arial" w:eastAsia="HG丸ｺﾞｼｯｸM-PRO" w:hAnsi="Arial" w:cs="Arial"/>
                          <w:sz w:val="22"/>
                          <w:szCs w:val="22"/>
                        </w:rPr>
                        <w:t>+</w:t>
                      </w:r>
                      <w:r w:rsidRPr="008D757B">
                        <w:rPr>
                          <w:rFonts w:ascii="Arial" w:eastAsia="HG丸ｺﾞｼｯｸM-PRO" w:hAnsi="Arial" w:cs="Arial"/>
                          <w:sz w:val="22"/>
                          <w:szCs w:val="22"/>
                        </w:rPr>
                        <w:t>カルボプラチン療法</w:t>
                      </w:r>
                    </w:p>
                    <w:p w14:paraId="701B19C5" w14:textId="7D0C7D6A" w:rsidR="001D75E2" w:rsidRDefault="001D75E2" w:rsidP="00CD1D37">
                      <w:pPr>
                        <w:jc w:val="center"/>
                        <w:rPr>
                          <w:rFonts w:ascii="Arial" w:eastAsia="HG丸ｺﾞｼｯｸM-PRO" w:hAnsi="Arial" w:cs="Arial"/>
                          <w:sz w:val="22"/>
                          <w:szCs w:val="22"/>
                        </w:rPr>
                      </w:pPr>
                      <w:r w:rsidRPr="008D757B">
                        <w:rPr>
                          <w:rFonts w:ascii="Arial" w:eastAsia="HG丸ｺﾞｼｯｸM-PRO" w:hAnsi="Arial" w:cs="Arial"/>
                          <w:sz w:val="22"/>
                          <w:szCs w:val="22"/>
                        </w:rPr>
                        <w:t>6</w:t>
                      </w:r>
                      <w:r w:rsidRPr="008D757B">
                        <w:rPr>
                          <w:rFonts w:ascii="Arial" w:eastAsia="HG丸ｺﾞｼｯｸM-PRO" w:hAnsi="Arial" w:cs="Arial"/>
                          <w:sz w:val="22"/>
                          <w:szCs w:val="22"/>
                        </w:rPr>
                        <w:t>サイクル</w:t>
                      </w:r>
                      <w:r>
                        <w:rPr>
                          <w:rFonts w:ascii="Arial" w:eastAsia="HG丸ｺﾞｼｯｸM-PRO" w:hAnsi="Arial" w:cs="Arial" w:hint="eastAsia"/>
                          <w:sz w:val="22"/>
                          <w:szCs w:val="22"/>
                        </w:rPr>
                        <w:t>（</w:t>
                      </w:r>
                      <w:r>
                        <w:rPr>
                          <w:rFonts w:ascii="Arial" w:eastAsia="HG丸ｺﾞｼｯｸM-PRO" w:hAnsi="Arial" w:cs="Arial" w:hint="eastAsia"/>
                          <w:sz w:val="22"/>
                          <w:szCs w:val="22"/>
                        </w:rPr>
                        <w:t>1</w:t>
                      </w:r>
                      <w:r w:rsidRPr="008D757B">
                        <w:rPr>
                          <w:rFonts w:ascii="Arial" w:eastAsia="HG丸ｺﾞｼｯｸM-PRO" w:hAnsi="Arial" w:cs="Arial"/>
                          <w:sz w:val="22"/>
                          <w:szCs w:val="22"/>
                        </w:rPr>
                        <w:t>サイクル</w:t>
                      </w:r>
                      <w:r>
                        <w:rPr>
                          <w:rFonts w:ascii="Arial" w:eastAsia="HG丸ｺﾞｼｯｸM-PRO" w:hAnsi="Arial" w:cs="Arial" w:hint="eastAsia"/>
                          <w:sz w:val="22"/>
                          <w:szCs w:val="22"/>
                        </w:rPr>
                        <w:t>＝</w:t>
                      </w:r>
                      <w:r>
                        <w:rPr>
                          <w:rFonts w:ascii="Arial" w:eastAsia="HG丸ｺﾞｼｯｸM-PRO" w:hAnsi="Arial" w:cs="Arial" w:hint="eastAsia"/>
                          <w:sz w:val="22"/>
                          <w:szCs w:val="22"/>
                        </w:rPr>
                        <w:t>3</w:t>
                      </w:r>
                      <w:r>
                        <w:rPr>
                          <w:rFonts w:ascii="Arial" w:eastAsia="HG丸ｺﾞｼｯｸM-PRO" w:hAnsi="Arial" w:cs="Arial" w:hint="eastAsia"/>
                          <w:sz w:val="22"/>
                          <w:szCs w:val="22"/>
                        </w:rPr>
                        <w:t>週間）</w:t>
                      </w:r>
                    </w:p>
                    <w:p w14:paraId="5AB89320" w14:textId="77777777" w:rsidR="001D75E2" w:rsidRDefault="001D75E2" w:rsidP="00CD1D37">
                      <w:pPr>
                        <w:jc w:val="center"/>
                        <w:rPr>
                          <w:rFonts w:ascii="Arial" w:eastAsia="HG丸ｺﾞｼｯｸM-PRO" w:hAnsi="Arial" w:cs="Arial"/>
                          <w:sz w:val="22"/>
                          <w:szCs w:val="22"/>
                        </w:rPr>
                      </w:pPr>
                      <w:r>
                        <w:rPr>
                          <w:rFonts w:ascii="Arial" w:eastAsia="HG丸ｺﾞｼｯｸM-PRO" w:hAnsi="Arial" w:cs="Arial" w:hint="eastAsia"/>
                          <w:sz w:val="22"/>
                          <w:szCs w:val="22"/>
                        </w:rPr>
                        <w:t>もしくは</w:t>
                      </w:r>
                    </w:p>
                    <w:p w14:paraId="75F11680" w14:textId="2923F692" w:rsidR="001D75E2" w:rsidRDefault="001D75E2" w:rsidP="00FF096A">
                      <w:pPr>
                        <w:rPr>
                          <w:rFonts w:ascii="Arial" w:eastAsia="HG丸ｺﾞｼｯｸM-PRO" w:hAnsi="Arial" w:cs="Arial"/>
                          <w:sz w:val="22"/>
                          <w:szCs w:val="22"/>
                        </w:rPr>
                      </w:pPr>
                      <w:r>
                        <w:rPr>
                          <w:rFonts w:ascii="Arial" w:eastAsia="HG丸ｺﾞｼｯｸM-PRO" w:hAnsi="Arial" w:cs="Arial" w:hint="eastAsia"/>
                          <w:sz w:val="22"/>
                          <w:szCs w:val="22"/>
                        </w:rPr>
                        <w:t>パクリタキセル＋シプラチン療法</w:t>
                      </w:r>
                    </w:p>
                    <w:p w14:paraId="3CF93193" w14:textId="54EEAA0C" w:rsidR="001D75E2" w:rsidRDefault="001D75E2" w:rsidP="001C33BF">
                      <w:pPr>
                        <w:jc w:val="center"/>
                        <w:rPr>
                          <w:rFonts w:ascii="Arial" w:eastAsia="HG丸ｺﾞｼｯｸM-PRO" w:hAnsi="Arial" w:cs="Arial"/>
                          <w:sz w:val="22"/>
                          <w:szCs w:val="22"/>
                        </w:rPr>
                      </w:pPr>
                      <w:r>
                        <w:rPr>
                          <w:rFonts w:ascii="Arial" w:eastAsia="HG丸ｺﾞｼｯｸM-PRO" w:hAnsi="Arial" w:cs="Arial" w:hint="eastAsia"/>
                          <w:sz w:val="22"/>
                          <w:szCs w:val="22"/>
                        </w:rPr>
                        <w:t xml:space="preserve">　</w:t>
                      </w:r>
                      <w:r w:rsidRPr="008D757B">
                        <w:rPr>
                          <w:rFonts w:ascii="Arial" w:eastAsia="HG丸ｺﾞｼｯｸM-PRO" w:hAnsi="Arial" w:cs="Arial"/>
                          <w:sz w:val="22"/>
                          <w:szCs w:val="22"/>
                        </w:rPr>
                        <w:t>6</w:t>
                      </w:r>
                      <w:r w:rsidRPr="008D757B">
                        <w:rPr>
                          <w:rFonts w:ascii="Arial" w:eastAsia="HG丸ｺﾞｼｯｸM-PRO" w:hAnsi="Arial" w:cs="Arial"/>
                          <w:sz w:val="22"/>
                          <w:szCs w:val="22"/>
                        </w:rPr>
                        <w:t>サイクル</w:t>
                      </w:r>
                      <w:r>
                        <w:rPr>
                          <w:rFonts w:ascii="Arial" w:eastAsia="HG丸ｺﾞｼｯｸM-PRO" w:hAnsi="Arial" w:cs="Arial" w:hint="eastAsia"/>
                          <w:sz w:val="22"/>
                          <w:szCs w:val="22"/>
                        </w:rPr>
                        <w:t>（</w:t>
                      </w:r>
                      <w:r>
                        <w:rPr>
                          <w:rFonts w:ascii="Arial" w:eastAsia="HG丸ｺﾞｼｯｸM-PRO" w:hAnsi="Arial" w:cs="Arial" w:hint="eastAsia"/>
                          <w:sz w:val="22"/>
                          <w:szCs w:val="22"/>
                        </w:rPr>
                        <w:t>1</w:t>
                      </w:r>
                      <w:r w:rsidRPr="008D757B">
                        <w:rPr>
                          <w:rFonts w:ascii="Arial" w:eastAsia="HG丸ｺﾞｼｯｸM-PRO" w:hAnsi="Arial" w:cs="Arial"/>
                          <w:sz w:val="22"/>
                          <w:szCs w:val="22"/>
                        </w:rPr>
                        <w:t>サイクル</w:t>
                      </w:r>
                      <w:r>
                        <w:rPr>
                          <w:rFonts w:ascii="Arial" w:eastAsia="HG丸ｺﾞｼｯｸM-PRO" w:hAnsi="Arial" w:cs="Arial" w:hint="eastAsia"/>
                          <w:sz w:val="22"/>
                          <w:szCs w:val="22"/>
                        </w:rPr>
                        <w:t>＝</w:t>
                      </w:r>
                      <w:r>
                        <w:rPr>
                          <w:rFonts w:ascii="Arial" w:eastAsia="HG丸ｺﾞｼｯｸM-PRO" w:hAnsi="Arial" w:cs="Arial" w:hint="eastAsia"/>
                          <w:sz w:val="22"/>
                          <w:szCs w:val="22"/>
                        </w:rPr>
                        <w:t>3</w:t>
                      </w:r>
                      <w:r>
                        <w:rPr>
                          <w:rFonts w:ascii="Arial" w:eastAsia="HG丸ｺﾞｼｯｸM-PRO" w:hAnsi="Arial" w:cs="Arial" w:hint="eastAsia"/>
                          <w:sz w:val="22"/>
                          <w:szCs w:val="22"/>
                        </w:rPr>
                        <w:t>週間）</w:t>
                      </w:r>
                    </w:p>
                    <w:p w14:paraId="3EEF9EA8" w14:textId="77777777" w:rsidR="001D75E2" w:rsidRPr="001C33BF" w:rsidRDefault="001D75E2" w:rsidP="00CD1D37">
                      <w:pPr>
                        <w:jc w:val="center"/>
                        <w:rPr>
                          <w:rFonts w:ascii="Arial" w:eastAsia="HG丸ｺﾞｼｯｸM-PRO" w:hAnsi="Arial" w:cs="Arial"/>
                          <w:sz w:val="22"/>
                          <w:szCs w:val="22"/>
                        </w:rPr>
                      </w:pPr>
                    </w:p>
                  </w:txbxContent>
                </v:textbox>
              </v:rect>
            </w:pict>
          </mc:Fallback>
        </mc:AlternateContent>
      </w:r>
    </w:p>
    <w:p w14:paraId="07E1D36B" w14:textId="77777777" w:rsidR="00D25742" w:rsidRDefault="00D25742" w:rsidP="006E704D">
      <w:pPr>
        <w:spacing w:line="240" w:lineRule="auto"/>
        <w:ind w:leftChars="174" w:left="395" w:firstLineChars="97" w:firstLine="191"/>
        <w:rPr>
          <w:rFonts w:ascii="HG丸ｺﾞｼｯｸM-PRO" w:eastAsia="HG丸ｺﾞｼｯｸM-PRO" w:hAnsi="ＭＳ 明朝"/>
          <w:sz w:val="21"/>
          <w:szCs w:val="21"/>
        </w:rPr>
      </w:pPr>
    </w:p>
    <w:p w14:paraId="7D785FD2" w14:textId="77777777" w:rsidR="004E4668" w:rsidRDefault="004E4668" w:rsidP="006E704D">
      <w:pPr>
        <w:spacing w:line="240" w:lineRule="auto"/>
        <w:ind w:leftChars="174" w:left="395" w:firstLineChars="97" w:firstLine="191"/>
        <w:rPr>
          <w:rFonts w:ascii="HG丸ｺﾞｼｯｸM-PRO" w:eastAsia="HG丸ｺﾞｼｯｸM-PRO" w:hAnsi="ＭＳ 明朝"/>
          <w:sz w:val="21"/>
          <w:szCs w:val="21"/>
        </w:rPr>
      </w:pPr>
    </w:p>
    <w:p w14:paraId="0E010516" w14:textId="13914BF0" w:rsidR="004E4668" w:rsidRDefault="004E4668" w:rsidP="006E704D">
      <w:pPr>
        <w:spacing w:line="240" w:lineRule="auto"/>
        <w:ind w:leftChars="174" w:left="395" w:firstLineChars="97" w:firstLine="191"/>
        <w:rPr>
          <w:rFonts w:ascii="HG丸ｺﾞｼｯｸM-PRO" w:eastAsia="HG丸ｺﾞｼｯｸM-PRO" w:hAnsi="ＭＳ 明朝"/>
          <w:sz w:val="21"/>
          <w:szCs w:val="21"/>
        </w:rPr>
      </w:pPr>
    </w:p>
    <w:p w14:paraId="481AE2C5" w14:textId="4A7A7C54" w:rsidR="00230B1D" w:rsidRDefault="00230B1D" w:rsidP="006E704D">
      <w:pPr>
        <w:spacing w:line="240" w:lineRule="auto"/>
        <w:ind w:leftChars="174" w:left="395" w:firstLineChars="97" w:firstLine="191"/>
        <w:rPr>
          <w:rFonts w:ascii="HG丸ｺﾞｼｯｸM-PRO" w:eastAsia="HG丸ｺﾞｼｯｸM-PRO" w:hAnsi="ＭＳ 明朝"/>
          <w:sz w:val="21"/>
          <w:szCs w:val="21"/>
        </w:rPr>
      </w:pPr>
    </w:p>
    <w:p w14:paraId="362AEBA3" w14:textId="3EA35223" w:rsidR="00230B1D" w:rsidRDefault="00230B1D" w:rsidP="006E704D">
      <w:pPr>
        <w:spacing w:line="240" w:lineRule="auto"/>
        <w:ind w:leftChars="174" w:left="395" w:firstLineChars="97" w:firstLine="191"/>
        <w:rPr>
          <w:rFonts w:ascii="HG丸ｺﾞｼｯｸM-PRO" w:eastAsia="HG丸ｺﾞｼｯｸM-PRO" w:hAnsi="ＭＳ 明朝"/>
          <w:sz w:val="21"/>
          <w:szCs w:val="21"/>
        </w:rPr>
      </w:pPr>
    </w:p>
    <w:p w14:paraId="1A92D764" w14:textId="77777777" w:rsidR="009833E0" w:rsidRPr="009833E0" w:rsidRDefault="009833E0" w:rsidP="006E704D">
      <w:pPr>
        <w:spacing w:line="240" w:lineRule="auto"/>
        <w:ind w:leftChars="174" w:left="395" w:firstLineChars="97" w:firstLine="191"/>
        <w:rPr>
          <w:rFonts w:ascii="HG丸ｺﾞｼｯｸM-PRO" w:eastAsia="HG丸ｺﾞｼｯｸM-PRO" w:hAnsi="ＭＳ 明朝"/>
          <w:sz w:val="21"/>
          <w:szCs w:val="21"/>
        </w:rPr>
      </w:pPr>
    </w:p>
    <w:p w14:paraId="15FD006B" w14:textId="5184D86A" w:rsidR="00230B1D" w:rsidRPr="00230B1D" w:rsidRDefault="00230B1D" w:rsidP="00230B1D">
      <w:pPr>
        <w:pStyle w:val="af0"/>
        <w:ind w:leftChars="200" w:left="453" w:firstLineChars="100" w:firstLine="227"/>
        <w:rPr>
          <w:rFonts w:ascii="HG丸ｺﾞｼｯｸM-PRO" w:eastAsia="HG丸ｺﾞｼｯｸM-PRO" w:hAnsi="HG丸ｺﾞｼｯｸM-PRO"/>
          <w:sz w:val="24"/>
          <w:szCs w:val="24"/>
        </w:rPr>
      </w:pPr>
      <w:r w:rsidRPr="00230B1D">
        <w:rPr>
          <w:rFonts w:ascii="HG丸ｺﾞｼｯｸM-PRO" w:eastAsia="HG丸ｺﾞｼｯｸM-PRO" w:hAnsi="HG丸ｺﾞｼｯｸM-PRO" w:hint="eastAsia"/>
          <w:sz w:val="24"/>
          <w:szCs w:val="24"/>
        </w:rPr>
        <w:t>術後補助同時化学放射線療法は、標準的な治療法として長年施行しており、すでに安全性が確立しています。具体的には、1日1回ずつ週5回、合計28回 (約6週間)放射線照射</w:t>
      </w:r>
      <w:r w:rsidR="007E6691">
        <w:rPr>
          <w:rFonts w:ascii="HG丸ｺﾞｼｯｸM-PRO" w:eastAsia="HG丸ｺﾞｼｯｸM-PRO" w:hAnsi="HG丸ｺﾞｼｯｸM-PRO" w:hint="eastAsia"/>
          <w:sz w:val="24"/>
          <w:szCs w:val="24"/>
        </w:rPr>
        <w:t>(</w:t>
      </w:r>
      <w:r w:rsidR="00B46366">
        <w:rPr>
          <w:rFonts w:ascii="HG丸ｺﾞｼｯｸM-PRO" w:eastAsia="HG丸ｺﾞｼｯｸM-PRO" w:hAnsi="HG丸ｺﾞｼｯｸM-PRO" w:hint="eastAsia"/>
          <w:sz w:val="24"/>
          <w:szCs w:val="24"/>
        </w:rPr>
        <w:t>骨盤</w:t>
      </w:r>
      <w:r w:rsidR="007E6691">
        <w:rPr>
          <w:rFonts w:ascii="HG丸ｺﾞｼｯｸM-PRO" w:eastAsia="HG丸ｺﾞｼｯｸM-PRO" w:hAnsi="HG丸ｺﾞｼｯｸM-PRO" w:hint="eastAsia"/>
          <w:sz w:val="24"/>
          <w:szCs w:val="24"/>
        </w:rPr>
        <w:t>外</w:t>
      </w:r>
      <w:r w:rsidR="00B46366">
        <w:rPr>
          <w:rFonts w:ascii="HG丸ｺﾞｼｯｸM-PRO" w:eastAsia="HG丸ｺﾞｼｯｸM-PRO" w:hAnsi="HG丸ｺﾞｼｯｸM-PRO" w:hint="eastAsia"/>
          <w:sz w:val="24"/>
          <w:szCs w:val="24"/>
        </w:rPr>
        <w:t>照射</w:t>
      </w:r>
      <w:r w:rsidR="007E6691">
        <w:rPr>
          <w:rFonts w:ascii="HG丸ｺﾞｼｯｸM-PRO" w:eastAsia="HG丸ｺﾞｼｯｸM-PRO" w:hAnsi="HG丸ｺﾞｼｯｸM-PRO" w:hint="eastAsia"/>
          <w:sz w:val="24"/>
          <w:szCs w:val="24"/>
        </w:rPr>
        <w:t>)</w:t>
      </w:r>
      <w:r w:rsidRPr="00230B1D">
        <w:rPr>
          <w:rFonts w:ascii="HG丸ｺﾞｼｯｸM-PRO" w:eastAsia="HG丸ｺﾞｼｯｸM-PRO" w:hAnsi="HG丸ｺﾞｼｯｸM-PRO" w:hint="eastAsia"/>
          <w:sz w:val="24"/>
          <w:szCs w:val="24"/>
        </w:rPr>
        <w:t>を行います。併用する化学療法は、シスプラチンという注</w:t>
      </w:r>
      <w:r w:rsidRPr="00230B1D">
        <w:rPr>
          <w:rFonts w:ascii="HG丸ｺﾞｼｯｸM-PRO" w:eastAsia="HG丸ｺﾞｼｯｸM-PRO" w:hAnsi="HG丸ｺﾞｼｯｸM-PRO" w:hint="eastAsia"/>
          <w:sz w:val="24"/>
          <w:szCs w:val="24"/>
        </w:rPr>
        <w:lastRenderedPageBreak/>
        <w:t>射薬を週1回、計5-6回点滴で静脈内に投与します。</w:t>
      </w:r>
    </w:p>
    <w:p w14:paraId="2605C09F" w14:textId="77777777" w:rsidR="00230B1D" w:rsidRDefault="00230B1D" w:rsidP="00230B1D">
      <w:pPr>
        <w:ind w:left="420" w:firstLineChars="100" w:firstLine="227"/>
        <w:rPr>
          <w:rFonts w:ascii="HG丸ｺﾞｼｯｸM-PRO" w:eastAsia="HG丸ｺﾞｼｯｸM-PRO" w:hAnsi="HG丸ｺﾞｼｯｸM-PRO"/>
        </w:rPr>
      </w:pPr>
      <w:r>
        <w:rPr>
          <w:rFonts w:ascii="HG丸ｺﾞｼｯｸM-PRO" w:eastAsia="HG丸ｺﾞｼｯｸM-PRO" w:hAnsi="HG丸ｺﾞｼｯｸM-PRO" w:hint="eastAsia"/>
        </w:rPr>
        <w:t>一方、術後補助化学療法で使用する薬剤は再発・進行子宮頸癌に対して長年使用されており、すでに安全性が確立されています。具体的には①パクリタキセルというタキサン製剤を3時間かけて点滴注射するのに続いて、カルボプラチンというプラチナ製剤を1-2時間かけて点滴注射する「パクリタキセル＋カルボプラチン療法</w:t>
      </w:r>
      <w:r>
        <w:rPr>
          <w:rFonts w:ascii="HG丸ｺﾞｼｯｸM-PRO" w:eastAsia="HG丸ｺﾞｼｯｸM-PRO" w:hAnsi="HG丸ｺﾞｼｯｸM-PRO"/>
        </w:rPr>
        <w:t>」</w:t>
      </w:r>
      <w:r>
        <w:rPr>
          <w:rFonts w:ascii="HG丸ｺﾞｼｯｸM-PRO" w:eastAsia="HG丸ｺﾞｼｯｸM-PRO" w:hAnsi="HG丸ｺﾞｼｯｸM-PRO" w:hint="eastAsia"/>
        </w:rPr>
        <w:t>、もしくは②パクリタキセルというタキサン製剤を3時間かけて点滴注射するのに続いて、シスプラチンというプラチナ製剤を2時間かけて点滴注射する「パクリタキセル＋シスプラチン療法</w:t>
      </w:r>
      <w:r>
        <w:rPr>
          <w:rFonts w:ascii="HG丸ｺﾞｼｯｸM-PRO" w:eastAsia="HG丸ｺﾞｼｯｸM-PRO" w:hAnsi="HG丸ｺﾞｼｯｸM-PRO"/>
        </w:rPr>
        <w:t>」</w:t>
      </w:r>
      <w:r>
        <w:rPr>
          <w:rFonts w:ascii="HG丸ｺﾞｼｯｸM-PRO" w:eastAsia="HG丸ｺﾞｼｯｸM-PRO" w:hAnsi="HG丸ｺﾞｼｯｸM-PRO" w:hint="eastAsia"/>
        </w:rPr>
        <w:t>のどちらかで行います。①②で使用する薬の量は、患者さんの身長や体重、腎機能の程度などによって決定します。点滴後は21日間の休薬期間を設け、血液検査や全身状態の観察を適宜行い、副作用の有無を確認させて頂きます。この治療（21日間）を1サイクルとして6サイクル行います。</w:t>
      </w:r>
    </w:p>
    <w:p w14:paraId="45BB4CA2" w14:textId="77777777" w:rsidR="00230B1D" w:rsidRDefault="00230B1D" w:rsidP="00230B1D">
      <w:pPr>
        <w:ind w:left="420" w:firstLineChars="100" w:firstLine="227"/>
        <w:rPr>
          <w:rFonts w:ascii="HG丸ｺﾞｼｯｸM-PRO" w:eastAsia="HG丸ｺﾞｼｯｸM-PRO" w:hAnsi="HG丸ｺﾞｼｯｸM-PRO"/>
        </w:rPr>
      </w:pPr>
      <w:r>
        <w:rPr>
          <w:rFonts w:ascii="HG丸ｺﾞｼｯｸM-PRO" w:eastAsia="HG丸ｺﾞｼｯｸM-PRO" w:hAnsi="HG丸ｺﾞｼｯｸM-PRO" w:hint="eastAsia"/>
        </w:rPr>
        <w:t>なお、いずれのグループでも血液の毒性や腎機能障害、末梢神経障害（しびれなど）、その他の副作用の程度によっては治療日程の変更や投薬量の減量、薬剤の変更などがされることがあります。しかし、副作用などにより安全に治療を受けることが難しいと考えられる場合や、患者さんより治療継続中断の申し出がある場合などには治療を中止し、適切かつできる限りの対処をしていきます。</w:t>
      </w:r>
    </w:p>
    <w:p w14:paraId="3D77B785" w14:textId="77777777" w:rsidR="00230B1D" w:rsidRDefault="00230B1D" w:rsidP="00230B1D">
      <w:pPr>
        <w:ind w:left="420"/>
        <w:rPr>
          <w:rFonts w:ascii="HG丸ｺﾞｼｯｸM-PRO" w:eastAsia="HG丸ｺﾞｼｯｸM-PRO" w:hAnsi="HG丸ｺﾞｼｯｸM-PRO"/>
        </w:rPr>
      </w:pPr>
      <w:r>
        <w:rPr>
          <w:rFonts w:ascii="HG丸ｺﾞｼｯｸM-PRO" w:eastAsia="HG丸ｺﾞｼｯｸM-PRO" w:hAnsi="HG丸ｺﾞｼｯｸM-PRO" w:hint="eastAsia"/>
        </w:rPr>
        <w:t>いずれのグループでも予定治療が終了した後は、外来にて定期的な経過観察を行っていきます。</w:t>
      </w:r>
    </w:p>
    <w:p w14:paraId="34C84CE6" w14:textId="77777777" w:rsidR="00230B1D" w:rsidRDefault="00230B1D" w:rsidP="00230B1D">
      <w:pPr>
        <w:ind w:left="420"/>
        <w:rPr>
          <w:rFonts w:ascii="HG丸ｺﾞｼｯｸM-PRO" w:eastAsia="HG丸ｺﾞｼｯｸM-PRO" w:hAnsi="HG丸ｺﾞｼｯｸM-PRO"/>
        </w:rPr>
      </w:pPr>
      <w:r>
        <w:rPr>
          <w:rFonts w:ascii="HG丸ｺﾞｼｯｸM-PRO" w:eastAsia="HG丸ｺﾞｼｯｸM-PRO" w:hAnsi="HG丸ｺﾞｼｯｸM-PRO" w:hint="eastAsia"/>
        </w:rPr>
        <w:t>また、いずれのグループの患者さんも、治療中にがんが再発した時には直ちに試験を中止し、適切な他の治療を行います。</w:t>
      </w:r>
    </w:p>
    <w:p w14:paraId="3D8BE70E" w14:textId="77777777" w:rsidR="000B356A" w:rsidRPr="004E4668" w:rsidRDefault="000B356A" w:rsidP="00230B1D">
      <w:pPr>
        <w:spacing w:line="240" w:lineRule="auto"/>
        <w:rPr>
          <w:rFonts w:ascii="HG丸ｺﾞｼｯｸM-PRO" w:eastAsia="HG丸ｺﾞｼｯｸM-PRO" w:hAnsi="Arial" w:cs="Arial"/>
          <w:szCs w:val="24"/>
        </w:rPr>
      </w:pPr>
    </w:p>
    <w:p w14:paraId="3B2BD1B6" w14:textId="7101452B" w:rsidR="00562092" w:rsidRPr="00EA05C2" w:rsidRDefault="005C4A2B" w:rsidP="005D2856">
      <w:pPr>
        <w:pStyle w:val="1"/>
        <w:numPr>
          <w:ilvl w:val="0"/>
          <w:numId w:val="17"/>
        </w:numPr>
        <w:rPr>
          <w:rFonts w:eastAsia="HG丸ｺﾞｼｯｸM-PRO" w:cs="Arial"/>
          <w:sz w:val="28"/>
          <w:szCs w:val="28"/>
        </w:rPr>
      </w:pPr>
      <w:bookmarkStart w:id="10" w:name="_Toc44585111"/>
      <w:proofErr w:type="spellStart"/>
      <w:r w:rsidRPr="00EA05C2">
        <w:rPr>
          <w:rFonts w:eastAsia="HG丸ｺﾞｼｯｸM-PRO" w:cs="Arial"/>
          <w:sz w:val="28"/>
          <w:szCs w:val="28"/>
        </w:rPr>
        <w:t>予測される副作用とその対策</w:t>
      </w:r>
      <w:bookmarkEnd w:id="10"/>
      <w:proofErr w:type="spellEnd"/>
    </w:p>
    <w:p w14:paraId="1B1913DA" w14:textId="77777777" w:rsidR="00707EC5" w:rsidRPr="00DA72F0" w:rsidRDefault="00707EC5" w:rsidP="00F33ABA">
      <w:pPr>
        <w:numPr>
          <w:ilvl w:val="0"/>
          <w:numId w:val="16"/>
        </w:numPr>
        <w:spacing w:line="240" w:lineRule="auto"/>
        <w:ind w:left="395" w:firstLine="191"/>
        <w:rPr>
          <w:rFonts w:ascii="HG丸ｺﾞｼｯｸM-PRO" w:eastAsia="HG丸ｺﾞｼｯｸM-PRO" w:hAnsi="ＭＳ 明朝"/>
          <w:szCs w:val="24"/>
        </w:rPr>
      </w:pPr>
      <w:r w:rsidRPr="00DA72F0">
        <w:rPr>
          <w:rFonts w:ascii="HG丸ｺﾞｼｯｸM-PRO" w:eastAsia="HG丸ｺﾞｼｯｸM-PRO" w:hAnsi="ＭＳ 明朝" w:hint="eastAsia"/>
          <w:szCs w:val="24"/>
        </w:rPr>
        <w:t xml:space="preserve">個人差があること  </w:t>
      </w:r>
    </w:p>
    <w:p w14:paraId="3029A82E" w14:textId="0C0785C8" w:rsidR="00707EC5" w:rsidRPr="00DA72F0" w:rsidRDefault="00707EC5" w:rsidP="00230B1D">
      <w:pPr>
        <w:spacing w:line="240" w:lineRule="auto"/>
        <w:ind w:leftChars="174" w:left="395" w:firstLineChars="97" w:firstLine="220"/>
        <w:rPr>
          <w:rFonts w:ascii="HG丸ｺﾞｼｯｸM-PRO" w:eastAsia="HG丸ｺﾞｼｯｸM-PRO" w:hAnsi="ＭＳ 明朝"/>
          <w:szCs w:val="24"/>
        </w:rPr>
      </w:pPr>
      <w:r w:rsidRPr="00DA72F0">
        <w:rPr>
          <w:rFonts w:ascii="HG丸ｺﾞｼｯｸM-PRO" w:eastAsia="HG丸ｺﾞｼｯｸM-PRO" w:hAnsi="ＭＳ 明朝" w:hint="eastAsia"/>
          <w:szCs w:val="24"/>
        </w:rPr>
        <w:t>これまでの臨床試験と診療経験から、どのような副作用が</w:t>
      </w:r>
      <w:r w:rsidR="00620DE7">
        <w:rPr>
          <w:rFonts w:ascii="HG丸ｺﾞｼｯｸM-PRO" w:eastAsia="HG丸ｺﾞｼｯｸM-PRO" w:hAnsi="ＭＳ 明朝" w:hint="eastAsia"/>
          <w:szCs w:val="24"/>
        </w:rPr>
        <w:t>起こりやすい</w:t>
      </w:r>
      <w:r w:rsidRPr="00DA72F0">
        <w:rPr>
          <w:rFonts w:ascii="HG丸ｺﾞｼｯｸM-PRO" w:eastAsia="HG丸ｺﾞｼｯｸM-PRO" w:hAnsi="ＭＳ 明朝" w:hint="eastAsia"/>
          <w:szCs w:val="24"/>
        </w:rPr>
        <w:t>かわかっています。しかし、副作用の出方は個人差が大きく、人によって違います。あなたにどのような副作用が</w:t>
      </w:r>
      <w:r w:rsidR="00DA14C4">
        <w:rPr>
          <w:rFonts w:ascii="HG丸ｺﾞｼｯｸM-PRO" w:eastAsia="HG丸ｺﾞｼｯｸM-PRO" w:hAnsi="ＭＳ 明朝" w:hint="eastAsia"/>
          <w:szCs w:val="24"/>
        </w:rPr>
        <w:t>起こる</w:t>
      </w:r>
      <w:r w:rsidRPr="00DA72F0">
        <w:rPr>
          <w:rFonts w:ascii="HG丸ｺﾞｼｯｸM-PRO" w:eastAsia="HG丸ｺﾞｼｯｸM-PRO" w:hAnsi="ＭＳ 明朝" w:hint="eastAsia"/>
          <w:szCs w:val="24"/>
        </w:rPr>
        <w:t>かをあらかじめ予測することはできませんが、治療は様子を見ながら慎重に進められます。</w:t>
      </w:r>
    </w:p>
    <w:p w14:paraId="4925B70A" w14:textId="17A40108" w:rsidR="00707EC5" w:rsidRDefault="00707EC5" w:rsidP="00DA72F0">
      <w:pPr>
        <w:spacing w:line="240" w:lineRule="auto"/>
        <w:ind w:leftChars="174" w:left="395" w:firstLineChars="97" w:firstLine="220"/>
        <w:rPr>
          <w:rFonts w:ascii="HG丸ｺﾞｼｯｸM-PRO" w:eastAsia="HG丸ｺﾞｼｯｸM-PRO" w:hAnsi="ＭＳ 明朝"/>
          <w:szCs w:val="24"/>
        </w:rPr>
      </w:pPr>
      <w:r w:rsidRPr="00DA72F0">
        <w:rPr>
          <w:rFonts w:ascii="HG丸ｺﾞｼｯｸM-PRO" w:eastAsia="HG丸ｺﾞｼｯｸM-PRO" w:hAnsi="ＭＳ 明朝" w:hint="eastAsia"/>
          <w:szCs w:val="24"/>
        </w:rPr>
        <w:t>副作用を薬によって予防できると考えられる場合には、予防的にお薬を使うことがあります。例えば、アレルギー防止や吐き気止めのお薬を使用する場合もあります。副作用が出た時は、一時的に治療を休んだり、薬の量を減らしたりして、副作用の回復を待ちます。</w:t>
      </w:r>
    </w:p>
    <w:p w14:paraId="09C84C4D" w14:textId="77777777" w:rsidR="00230B1D" w:rsidRPr="00DA72F0" w:rsidRDefault="00230B1D" w:rsidP="00DA72F0">
      <w:pPr>
        <w:spacing w:line="240" w:lineRule="auto"/>
        <w:ind w:leftChars="174" w:left="395" w:firstLineChars="97" w:firstLine="220"/>
        <w:rPr>
          <w:rFonts w:ascii="HG丸ｺﾞｼｯｸM-PRO" w:eastAsia="HG丸ｺﾞｼｯｸM-PRO" w:hAnsi="ＭＳ 明朝"/>
          <w:szCs w:val="24"/>
        </w:rPr>
      </w:pPr>
    </w:p>
    <w:p w14:paraId="46EBDBAA" w14:textId="446E9FF9" w:rsidR="00707EC5" w:rsidRDefault="00707EC5" w:rsidP="00230B1D">
      <w:pPr>
        <w:numPr>
          <w:ilvl w:val="0"/>
          <w:numId w:val="16"/>
        </w:numPr>
        <w:spacing w:line="240" w:lineRule="auto"/>
        <w:rPr>
          <w:rFonts w:ascii="HG丸ｺﾞｼｯｸM-PRO" w:eastAsia="HG丸ｺﾞｼｯｸM-PRO" w:hAnsi="ＭＳ 明朝"/>
          <w:szCs w:val="24"/>
        </w:rPr>
      </w:pPr>
      <w:r w:rsidRPr="00DA72F0">
        <w:rPr>
          <w:rFonts w:ascii="HG丸ｺﾞｼｯｸM-PRO" w:eastAsia="HG丸ｺﾞｼｯｸM-PRO" w:hAnsi="ＭＳ 明朝" w:hint="eastAsia"/>
          <w:szCs w:val="24"/>
        </w:rPr>
        <w:t xml:space="preserve">主な副作用について  </w:t>
      </w:r>
    </w:p>
    <w:p w14:paraId="36567020" w14:textId="46D37DCB" w:rsidR="00230B1D" w:rsidRPr="00EB215C" w:rsidRDefault="00230B1D" w:rsidP="00EB215C">
      <w:pPr>
        <w:spacing w:line="240" w:lineRule="auto"/>
        <w:rPr>
          <w:rFonts w:ascii="HG丸ｺﾞｼｯｸM-PRO" w:eastAsia="HG丸ｺﾞｼｯｸM-PRO" w:hAnsi="ＭＳ 明朝"/>
          <w:b/>
          <w:szCs w:val="24"/>
        </w:rPr>
      </w:pPr>
      <w:r w:rsidRPr="00EB215C">
        <w:rPr>
          <w:rFonts w:ascii="HG丸ｺﾞｼｯｸM-PRO" w:eastAsia="HG丸ｺﾞｼｯｸM-PRO" w:hAnsi="ＭＳ 明朝" w:hint="eastAsia"/>
          <w:b/>
          <w:szCs w:val="24"/>
        </w:rPr>
        <w:t>【術後</w:t>
      </w:r>
      <w:r w:rsidR="0066751C" w:rsidRPr="00EB215C">
        <w:rPr>
          <w:rFonts w:ascii="HG丸ｺﾞｼｯｸM-PRO" w:eastAsia="HG丸ｺﾞｼｯｸM-PRO" w:hAnsi="ＭＳ 明朝" w:hint="eastAsia"/>
          <w:b/>
          <w:szCs w:val="24"/>
        </w:rPr>
        <w:t>補助</w:t>
      </w:r>
      <w:r w:rsidRPr="00EB215C">
        <w:rPr>
          <w:rFonts w:ascii="HG丸ｺﾞｼｯｸM-PRO" w:eastAsia="HG丸ｺﾞｼｯｸM-PRO" w:hAnsi="ＭＳ 明朝" w:hint="eastAsia"/>
          <w:b/>
          <w:szCs w:val="24"/>
        </w:rPr>
        <w:t>同時化学放射線療法で予測される副作用】</w:t>
      </w:r>
    </w:p>
    <w:p w14:paraId="4361A2A8" w14:textId="296B6EAC" w:rsidR="009833E0" w:rsidRDefault="00230B1D" w:rsidP="0058549A">
      <w:pPr>
        <w:spacing w:line="240" w:lineRule="auto"/>
        <w:ind w:leftChars="300" w:left="680" w:firstLineChars="99" w:firstLine="224"/>
        <w:rPr>
          <w:rFonts w:ascii="HG丸ｺﾞｼｯｸM-PRO" w:eastAsia="HG丸ｺﾞｼｯｸM-PRO" w:hAnsi="HG丸ｺﾞｼｯｸM-PRO"/>
        </w:rPr>
      </w:pPr>
      <w:r>
        <w:rPr>
          <w:rFonts w:ascii="HG丸ｺﾞｼｯｸM-PRO" w:eastAsia="HG丸ｺﾞｼｯｸM-PRO" w:hAnsi="HG丸ｺﾞｼｯｸM-PRO" w:hint="eastAsia"/>
        </w:rPr>
        <w:t>放射線は体の外から骨盤全体の比較的広い範囲を照射するため、消化管(特に小腸)や骨盤内の骨も照射野に含まれます。このため、放射線が消化管に照射されたこ</w:t>
      </w:r>
      <w:r>
        <w:rPr>
          <w:rFonts w:ascii="HG丸ｺﾞｼｯｸM-PRO" w:eastAsia="HG丸ｺﾞｼｯｸM-PRO" w:hAnsi="HG丸ｺﾞｼｯｸM-PRO" w:hint="eastAsia"/>
        </w:rPr>
        <w:lastRenderedPageBreak/>
        <w:t>とや、骨(骨髄)に照射されたことによる副作用が現れます。また、シスプラチンによる副作用も現れます。</w:t>
      </w:r>
    </w:p>
    <w:p w14:paraId="78890CA5" w14:textId="77777777" w:rsidR="009833E0" w:rsidRDefault="009833E0" w:rsidP="00230B1D">
      <w:pPr>
        <w:spacing w:line="240" w:lineRule="auto"/>
        <w:ind w:leftChars="300" w:left="680" w:firstLineChars="99" w:firstLine="224"/>
        <w:rPr>
          <w:rFonts w:ascii="HG丸ｺﾞｼｯｸM-PRO" w:eastAsia="HG丸ｺﾞｼｯｸM-PRO" w:hAnsi="HG丸ｺﾞｼｯｸM-PRO"/>
        </w:rPr>
      </w:pPr>
    </w:p>
    <w:p w14:paraId="596EC114" w14:textId="105E4D3C" w:rsidR="00F35D14" w:rsidRDefault="00F35D14" w:rsidP="00EB215C">
      <w:pPr>
        <w:spacing w:line="240" w:lineRule="auto"/>
        <w:ind w:firstLineChars="100" w:firstLine="227"/>
        <w:rPr>
          <w:rFonts w:ascii="HG丸ｺﾞｼｯｸM-PRO" w:eastAsia="HG丸ｺﾞｼｯｸM-PRO" w:hAnsi="HG丸ｺﾞｼｯｸM-PRO"/>
        </w:rPr>
      </w:pPr>
      <w:r>
        <w:rPr>
          <w:rFonts w:ascii="HG丸ｺﾞｼｯｸM-PRO" w:eastAsia="HG丸ｺﾞｼｯｸM-PRO" w:hAnsi="HG丸ｺﾞｼｯｸM-PRO" w:hint="eastAsia"/>
        </w:rPr>
        <w:t>起こりやすい副作用：</w:t>
      </w:r>
      <w:r w:rsidRPr="00574F6A">
        <w:rPr>
          <w:rFonts w:ascii="Arial" w:eastAsia="HG丸ｺﾞｼｯｸM-PRO" w:hAnsi="Arial" w:cs="Arial"/>
          <w:color w:val="000000"/>
          <w:szCs w:val="24"/>
        </w:rPr>
        <w:t>5</w:t>
      </w:r>
      <w:r w:rsidRPr="00574F6A">
        <w:rPr>
          <w:rFonts w:ascii="Arial" w:eastAsia="HG丸ｺﾞｼｯｸM-PRO" w:hAnsi="Arial" w:cs="Arial"/>
          <w:color w:val="000000"/>
          <w:szCs w:val="24"/>
        </w:rPr>
        <w:t>割以上の方（</w:t>
      </w:r>
      <w:r w:rsidRPr="00574F6A">
        <w:rPr>
          <w:rFonts w:ascii="Arial" w:eastAsia="HG丸ｺﾞｼｯｸM-PRO" w:hAnsi="Arial" w:cs="Arial"/>
          <w:color w:val="000000"/>
          <w:szCs w:val="24"/>
        </w:rPr>
        <w:t>2</w:t>
      </w:r>
      <w:r w:rsidRPr="00574F6A">
        <w:rPr>
          <w:rFonts w:ascii="Arial" w:eastAsia="HG丸ｺﾞｼｯｸM-PRO" w:hAnsi="Arial" w:cs="Arial"/>
          <w:color w:val="000000"/>
          <w:szCs w:val="24"/>
        </w:rPr>
        <w:t>人に</w:t>
      </w:r>
      <w:r w:rsidRPr="00574F6A">
        <w:rPr>
          <w:rFonts w:ascii="Arial" w:eastAsia="HG丸ｺﾞｼｯｸM-PRO" w:hAnsi="Arial" w:cs="Arial"/>
          <w:color w:val="000000"/>
          <w:szCs w:val="24"/>
        </w:rPr>
        <w:t>1</w:t>
      </w:r>
      <w:r w:rsidRPr="00574F6A">
        <w:rPr>
          <w:rFonts w:ascii="Arial" w:eastAsia="HG丸ｺﾞｼｯｸM-PRO" w:hAnsi="Arial" w:cs="Arial"/>
          <w:color w:val="000000"/>
          <w:szCs w:val="24"/>
        </w:rPr>
        <w:t>人）に</w:t>
      </w:r>
      <w:r w:rsidRPr="00574F6A">
        <w:rPr>
          <w:rFonts w:ascii="HG丸ｺﾞｼｯｸM-PRO" w:eastAsia="HG丸ｺﾞｼｯｸM-PRO" w:hAnsi="ＭＳ 明朝" w:cs="Arial" w:hint="eastAsia"/>
          <w:color w:val="000000"/>
          <w:szCs w:val="24"/>
        </w:rPr>
        <w:t>現れることがあります。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
        <w:gridCol w:w="7132"/>
      </w:tblGrid>
      <w:tr w:rsidR="00F35D14" w:rsidRPr="00574F6A" w14:paraId="7E963200" w14:textId="77777777" w:rsidTr="00FF096A">
        <w:tc>
          <w:tcPr>
            <w:tcW w:w="1417" w:type="dxa"/>
            <w:shd w:val="clear" w:color="auto" w:fill="EEECE1"/>
          </w:tcPr>
          <w:p w14:paraId="6A71001D" w14:textId="77777777" w:rsidR="00F35D14" w:rsidRPr="00574F6A" w:rsidRDefault="00F35D14" w:rsidP="00F35D14">
            <w:pPr>
              <w:rPr>
                <w:rFonts w:ascii="HG丸ｺﾞｼｯｸM-PRO" w:eastAsia="HG丸ｺﾞｼｯｸM-PRO" w:hAnsi="ＭＳ 明朝" w:cs="Arial"/>
                <w:szCs w:val="24"/>
              </w:rPr>
            </w:pPr>
            <w:r w:rsidRPr="00574F6A">
              <w:rPr>
                <w:rFonts w:ascii="HG丸ｺﾞｼｯｸM-PRO" w:eastAsia="HG丸ｺﾞｼｯｸM-PRO" w:hAnsi="ＭＳ 明朝" w:cs="Arial" w:hint="eastAsia"/>
                <w:szCs w:val="24"/>
              </w:rPr>
              <w:t>好中球（白血球）減少</w:t>
            </w:r>
          </w:p>
        </w:tc>
        <w:tc>
          <w:tcPr>
            <w:tcW w:w="7335" w:type="dxa"/>
          </w:tcPr>
          <w:p w14:paraId="0C1E39A5" w14:textId="4CF5C9DB" w:rsidR="00F35D14" w:rsidRPr="00574F6A" w:rsidRDefault="00F35D14" w:rsidP="00F35D14">
            <w:pPr>
              <w:autoSpaceDE w:val="0"/>
              <w:autoSpaceDN w:val="0"/>
              <w:jc w:val="left"/>
              <w:rPr>
                <w:rFonts w:ascii="HG丸ｺﾞｼｯｸM-PRO" w:eastAsia="HG丸ｺﾞｼｯｸM-PRO" w:hAnsi="ＭＳ 明朝" w:cs="Arial"/>
                <w:color w:val="000000"/>
                <w:szCs w:val="24"/>
              </w:rPr>
            </w:pPr>
            <w:r>
              <w:rPr>
                <w:rFonts w:ascii="HG丸ｺﾞｼｯｸM-PRO" w:eastAsia="HG丸ｺﾞｼｯｸM-PRO" w:hAnsi="ＭＳ 明朝" w:cs="MS-PGothic" w:hint="eastAsia"/>
                <w:color w:val="000000"/>
                <w:szCs w:val="24"/>
              </w:rPr>
              <w:t>放射線</w:t>
            </w:r>
            <w:r w:rsidRPr="00574F6A">
              <w:rPr>
                <w:rFonts w:ascii="HG丸ｺﾞｼｯｸM-PRO" w:eastAsia="HG丸ｺﾞｼｯｸM-PRO" w:hAnsi="ＭＳ 明朝" w:cs="MS-PGothic" w:hint="eastAsia"/>
                <w:color w:val="000000"/>
                <w:szCs w:val="24"/>
              </w:rPr>
              <w:t>により</w:t>
            </w:r>
            <w:r>
              <w:rPr>
                <w:rFonts w:ascii="HG丸ｺﾞｼｯｸM-PRO" w:eastAsia="HG丸ｺﾞｼｯｸM-PRO" w:hAnsi="ＭＳ 明朝" w:cs="MS-PGothic" w:hint="eastAsia"/>
                <w:color w:val="000000"/>
                <w:szCs w:val="24"/>
              </w:rPr>
              <w:t>骨髄で</w:t>
            </w:r>
            <w:r w:rsidRPr="00574F6A">
              <w:rPr>
                <w:rFonts w:ascii="HG丸ｺﾞｼｯｸM-PRO" w:eastAsia="HG丸ｺﾞｼｯｸM-PRO" w:hAnsi="ＭＳ 明朝" w:cs="MS-PGothic" w:hint="eastAsia"/>
                <w:color w:val="000000"/>
                <w:szCs w:val="24"/>
              </w:rPr>
              <w:t>白血球（好中球）を作る能力が低下してしまうために起こります。細菌に対する抵抗力が下が</w:t>
            </w:r>
            <w:r w:rsidRPr="00574F6A">
              <w:rPr>
                <w:rFonts w:ascii="HG丸ｺﾞｼｯｸM-PRO" w:eastAsia="HG丸ｺﾞｼｯｸM-PRO" w:hAnsi="ＭＳ 明朝" w:cs="MS-PGothic" w:hint="eastAsia"/>
                <w:szCs w:val="24"/>
              </w:rPr>
              <w:t>り、感染に弱くなります。減少の程度によっては、好中球（白血球）を増やす注射をすることがあります。</w:t>
            </w:r>
          </w:p>
        </w:tc>
      </w:tr>
      <w:tr w:rsidR="00F35D14" w:rsidRPr="00574F6A" w14:paraId="2A37699C" w14:textId="77777777" w:rsidTr="00FF096A">
        <w:tc>
          <w:tcPr>
            <w:tcW w:w="1417" w:type="dxa"/>
            <w:shd w:val="clear" w:color="auto" w:fill="EEECE1"/>
          </w:tcPr>
          <w:p w14:paraId="630919A4" w14:textId="577BEBDA" w:rsidR="00F35D14" w:rsidRPr="00574F6A" w:rsidRDefault="00F35D14" w:rsidP="00F35D14">
            <w:pPr>
              <w:rPr>
                <w:rFonts w:ascii="HG丸ｺﾞｼｯｸM-PRO" w:eastAsia="HG丸ｺﾞｼｯｸM-PRO" w:hAnsi="ＭＳ 明朝" w:cs="Arial"/>
                <w:szCs w:val="24"/>
              </w:rPr>
            </w:pPr>
            <w:r>
              <w:rPr>
                <w:rFonts w:ascii="HG丸ｺﾞｼｯｸM-PRO" w:eastAsia="HG丸ｺﾞｼｯｸM-PRO" w:hAnsi="ＭＳ 明朝" w:cs="Arial" w:hint="eastAsia"/>
                <w:szCs w:val="24"/>
              </w:rPr>
              <w:t>血小板減少</w:t>
            </w:r>
          </w:p>
        </w:tc>
        <w:tc>
          <w:tcPr>
            <w:tcW w:w="7335" w:type="dxa"/>
          </w:tcPr>
          <w:p w14:paraId="6F299B4A" w14:textId="0DB16602" w:rsidR="00F35D14" w:rsidRPr="00574F6A" w:rsidRDefault="00F35D14" w:rsidP="00F35D14">
            <w:pPr>
              <w:autoSpaceDE w:val="0"/>
              <w:autoSpaceDN w:val="0"/>
              <w:jc w:val="left"/>
              <w:rPr>
                <w:rFonts w:ascii="HG丸ｺﾞｼｯｸM-PRO" w:eastAsia="HG丸ｺﾞｼｯｸM-PRO" w:hAnsi="ＭＳ 明朝" w:cs="Arial"/>
                <w:color w:val="000000"/>
                <w:szCs w:val="24"/>
              </w:rPr>
            </w:pPr>
            <w:r>
              <w:rPr>
                <w:rFonts w:ascii="HG丸ｺﾞｼｯｸM-PRO" w:eastAsia="HG丸ｺﾞｼｯｸM-PRO" w:hAnsi="ＭＳ 明朝" w:cs="MS-PGothic" w:hint="eastAsia"/>
                <w:color w:val="000000"/>
                <w:szCs w:val="24"/>
              </w:rPr>
              <w:t>放射線</w:t>
            </w:r>
            <w:r w:rsidRPr="00574F6A">
              <w:rPr>
                <w:rFonts w:ascii="HG丸ｺﾞｼｯｸM-PRO" w:eastAsia="HG丸ｺﾞｼｯｸM-PRO" w:hAnsi="ＭＳ 明朝" w:cs="MS-PGothic" w:hint="eastAsia"/>
                <w:color w:val="000000"/>
                <w:szCs w:val="24"/>
              </w:rPr>
              <w:t>により</w:t>
            </w:r>
            <w:r>
              <w:rPr>
                <w:rFonts w:ascii="HG丸ｺﾞｼｯｸM-PRO" w:eastAsia="HG丸ｺﾞｼｯｸM-PRO" w:hAnsi="ＭＳ 明朝" w:cs="MS-PGothic" w:hint="eastAsia"/>
                <w:color w:val="000000"/>
                <w:szCs w:val="24"/>
              </w:rPr>
              <w:t>骨髄で血小板</w:t>
            </w:r>
            <w:r w:rsidRPr="00574F6A">
              <w:rPr>
                <w:rFonts w:ascii="HG丸ｺﾞｼｯｸM-PRO" w:eastAsia="HG丸ｺﾞｼｯｸM-PRO" w:hAnsi="ＭＳ 明朝" w:cs="MS-PGothic" w:hint="eastAsia"/>
                <w:color w:val="000000"/>
                <w:szCs w:val="24"/>
              </w:rPr>
              <w:t>を作る能力が低下してしまうために起こります。</w:t>
            </w:r>
            <w:r>
              <w:rPr>
                <w:rFonts w:ascii="HG丸ｺﾞｼｯｸM-PRO" w:eastAsia="HG丸ｺﾞｼｯｸM-PRO" w:hAnsi="ＭＳ 明朝" w:cs="MS-PGothic" w:hint="eastAsia"/>
                <w:color w:val="000000"/>
                <w:szCs w:val="24"/>
              </w:rPr>
              <w:t>多くの場合自覚症状はありませんが、ひどく減少した場合は体の各部位から出血しやすくなったり、皮下出血</w:t>
            </w:r>
            <w:r w:rsidRPr="00574F6A">
              <w:rPr>
                <w:rFonts w:ascii="HG丸ｺﾞｼｯｸM-PRO" w:eastAsia="HG丸ｺﾞｼｯｸM-PRO" w:hAnsi="ＭＳ 明朝" w:cs="MS-PGothic" w:hint="eastAsia"/>
                <w:color w:val="000000"/>
                <w:szCs w:val="24"/>
              </w:rPr>
              <w:t>が起こるようになります。症状が強い場合には、輸血をすることもあります。</w:t>
            </w:r>
          </w:p>
        </w:tc>
      </w:tr>
      <w:tr w:rsidR="00F35D14" w:rsidRPr="00574F6A" w14:paraId="14B4F758" w14:textId="77777777" w:rsidTr="00FF096A">
        <w:tc>
          <w:tcPr>
            <w:tcW w:w="1417" w:type="dxa"/>
            <w:shd w:val="clear" w:color="auto" w:fill="EEECE1"/>
          </w:tcPr>
          <w:p w14:paraId="2ADB45BD" w14:textId="77777777" w:rsidR="00F35D14" w:rsidRPr="00574F6A" w:rsidRDefault="00F35D14" w:rsidP="00F35D14">
            <w:pPr>
              <w:rPr>
                <w:rFonts w:ascii="HG丸ｺﾞｼｯｸM-PRO" w:eastAsia="HG丸ｺﾞｼｯｸM-PRO" w:hAnsi="ＭＳ 明朝" w:cs="Arial"/>
                <w:szCs w:val="24"/>
              </w:rPr>
            </w:pPr>
            <w:r w:rsidRPr="00574F6A">
              <w:rPr>
                <w:rFonts w:ascii="HG丸ｺﾞｼｯｸM-PRO" w:eastAsia="HG丸ｺﾞｼｯｸM-PRO" w:hAnsi="ＭＳ 明朝" w:cs="Arial" w:hint="eastAsia"/>
                <w:szCs w:val="24"/>
              </w:rPr>
              <w:t>悪心</w:t>
            </w:r>
          </w:p>
        </w:tc>
        <w:tc>
          <w:tcPr>
            <w:tcW w:w="7335" w:type="dxa"/>
          </w:tcPr>
          <w:p w14:paraId="390F22C0" w14:textId="2F1164F2" w:rsidR="00F35D14" w:rsidRPr="007B39C0" w:rsidRDefault="00F35D14" w:rsidP="00F35D14">
            <w:pPr>
              <w:autoSpaceDE w:val="0"/>
              <w:autoSpaceDN w:val="0"/>
              <w:jc w:val="left"/>
              <w:rPr>
                <w:rFonts w:ascii="HG丸ｺﾞｼｯｸM-PRO" w:eastAsia="HG丸ｺﾞｼｯｸM-PRO" w:hAnsi="ＭＳ 明朝" w:cs="Arial"/>
                <w:color w:val="000000"/>
                <w:szCs w:val="24"/>
              </w:rPr>
            </w:pPr>
            <w:r w:rsidRPr="0032632C">
              <w:rPr>
                <w:rFonts w:ascii="HG丸ｺﾞｼｯｸM-PRO" w:eastAsia="HG丸ｺﾞｼｯｸM-PRO" w:hAnsi="ＭＳ 明朝" w:cs="MS-PGothic" w:hint="eastAsia"/>
                <w:color w:val="000000"/>
                <w:szCs w:val="24"/>
              </w:rPr>
              <w:t>食事に関係なく気持ちが悪くなる症状が現れる状態です。</w:t>
            </w:r>
            <w:r>
              <w:rPr>
                <w:rFonts w:ascii="HG丸ｺﾞｼｯｸM-PRO" w:eastAsia="HG丸ｺﾞｼｯｸM-PRO" w:hAnsi="ＭＳ 明朝" w:cs="MS-PGothic" w:hint="eastAsia"/>
                <w:color w:val="000000"/>
                <w:szCs w:val="24"/>
              </w:rPr>
              <w:t>症状が軽いものを含めると約5割の方に治療を始めた後2-3日間、吐き気が現れます。</w:t>
            </w:r>
            <w:r w:rsidRPr="0032632C">
              <w:rPr>
                <w:rFonts w:ascii="HG丸ｺﾞｼｯｸM-PRO" w:eastAsia="HG丸ｺﾞｼｯｸM-PRO" w:hAnsi="ＭＳ 明朝" w:cs="MS-PGothic" w:hint="eastAsia"/>
                <w:color w:val="000000"/>
                <w:szCs w:val="24"/>
              </w:rPr>
              <w:t>症状に応じて吐き気止めを使用しますが、様子をみて予防的に吐き気止めを使うこともあります。</w:t>
            </w:r>
          </w:p>
        </w:tc>
      </w:tr>
      <w:tr w:rsidR="00F35D14" w:rsidRPr="00574F6A" w14:paraId="0937AD8C" w14:textId="77777777" w:rsidTr="00FF096A">
        <w:tc>
          <w:tcPr>
            <w:tcW w:w="1417" w:type="dxa"/>
            <w:shd w:val="clear" w:color="auto" w:fill="EEECE1"/>
          </w:tcPr>
          <w:p w14:paraId="7D81AB67" w14:textId="7E18F561" w:rsidR="00F35D14" w:rsidRPr="00574F6A" w:rsidRDefault="00F35D14" w:rsidP="00F35D14">
            <w:pPr>
              <w:rPr>
                <w:rFonts w:ascii="HG丸ｺﾞｼｯｸM-PRO" w:eastAsia="HG丸ｺﾞｼｯｸM-PRO" w:hAnsi="ＭＳ 明朝" w:cs="Arial"/>
                <w:szCs w:val="24"/>
              </w:rPr>
            </w:pPr>
            <w:r>
              <w:rPr>
                <w:rFonts w:ascii="HG丸ｺﾞｼｯｸM-PRO" w:eastAsia="HG丸ｺﾞｼｯｸM-PRO" w:hAnsi="ＭＳ 明朝" w:cs="Arial" w:hint="eastAsia"/>
                <w:szCs w:val="24"/>
              </w:rPr>
              <w:t>腸炎・下痢</w:t>
            </w:r>
          </w:p>
        </w:tc>
        <w:tc>
          <w:tcPr>
            <w:tcW w:w="7335" w:type="dxa"/>
          </w:tcPr>
          <w:p w14:paraId="361FA5BA" w14:textId="77777777" w:rsidR="00F35D14" w:rsidRDefault="00F35D14" w:rsidP="00F35D14">
            <w:pPr>
              <w:autoSpaceDE w:val="0"/>
              <w:autoSpaceDN w:val="0"/>
              <w:jc w:val="left"/>
              <w:rPr>
                <w:rFonts w:ascii="Arial" w:eastAsia="HG丸ｺﾞｼｯｸM-PRO" w:hAnsi="Arial" w:cs="Arial"/>
                <w:color w:val="000000"/>
                <w:szCs w:val="24"/>
              </w:rPr>
            </w:pPr>
            <w:r>
              <w:rPr>
                <w:rFonts w:ascii="Arial" w:eastAsia="HG丸ｺﾞｼｯｸM-PRO" w:hAnsi="Arial" w:cs="Arial" w:hint="eastAsia"/>
                <w:color w:val="000000"/>
                <w:szCs w:val="24"/>
              </w:rPr>
              <w:t>症状が軽い場合は下痢止めで軽快しますが、下痢の回数が増えてくると脱水症状となり、全身状態が悪くなることがあります。</w:t>
            </w:r>
          </w:p>
          <w:p w14:paraId="729996B6" w14:textId="3B52D8E2" w:rsidR="00F35D14" w:rsidRPr="00574F6A" w:rsidRDefault="00F35D14" w:rsidP="00F35D14">
            <w:pPr>
              <w:autoSpaceDE w:val="0"/>
              <w:autoSpaceDN w:val="0"/>
              <w:jc w:val="left"/>
              <w:rPr>
                <w:rFonts w:ascii="Arial" w:eastAsia="HG丸ｺﾞｼｯｸM-PRO" w:hAnsi="Arial" w:cs="Arial"/>
                <w:color w:val="000000"/>
                <w:szCs w:val="24"/>
              </w:rPr>
            </w:pPr>
            <w:r>
              <w:rPr>
                <w:rFonts w:ascii="Arial" w:eastAsia="HG丸ｺﾞｼｯｸM-PRO" w:hAnsi="Arial" w:cs="Arial" w:hint="eastAsia"/>
                <w:color w:val="000000"/>
                <w:szCs w:val="24"/>
              </w:rPr>
              <w:t>長く続く場合には点滴による治療を行います。</w:t>
            </w:r>
          </w:p>
        </w:tc>
      </w:tr>
      <w:tr w:rsidR="00F35D14" w:rsidRPr="00574F6A" w14:paraId="5823E834" w14:textId="77777777" w:rsidTr="00FF096A">
        <w:tc>
          <w:tcPr>
            <w:tcW w:w="1417" w:type="dxa"/>
            <w:shd w:val="clear" w:color="auto" w:fill="EEECE1"/>
          </w:tcPr>
          <w:p w14:paraId="1E6523AC" w14:textId="6D95E946" w:rsidR="00F35D14" w:rsidRPr="00574F6A" w:rsidRDefault="00F35D14" w:rsidP="00F35D14">
            <w:pPr>
              <w:rPr>
                <w:rFonts w:ascii="HG丸ｺﾞｼｯｸM-PRO" w:eastAsia="HG丸ｺﾞｼｯｸM-PRO" w:hAnsi="ＭＳ 明朝" w:cs="Arial"/>
                <w:szCs w:val="24"/>
              </w:rPr>
            </w:pPr>
            <w:r>
              <w:rPr>
                <w:rFonts w:ascii="HG丸ｺﾞｼｯｸM-PRO" w:eastAsia="HG丸ｺﾞｼｯｸM-PRO" w:hAnsi="ＭＳ 明朝" w:cs="Arial" w:hint="eastAsia"/>
                <w:szCs w:val="24"/>
              </w:rPr>
              <w:t>倦怠感(だるさ)</w:t>
            </w:r>
          </w:p>
        </w:tc>
        <w:tc>
          <w:tcPr>
            <w:tcW w:w="7335" w:type="dxa"/>
          </w:tcPr>
          <w:p w14:paraId="291650BB" w14:textId="30A60D3C" w:rsidR="00F35D14" w:rsidRPr="00574F6A" w:rsidRDefault="00F35D14" w:rsidP="00F35D14">
            <w:pPr>
              <w:rPr>
                <w:rFonts w:ascii="HG丸ｺﾞｼｯｸM-PRO" w:eastAsia="HG丸ｺﾞｼｯｸM-PRO" w:hAnsi="ＭＳ 明朝" w:cs="Arial"/>
                <w:color w:val="000000"/>
                <w:szCs w:val="24"/>
              </w:rPr>
            </w:pPr>
            <w:r>
              <w:rPr>
                <w:rFonts w:ascii="HG丸ｺﾞｼｯｸM-PRO" w:eastAsia="HG丸ｺﾞｼｯｸM-PRO" w:hAnsi="ＭＳ 明朝" w:cs="Arial" w:hint="eastAsia"/>
                <w:color w:val="000000"/>
                <w:szCs w:val="24"/>
              </w:rPr>
              <w:t>ほとんどの方は治療の後半にだるさ</w:t>
            </w:r>
            <w:r w:rsidRPr="00574F6A">
              <w:rPr>
                <w:rFonts w:ascii="HG丸ｺﾞｼｯｸM-PRO" w:eastAsia="HG丸ｺﾞｼｯｸM-PRO" w:hAnsi="ＭＳ 明朝" w:cs="Arial" w:hint="eastAsia"/>
                <w:color w:val="000000"/>
                <w:szCs w:val="24"/>
              </w:rPr>
              <w:t>を感じ</w:t>
            </w:r>
            <w:r>
              <w:rPr>
                <w:rFonts w:ascii="HG丸ｺﾞｼｯｸM-PRO" w:eastAsia="HG丸ｺﾞｼｯｸM-PRO" w:hAnsi="ＭＳ 明朝" w:cs="Arial" w:hint="eastAsia"/>
                <w:color w:val="000000"/>
                <w:szCs w:val="24"/>
              </w:rPr>
              <w:t>ます。多くの場合は休息することで良くなりますが、日常的な動作も困難になるほどの強いだるさが現れた場合には治療を中止することがあります。</w:t>
            </w:r>
          </w:p>
        </w:tc>
      </w:tr>
    </w:tbl>
    <w:p w14:paraId="0877AC36" w14:textId="7216533B" w:rsidR="00230B1D" w:rsidRPr="00F35D14" w:rsidRDefault="00230B1D" w:rsidP="00230B1D">
      <w:pPr>
        <w:spacing w:line="240" w:lineRule="auto"/>
        <w:ind w:leftChars="300" w:left="680" w:firstLineChars="99" w:firstLine="224"/>
        <w:rPr>
          <w:rFonts w:ascii="HG丸ｺﾞｼｯｸM-PRO" w:eastAsia="HG丸ｺﾞｼｯｸM-PRO" w:hAnsi="ＭＳ 明朝"/>
          <w:szCs w:val="24"/>
        </w:rPr>
      </w:pPr>
    </w:p>
    <w:p w14:paraId="7E5B27E0" w14:textId="77777777" w:rsidR="00F35D14" w:rsidRPr="00574F6A" w:rsidRDefault="00F35D14" w:rsidP="00F35D14">
      <w:pPr>
        <w:ind w:firstLineChars="149" w:firstLine="339"/>
        <w:rPr>
          <w:rFonts w:ascii="Arial" w:eastAsia="HG丸ｺﾞｼｯｸM-PRO" w:hAnsi="Arial" w:cs="Arial"/>
          <w:color w:val="000000"/>
          <w:szCs w:val="24"/>
        </w:rPr>
      </w:pPr>
      <w:r w:rsidRPr="00574F6A">
        <w:rPr>
          <w:rFonts w:ascii="HG丸ｺﾞｼｯｸM-PRO" w:eastAsia="HG丸ｺﾞｼｯｸM-PRO" w:hAnsi="ＭＳ 明朝" w:cs="Arial" w:hint="eastAsia"/>
          <w:b/>
          <w:color w:val="000000"/>
          <w:szCs w:val="24"/>
        </w:rPr>
        <w:t>時として起こる副作</w:t>
      </w:r>
      <w:r w:rsidRPr="00574F6A">
        <w:rPr>
          <w:rFonts w:ascii="Arial" w:eastAsia="HG丸ｺﾞｼｯｸM-PRO" w:hAnsi="Arial" w:cs="Arial"/>
          <w:b/>
          <w:color w:val="000000"/>
          <w:szCs w:val="24"/>
        </w:rPr>
        <w:t>用</w:t>
      </w:r>
      <w:r w:rsidRPr="00574F6A">
        <w:rPr>
          <w:rFonts w:ascii="Arial" w:eastAsia="HG丸ｺﾞｼｯｸM-PRO" w:hAnsi="Arial" w:cs="Arial"/>
          <w:color w:val="000000"/>
          <w:szCs w:val="24"/>
        </w:rPr>
        <w:t>：</w:t>
      </w:r>
      <w:r w:rsidRPr="00574F6A">
        <w:rPr>
          <w:rFonts w:ascii="Arial" w:eastAsia="HG丸ｺﾞｼｯｸM-PRO" w:hAnsi="Arial" w:cs="Arial"/>
          <w:color w:val="000000"/>
          <w:szCs w:val="24"/>
        </w:rPr>
        <w:t>2</w:t>
      </w:r>
      <w:r w:rsidRPr="00574F6A">
        <w:rPr>
          <w:rFonts w:ascii="Arial" w:eastAsia="HG丸ｺﾞｼｯｸM-PRO" w:hAnsi="Arial" w:cs="Arial"/>
          <w:color w:val="000000"/>
          <w:szCs w:val="24"/>
        </w:rPr>
        <w:t>割以上の方（</w:t>
      </w:r>
      <w:r w:rsidRPr="00574F6A">
        <w:rPr>
          <w:rFonts w:ascii="Arial" w:eastAsia="HG丸ｺﾞｼｯｸM-PRO" w:hAnsi="Arial" w:cs="Arial"/>
          <w:color w:val="000000"/>
          <w:szCs w:val="24"/>
        </w:rPr>
        <w:t>5</w:t>
      </w:r>
      <w:r w:rsidRPr="00574F6A">
        <w:rPr>
          <w:rFonts w:ascii="Arial" w:eastAsia="HG丸ｺﾞｼｯｸM-PRO" w:hAnsi="Arial" w:cs="Arial"/>
          <w:color w:val="000000"/>
          <w:szCs w:val="24"/>
        </w:rPr>
        <w:t>人に</w:t>
      </w:r>
      <w:r w:rsidRPr="00574F6A">
        <w:rPr>
          <w:rFonts w:ascii="Arial" w:eastAsia="HG丸ｺﾞｼｯｸM-PRO" w:hAnsi="Arial" w:cs="Arial"/>
          <w:color w:val="000000"/>
          <w:szCs w:val="24"/>
        </w:rPr>
        <w:t>1</w:t>
      </w:r>
      <w:r w:rsidRPr="00574F6A">
        <w:rPr>
          <w:rFonts w:ascii="Arial" w:eastAsia="HG丸ｺﾞｼｯｸM-PRO" w:hAnsi="Arial" w:cs="Arial"/>
          <w:color w:val="000000"/>
          <w:szCs w:val="24"/>
        </w:rPr>
        <w:t>人）に現れることがあります。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7089"/>
      </w:tblGrid>
      <w:tr w:rsidR="00F35D14" w:rsidRPr="00574F6A" w14:paraId="77A277AA" w14:textId="77777777" w:rsidTr="00F35D14">
        <w:tc>
          <w:tcPr>
            <w:tcW w:w="1467" w:type="dxa"/>
            <w:shd w:val="clear" w:color="auto" w:fill="EEECE1"/>
          </w:tcPr>
          <w:p w14:paraId="26810E77" w14:textId="0950326B" w:rsidR="00F35D14" w:rsidRPr="00574F6A" w:rsidRDefault="00F35D14" w:rsidP="00F35D14">
            <w:pPr>
              <w:rPr>
                <w:rFonts w:ascii="HG丸ｺﾞｼｯｸM-PRO" w:eastAsia="HG丸ｺﾞｼｯｸM-PRO" w:hAnsi="ＭＳ 明朝" w:cs="Arial"/>
                <w:szCs w:val="24"/>
              </w:rPr>
            </w:pPr>
            <w:r>
              <w:rPr>
                <w:rFonts w:ascii="HG丸ｺﾞｼｯｸM-PRO" w:eastAsia="HG丸ｺﾞｼｯｸM-PRO" w:hAnsi="ＭＳ 明朝" w:cs="Arial" w:hint="eastAsia"/>
                <w:szCs w:val="24"/>
              </w:rPr>
              <w:t>貧血</w:t>
            </w:r>
          </w:p>
        </w:tc>
        <w:tc>
          <w:tcPr>
            <w:tcW w:w="7285" w:type="dxa"/>
          </w:tcPr>
          <w:p w14:paraId="4014C3A5" w14:textId="05AB83F1" w:rsidR="00F35D14" w:rsidRPr="00574F6A" w:rsidRDefault="00F35D14" w:rsidP="00F35D14">
            <w:pPr>
              <w:autoSpaceDE w:val="0"/>
              <w:autoSpaceDN w:val="0"/>
              <w:jc w:val="left"/>
              <w:rPr>
                <w:rFonts w:ascii="HG丸ｺﾞｼｯｸM-PRO" w:eastAsia="HG丸ｺﾞｼｯｸM-PRO" w:hAnsi="ＭＳ 明朝" w:cs="Arial"/>
                <w:color w:val="000000"/>
                <w:szCs w:val="24"/>
              </w:rPr>
            </w:pPr>
            <w:r w:rsidRPr="00574F6A">
              <w:rPr>
                <w:rFonts w:ascii="HG丸ｺﾞｼｯｸM-PRO" w:eastAsia="HG丸ｺﾞｼｯｸM-PRO" w:hAnsi="ＭＳ 明朝" w:cs="MS-PGothic" w:hint="eastAsia"/>
                <w:color w:val="000000"/>
                <w:szCs w:val="24"/>
              </w:rPr>
              <w:t>赤血球を作る能力が低下してしまうために起こります。動いた時に動悸や息切れが起こるようになります。症状が強い場合には、輸血をすることもあります。</w:t>
            </w:r>
          </w:p>
        </w:tc>
      </w:tr>
      <w:tr w:rsidR="00F35D14" w:rsidRPr="00574F6A" w14:paraId="29E93420" w14:textId="77777777" w:rsidTr="00F35D14">
        <w:tc>
          <w:tcPr>
            <w:tcW w:w="1467" w:type="dxa"/>
            <w:shd w:val="clear" w:color="auto" w:fill="EEECE1"/>
          </w:tcPr>
          <w:p w14:paraId="2ED5B616" w14:textId="4FBF0D42" w:rsidR="00F35D14" w:rsidRPr="00574F6A" w:rsidRDefault="00F35D14" w:rsidP="00F35D14">
            <w:pPr>
              <w:rPr>
                <w:rFonts w:ascii="HG丸ｺﾞｼｯｸM-PRO" w:eastAsia="HG丸ｺﾞｼｯｸM-PRO" w:hAnsi="ＭＳ 明朝" w:cs="Arial"/>
                <w:szCs w:val="24"/>
              </w:rPr>
            </w:pPr>
            <w:r>
              <w:rPr>
                <w:rFonts w:ascii="HG丸ｺﾞｼｯｸM-PRO" w:eastAsia="HG丸ｺﾞｼｯｸM-PRO" w:hAnsi="ＭＳ 明朝" w:cs="Arial" w:hint="eastAsia"/>
                <w:szCs w:val="24"/>
              </w:rPr>
              <w:t>しびれ</w:t>
            </w:r>
          </w:p>
        </w:tc>
        <w:tc>
          <w:tcPr>
            <w:tcW w:w="7285" w:type="dxa"/>
          </w:tcPr>
          <w:p w14:paraId="369A4F3A" w14:textId="77777777" w:rsidR="00F35D14" w:rsidRDefault="00F35D14" w:rsidP="00F35D14">
            <w:pPr>
              <w:autoSpaceDE w:val="0"/>
              <w:autoSpaceDN w:val="0"/>
              <w:jc w:val="left"/>
              <w:rPr>
                <w:rFonts w:ascii="HG丸ｺﾞｼｯｸM-PRO" w:eastAsia="HG丸ｺﾞｼｯｸM-PRO" w:hAnsi="ＭＳ 明朝" w:cs="Arial"/>
                <w:color w:val="000000"/>
                <w:szCs w:val="24"/>
              </w:rPr>
            </w:pPr>
            <w:r>
              <w:rPr>
                <w:rFonts w:ascii="HG丸ｺﾞｼｯｸM-PRO" w:eastAsia="HG丸ｺﾞｼｯｸM-PRO" w:hAnsi="ＭＳ 明朝" w:cs="MS-PGothic" w:hint="eastAsia"/>
                <w:color w:val="000000"/>
                <w:szCs w:val="24"/>
              </w:rPr>
              <w:t>シスプラチン</w:t>
            </w:r>
            <w:r w:rsidRPr="00574F6A">
              <w:rPr>
                <w:rFonts w:ascii="HG丸ｺﾞｼｯｸM-PRO" w:eastAsia="HG丸ｺﾞｼｯｸM-PRO" w:hAnsi="ＭＳ 明朝" w:cs="MS-PGothic" w:hint="eastAsia"/>
                <w:color w:val="000000"/>
                <w:szCs w:val="24"/>
              </w:rPr>
              <w:t>により</w:t>
            </w:r>
            <w:r w:rsidRPr="00574F6A">
              <w:rPr>
                <w:rFonts w:ascii="HG丸ｺﾞｼｯｸM-PRO" w:eastAsia="HG丸ｺﾞｼｯｸM-PRO" w:hAnsi="ＭＳ 明朝" w:cs="Arial" w:hint="eastAsia"/>
                <w:color w:val="000000"/>
                <w:szCs w:val="24"/>
              </w:rPr>
              <w:t>手や足がしびれて感覚が鈍くなり、動かしにくくなることもあります。症状が強く生活に支障が大きい場合には、</w:t>
            </w:r>
            <w:r>
              <w:rPr>
                <w:rFonts w:ascii="HG丸ｺﾞｼｯｸM-PRO" w:eastAsia="HG丸ｺﾞｼｯｸM-PRO" w:hAnsi="ＭＳ 明朝" w:cs="Arial" w:hint="eastAsia"/>
                <w:color w:val="000000"/>
                <w:szCs w:val="24"/>
              </w:rPr>
              <w:t>シスプラチン</w:t>
            </w:r>
            <w:r w:rsidRPr="00574F6A">
              <w:rPr>
                <w:rFonts w:ascii="HG丸ｺﾞｼｯｸM-PRO" w:eastAsia="HG丸ｺﾞｼｯｸM-PRO" w:hAnsi="ＭＳ 明朝" w:cs="Arial" w:hint="eastAsia"/>
                <w:color w:val="000000"/>
                <w:szCs w:val="24"/>
              </w:rPr>
              <w:t>の量を減らしたり、治療スケジュールを調節します。</w:t>
            </w:r>
          </w:p>
          <w:p w14:paraId="57B7313F" w14:textId="213E2822" w:rsidR="00F35D14" w:rsidRPr="00F35D14" w:rsidRDefault="00F35D14" w:rsidP="00F35D14">
            <w:pPr>
              <w:autoSpaceDE w:val="0"/>
              <w:autoSpaceDN w:val="0"/>
              <w:jc w:val="left"/>
              <w:rPr>
                <w:rFonts w:ascii="HG丸ｺﾞｼｯｸM-PRO" w:eastAsia="HG丸ｺﾞｼｯｸM-PRO" w:hAnsi="ＭＳ 明朝" w:cs="Arial"/>
                <w:color w:val="000000"/>
                <w:szCs w:val="24"/>
              </w:rPr>
            </w:pPr>
            <w:r>
              <w:rPr>
                <w:rFonts w:ascii="HG丸ｺﾞｼｯｸM-PRO" w:eastAsia="HG丸ｺﾞｼｯｸM-PRO" w:hAnsi="ＭＳ 明朝" w:cs="Arial" w:hint="eastAsia"/>
                <w:color w:val="000000"/>
                <w:szCs w:val="24"/>
              </w:rPr>
              <w:t>時に、治療終了から数か月後に症状が出る場合もあります。</w:t>
            </w:r>
          </w:p>
        </w:tc>
      </w:tr>
      <w:tr w:rsidR="00F35D14" w:rsidRPr="00574F6A" w14:paraId="6A8CBF14" w14:textId="77777777" w:rsidTr="00F35D14">
        <w:tc>
          <w:tcPr>
            <w:tcW w:w="1467" w:type="dxa"/>
            <w:shd w:val="clear" w:color="auto" w:fill="EEECE1"/>
          </w:tcPr>
          <w:p w14:paraId="72817B3A" w14:textId="28C689D2" w:rsidR="00F35D14" w:rsidRPr="00574F6A" w:rsidRDefault="00F35D14" w:rsidP="00F35D14">
            <w:pPr>
              <w:rPr>
                <w:rFonts w:ascii="HG丸ｺﾞｼｯｸM-PRO" w:eastAsia="HG丸ｺﾞｼｯｸM-PRO" w:hAnsi="ＭＳ 明朝" w:cs="Arial"/>
                <w:szCs w:val="24"/>
              </w:rPr>
            </w:pPr>
            <w:r>
              <w:rPr>
                <w:rFonts w:ascii="HG丸ｺﾞｼｯｸM-PRO" w:eastAsia="HG丸ｺﾞｼｯｸM-PRO" w:hAnsi="ＭＳ 明朝" w:cs="Arial" w:hint="eastAsia"/>
                <w:szCs w:val="24"/>
              </w:rPr>
              <w:t>皮膚炎</w:t>
            </w:r>
          </w:p>
        </w:tc>
        <w:tc>
          <w:tcPr>
            <w:tcW w:w="7285" w:type="dxa"/>
          </w:tcPr>
          <w:p w14:paraId="6C614479" w14:textId="508AF49D" w:rsidR="00F35D14" w:rsidRPr="00574F6A" w:rsidRDefault="00B0757D" w:rsidP="00F35D14">
            <w:pPr>
              <w:rPr>
                <w:rFonts w:ascii="HG丸ｺﾞｼｯｸM-PRO" w:eastAsia="HG丸ｺﾞｼｯｸM-PRO" w:hAnsi="ＭＳ 明朝" w:cs="Arial"/>
                <w:color w:val="000000"/>
                <w:szCs w:val="24"/>
              </w:rPr>
            </w:pPr>
            <w:r>
              <w:rPr>
                <w:rFonts w:ascii="HG丸ｺﾞｼｯｸM-PRO" w:eastAsia="HG丸ｺﾞｼｯｸM-PRO" w:hAnsi="ＭＳ 明朝" w:cs="MS-PGothic" w:hint="eastAsia"/>
                <w:color w:val="000000"/>
                <w:szCs w:val="24"/>
              </w:rPr>
              <w:t>治療開始から3週間ほど経った頃から、放射線があたった皮膚が日焼けのように赤くなったり、かゆくなったりすることがあります。塗り薬などを使用して対処します。ほとんどの場合、治療終了後２～４週間で落ち着きますが、皮膚に軽い色素沈着が長く残ることも</w:t>
            </w:r>
            <w:r>
              <w:rPr>
                <w:rFonts w:ascii="HG丸ｺﾞｼｯｸM-PRO" w:eastAsia="HG丸ｺﾞｼｯｸM-PRO" w:hAnsi="ＭＳ 明朝" w:cs="MS-PGothic" w:hint="eastAsia"/>
                <w:color w:val="000000"/>
                <w:szCs w:val="24"/>
              </w:rPr>
              <w:lastRenderedPageBreak/>
              <w:t>あります。</w:t>
            </w:r>
          </w:p>
        </w:tc>
      </w:tr>
      <w:tr w:rsidR="00F35D14" w:rsidRPr="00574F6A" w14:paraId="587E5DD7" w14:textId="77777777" w:rsidTr="00F35D14">
        <w:tc>
          <w:tcPr>
            <w:tcW w:w="1467" w:type="dxa"/>
            <w:shd w:val="clear" w:color="auto" w:fill="EEECE1"/>
          </w:tcPr>
          <w:p w14:paraId="348B5C7A" w14:textId="6537DF19" w:rsidR="00F35D14" w:rsidRPr="00574F6A" w:rsidRDefault="00B0757D" w:rsidP="00F35D14">
            <w:pPr>
              <w:rPr>
                <w:rFonts w:ascii="HG丸ｺﾞｼｯｸM-PRO" w:eastAsia="HG丸ｺﾞｼｯｸM-PRO" w:hAnsi="ＭＳ 明朝" w:cs="Arial"/>
                <w:szCs w:val="24"/>
              </w:rPr>
            </w:pPr>
            <w:r>
              <w:rPr>
                <w:rFonts w:ascii="HG丸ｺﾞｼｯｸM-PRO" w:eastAsia="HG丸ｺﾞｼｯｸM-PRO" w:hAnsi="ＭＳ 明朝" w:cs="Arial" w:hint="eastAsia"/>
                <w:szCs w:val="24"/>
              </w:rPr>
              <w:lastRenderedPageBreak/>
              <w:t>膀胱炎</w:t>
            </w:r>
          </w:p>
        </w:tc>
        <w:tc>
          <w:tcPr>
            <w:tcW w:w="7285" w:type="dxa"/>
          </w:tcPr>
          <w:p w14:paraId="6167719C" w14:textId="61CF08CC" w:rsidR="00432A96" w:rsidRPr="00F4049B" w:rsidRDefault="00B0757D" w:rsidP="00F35D14">
            <w:pPr>
              <w:autoSpaceDE w:val="0"/>
              <w:autoSpaceDN w:val="0"/>
              <w:jc w:val="left"/>
              <w:rPr>
                <w:rFonts w:ascii="HG丸ｺﾞｼｯｸM-PRO" w:eastAsia="HG丸ｺﾞｼｯｸM-PRO" w:hAnsi="ＭＳ 明朝" w:cs="MS-PGothic"/>
                <w:color w:val="000000"/>
                <w:szCs w:val="24"/>
              </w:rPr>
            </w:pPr>
            <w:r>
              <w:rPr>
                <w:rFonts w:ascii="HG丸ｺﾞｼｯｸM-PRO" w:eastAsia="HG丸ｺﾞｼｯｸM-PRO" w:hAnsi="ＭＳ 明朝" w:cs="MS-PGothic" w:hint="eastAsia"/>
                <w:color w:val="000000"/>
                <w:szCs w:val="24"/>
              </w:rPr>
              <w:t>治療開始から２週間ほど経った頃から、排尿の回数が増えたり、尿を出すときに痛みを感じることがあります。痛みが強いときは痛み止めなどを</w:t>
            </w:r>
            <w:r w:rsidR="00F4049B">
              <w:rPr>
                <w:rFonts w:ascii="HG丸ｺﾞｼｯｸM-PRO" w:eastAsia="HG丸ｺﾞｼｯｸM-PRO" w:hAnsi="ＭＳ 明朝" w:cs="MS-PGothic" w:hint="eastAsia"/>
                <w:color w:val="000000"/>
                <w:szCs w:val="24"/>
              </w:rPr>
              <w:t>使用して対処します。通常、放射線治療が終わると２～４週で回復します。</w:t>
            </w:r>
          </w:p>
        </w:tc>
      </w:tr>
      <w:tr w:rsidR="00F35D14" w:rsidRPr="00574F6A" w14:paraId="24515596" w14:textId="77777777" w:rsidTr="00F35D14">
        <w:tc>
          <w:tcPr>
            <w:tcW w:w="1467" w:type="dxa"/>
            <w:shd w:val="clear" w:color="auto" w:fill="EEECE1"/>
          </w:tcPr>
          <w:p w14:paraId="02E2D7BA" w14:textId="075A9DDC" w:rsidR="00F35D14" w:rsidRPr="00574F6A" w:rsidRDefault="00F4049B" w:rsidP="00F35D14">
            <w:pPr>
              <w:rPr>
                <w:rFonts w:ascii="HG丸ｺﾞｼｯｸM-PRO" w:eastAsia="HG丸ｺﾞｼｯｸM-PRO" w:hAnsi="ＭＳ 明朝" w:cs="Arial"/>
                <w:szCs w:val="24"/>
              </w:rPr>
            </w:pPr>
            <w:r>
              <w:rPr>
                <w:rFonts w:ascii="HG丸ｺﾞｼｯｸM-PRO" w:eastAsia="HG丸ｺﾞｼｯｸM-PRO" w:hAnsi="ＭＳ 明朝" w:cs="Arial" w:hint="eastAsia"/>
                <w:szCs w:val="24"/>
              </w:rPr>
              <w:t>脱毛</w:t>
            </w:r>
          </w:p>
        </w:tc>
        <w:tc>
          <w:tcPr>
            <w:tcW w:w="7285" w:type="dxa"/>
          </w:tcPr>
          <w:p w14:paraId="537AAD25" w14:textId="2A786559" w:rsidR="00F35D14" w:rsidRPr="00574F6A" w:rsidRDefault="00F4049B" w:rsidP="00F35D14">
            <w:pPr>
              <w:rPr>
                <w:rFonts w:ascii="HG丸ｺﾞｼｯｸM-PRO" w:eastAsia="HG丸ｺﾞｼｯｸM-PRO" w:hAnsi="ＭＳ 明朝" w:cs="Arial"/>
                <w:color w:val="000000"/>
                <w:szCs w:val="24"/>
              </w:rPr>
            </w:pPr>
            <w:r w:rsidRPr="00574F6A">
              <w:rPr>
                <w:rFonts w:ascii="Arial" w:eastAsia="HG丸ｺﾞｼｯｸM-PRO" w:hAnsi="Arial" w:cs="Arial"/>
                <w:color w:val="000000"/>
                <w:szCs w:val="24"/>
              </w:rPr>
              <w:t>最初の点滴から</w:t>
            </w:r>
            <w:r w:rsidRPr="00574F6A">
              <w:rPr>
                <w:rFonts w:ascii="Arial" w:eastAsia="HG丸ｺﾞｼｯｸM-PRO" w:hAnsi="Arial" w:cs="Arial"/>
                <w:color w:val="000000"/>
                <w:szCs w:val="24"/>
              </w:rPr>
              <w:t xml:space="preserve">2 </w:t>
            </w:r>
            <w:r w:rsidRPr="00574F6A">
              <w:rPr>
                <w:rFonts w:ascii="Arial" w:eastAsia="HG丸ｺﾞｼｯｸM-PRO" w:hAnsi="Arial" w:cs="Arial"/>
                <w:color w:val="000000"/>
                <w:szCs w:val="24"/>
              </w:rPr>
              <w:t>週間目ぐらいに髪の毛が抜けはじめ</w:t>
            </w:r>
            <w:r>
              <w:rPr>
                <w:rFonts w:ascii="Arial" w:eastAsia="HG丸ｺﾞｼｯｸM-PRO" w:hAnsi="Arial" w:cs="Arial" w:hint="eastAsia"/>
                <w:color w:val="000000"/>
                <w:szCs w:val="24"/>
              </w:rPr>
              <w:t>る方がいます。</w:t>
            </w:r>
            <w:r w:rsidRPr="00574F6A">
              <w:rPr>
                <w:rFonts w:ascii="Arial" w:eastAsia="HG丸ｺﾞｼｯｸM-PRO" w:hAnsi="Arial" w:cs="Arial"/>
                <w:color w:val="000000"/>
                <w:szCs w:val="24"/>
              </w:rPr>
              <w:t>個人差がありますが、人によってはカツラやスカーフが必要なぐらいになることがあります。治療終了後には発毛がはじまり、</w:t>
            </w:r>
            <w:r w:rsidRPr="00574F6A">
              <w:rPr>
                <w:rFonts w:ascii="Arial" w:eastAsia="HG丸ｺﾞｼｯｸM-PRO" w:hAnsi="Arial" w:cs="Arial"/>
                <w:color w:val="000000"/>
                <w:szCs w:val="24"/>
              </w:rPr>
              <w:t xml:space="preserve">6 </w:t>
            </w:r>
            <w:r w:rsidRPr="00574F6A">
              <w:rPr>
                <w:rFonts w:ascii="Arial" w:eastAsia="HG丸ｺﾞｼｯｸM-PRO" w:hAnsi="Arial" w:cs="Arial"/>
                <w:color w:val="000000"/>
                <w:szCs w:val="24"/>
              </w:rPr>
              <w:t>か月目ごろまでには、ほぼ元通りになります。</w:t>
            </w:r>
          </w:p>
        </w:tc>
      </w:tr>
    </w:tbl>
    <w:p w14:paraId="5D83E070" w14:textId="391C02CD" w:rsidR="00230B1D" w:rsidRDefault="00230B1D" w:rsidP="00230B1D">
      <w:pPr>
        <w:spacing w:line="240" w:lineRule="auto"/>
        <w:ind w:leftChars="300" w:left="680" w:firstLineChars="99" w:firstLine="224"/>
        <w:rPr>
          <w:rFonts w:ascii="HG丸ｺﾞｼｯｸM-PRO" w:eastAsia="HG丸ｺﾞｼｯｸM-PRO" w:hAnsi="ＭＳ 明朝"/>
          <w:szCs w:val="24"/>
        </w:rPr>
      </w:pPr>
    </w:p>
    <w:p w14:paraId="02A43563" w14:textId="7249F2F1" w:rsidR="00F4049B" w:rsidRPr="00F35D14" w:rsidRDefault="00F4049B" w:rsidP="00EB215C">
      <w:pPr>
        <w:spacing w:line="240" w:lineRule="auto"/>
        <w:ind w:firstLineChars="100" w:firstLine="227"/>
        <w:rPr>
          <w:rFonts w:ascii="HG丸ｺﾞｼｯｸM-PRO" w:eastAsia="HG丸ｺﾞｼｯｸM-PRO" w:hAnsi="ＭＳ 明朝"/>
          <w:szCs w:val="24"/>
        </w:rPr>
      </w:pPr>
      <w:r>
        <w:rPr>
          <w:rFonts w:ascii="HG丸ｺﾞｼｯｸM-PRO" w:eastAsia="HG丸ｺﾞｼｯｸM-PRO" w:hAnsi="ＭＳ 明朝" w:hint="eastAsia"/>
          <w:szCs w:val="24"/>
        </w:rPr>
        <w:t>治療が終了した後、数カ月～数年後に出現することがある副作用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6"/>
        <w:gridCol w:w="6580"/>
      </w:tblGrid>
      <w:tr w:rsidR="00F4049B" w:rsidRPr="00574F6A" w14:paraId="116E348D" w14:textId="77777777" w:rsidTr="00FF096A">
        <w:tc>
          <w:tcPr>
            <w:tcW w:w="1984" w:type="dxa"/>
            <w:shd w:val="clear" w:color="auto" w:fill="EEECE1"/>
          </w:tcPr>
          <w:p w14:paraId="63C6F78E" w14:textId="23ECA5E0" w:rsidR="00F4049B" w:rsidRPr="00574F6A" w:rsidRDefault="00F4049B" w:rsidP="0050395D">
            <w:pPr>
              <w:rPr>
                <w:rFonts w:ascii="HG丸ｺﾞｼｯｸM-PRO" w:eastAsia="HG丸ｺﾞｼｯｸM-PRO" w:hAnsi="ＭＳ 明朝" w:cs="Arial"/>
                <w:szCs w:val="24"/>
              </w:rPr>
            </w:pPr>
            <w:r>
              <w:rPr>
                <w:rFonts w:ascii="HG丸ｺﾞｼｯｸM-PRO" w:eastAsia="HG丸ｺﾞｼｯｸM-PRO" w:hAnsi="ＭＳ 明朝" w:cs="Arial" w:hint="eastAsia"/>
                <w:szCs w:val="24"/>
              </w:rPr>
              <w:t>放射線性腸炎</w:t>
            </w:r>
          </w:p>
        </w:tc>
        <w:tc>
          <w:tcPr>
            <w:tcW w:w="6768" w:type="dxa"/>
          </w:tcPr>
          <w:p w14:paraId="631400C3" w14:textId="05E5538C" w:rsidR="00F4049B" w:rsidRPr="00574F6A" w:rsidRDefault="00F4049B" w:rsidP="0050395D">
            <w:pPr>
              <w:rPr>
                <w:rFonts w:ascii="HG丸ｺﾞｼｯｸM-PRO" w:eastAsia="HG丸ｺﾞｼｯｸM-PRO" w:hAnsi="ＭＳ 明朝" w:cs="Arial"/>
                <w:color w:val="000000"/>
                <w:szCs w:val="24"/>
              </w:rPr>
            </w:pPr>
            <w:r>
              <w:rPr>
                <w:rFonts w:ascii="HG丸ｺﾞｼｯｸM-PRO" w:eastAsia="HG丸ｺﾞｼｯｸM-PRO" w:hAnsi="ＭＳ 明朝" w:cs="Arial" w:hint="eastAsia"/>
                <w:color w:val="000000"/>
                <w:szCs w:val="24"/>
              </w:rPr>
              <w:t>腹痛が起こってしばしば便意を催したり、血便がでることがあります。その場合、整腸剤や下痢止めなどを使用して対処します。</w:t>
            </w:r>
          </w:p>
        </w:tc>
      </w:tr>
      <w:tr w:rsidR="00F4049B" w:rsidRPr="00574F6A" w14:paraId="5571D38A" w14:textId="77777777" w:rsidTr="00FF096A">
        <w:tc>
          <w:tcPr>
            <w:tcW w:w="1984" w:type="dxa"/>
            <w:shd w:val="clear" w:color="auto" w:fill="EEECE1"/>
          </w:tcPr>
          <w:p w14:paraId="5330A412" w14:textId="0980F5BC" w:rsidR="00F4049B" w:rsidRPr="00574F6A" w:rsidRDefault="00F4049B" w:rsidP="0050395D">
            <w:pPr>
              <w:rPr>
                <w:rFonts w:ascii="HG丸ｺﾞｼｯｸM-PRO" w:eastAsia="HG丸ｺﾞｼｯｸM-PRO" w:hAnsi="ＭＳ 明朝" w:cs="Arial"/>
                <w:szCs w:val="24"/>
              </w:rPr>
            </w:pPr>
            <w:r>
              <w:rPr>
                <w:rFonts w:ascii="HG丸ｺﾞｼｯｸM-PRO" w:eastAsia="HG丸ｺﾞｼｯｸM-PRO" w:hAnsi="ＭＳ 明朝" w:cs="Arial" w:hint="eastAsia"/>
                <w:szCs w:val="24"/>
              </w:rPr>
              <w:t>腸閉塞</w:t>
            </w:r>
          </w:p>
        </w:tc>
        <w:tc>
          <w:tcPr>
            <w:tcW w:w="6768" w:type="dxa"/>
          </w:tcPr>
          <w:p w14:paraId="0C1324A7" w14:textId="16D336E8" w:rsidR="00F4049B" w:rsidRPr="00574F6A" w:rsidRDefault="00F4049B" w:rsidP="0050395D">
            <w:pPr>
              <w:rPr>
                <w:rFonts w:ascii="HG丸ｺﾞｼｯｸM-PRO" w:eastAsia="HG丸ｺﾞｼｯｸM-PRO" w:hAnsi="ＭＳ 明朝" w:cs="Arial"/>
                <w:color w:val="000000"/>
                <w:szCs w:val="24"/>
              </w:rPr>
            </w:pPr>
            <w:r>
              <w:rPr>
                <w:rFonts w:ascii="HG丸ｺﾞｼｯｸM-PRO" w:eastAsia="HG丸ｺﾞｼｯｸM-PRO" w:hAnsi="ＭＳ 明朝" w:cs="Arial" w:hint="eastAsia"/>
                <w:color w:val="000000"/>
                <w:szCs w:val="24"/>
              </w:rPr>
              <w:t>一時的に腸がつまって肛門から便やガスが出なくなり、腹部が張ったり腹痛や嘔吐が起こることがあります。絶食の上、腸を安静にすることで回復しますが、それでも回復しない場合には、鼻から食道、胃を経由して腸の中にチューブを入れたり、手術が必要となることがあります。</w:t>
            </w:r>
          </w:p>
        </w:tc>
      </w:tr>
      <w:tr w:rsidR="00F4049B" w:rsidRPr="00574F6A" w14:paraId="0A3BBB20" w14:textId="77777777" w:rsidTr="00FF096A">
        <w:tc>
          <w:tcPr>
            <w:tcW w:w="1984" w:type="dxa"/>
            <w:shd w:val="clear" w:color="auto" w:fill="EEECE1"/>
          </w:tcPr>
          <w:p w14:paraId="3F940AB3" w14:textId="362A056A" w:rsidR="00F4049B" w:rsidRDefault="00F4049B" w:rsidP="0050395D">
            <w:pPr>
              <w:rPr>
                <w:rFonts w:ascii="HG丸ｺﾞｼｯｸM-PRO" w:eastAsia="HG丸ｺﾞｼｯｸM-PRO" w:hAnsi="ＭＳ 明朝" w:cs="Arial"/>
                <w:szCs w:val="24"/>
              </w:rPr>
            </w:pPr>
            <w:r>
              <w:rPr>
                <w:rFonts w:ascii="HG丸ｺﾞｼｯｸM-PRO" w:eastAsia="HG丸ｺﾞｼｯｸM-PRO" w:hAnsi="ＭＳ 明朝" w:cs="Arial" w:hint="eastAsia"/>
                <w:szCs w:val="24"/>
              </w:rPr>
              <w:t>下肢の浮腫（リンパ浮腫</w:t>
            </w:r>
            <w:r>
              <w:rPr>
                <w:rFonts w:ascii="HG丸ｺﾞｼｯｸM-PRO" w:eastAsia="HG丸ｺﾞｼｯｸM-PRO" w:hAnsi="ＭＳ 明朝" w:cs="Arial"/>
                <w:szCs w:val="24"/>
              </w:rPr>
              <w:t>）</w:t>
            </w:r>
          </w:p>
        </w:tc>
        <w:tc>
          <w:tcPr>
            <w:tcW w:w="6768" w:type="dxa"/>
          </w:tcPr>
          <w:p w14:paraId="2D6B58D5" w14:textId="40451E1E" w:rsidR="00F4049B" w:rsidRDefault="00F4049B" w:rsidP="0050395D">
            <w:pPr>
              <w:rPr>
                <w:rFonts w:ascii="HG丸ｺﾞｼｯｸM-PRO" w:eastAsia="HG丸ｺﾞｼｯｸM-PRO" w:hAnsi="ＭＳ 明朝" w:cs="Arial"/>
                <w:color w:val="000000"/>
                <w:szCs w:val="24"/>
              </w:rPr>
            </w:pPr>
            <w:r>
              <w:rPr>
                <w:rFonts w:ascii="HG丸ｺﾞｼｯｸM-PRO" w:eastAsia="HG丸ｺﾞｼｯｸM-PRO" w:hAnsi="ＭＳ 明朝" w:cs="Arial" w:hint="eastAsia"/>
                <w:color w:val="000000"/>
                <w:szCs w:val="24"/>
              </w:rPr>
              <w:t>片足または両足にむくみがでることがあります。ほとんどの方は軽い症状ですが、症状が強い場合には、足のマッサージや弾性ストッキングなどで対処します。</w:t>
            </w:r>
          </w:p>
        </w:tc>
      </w:tr>
      <w:tr w:rsidR="00F4049B" w:rsidRPr="00574F6A" w14:paraId="06B7597D" w14:textId="77777777" w:rsidTr="00FF096A">
        <w:tc>
          <w:tcPr>
            <w:tcW w:w="1984" w:type="dxa"/>
            <w:shd w:val="clear" w:color="auto" w:fill="EEECE1"/>
          </w:tcPr>
          <w:p w14:paraId="70F131D9" w14:textId="3F217D2A" w:rsidR="00F4049B" w:rsidRDefault="00F4049B" w:rsidP="0050395D">
            <w:pPr>
              <w:rPr>
                <w:rFonts w:ascii="HG丸ｺﾞｼｯｸM-PRO" w:eastAsia="HG丸ｺﾞｼｯｸM-PRO" w:hAnsi="ＭＳ 明朝" w:cs="Arial"/>
                <w:szCs w:val="24"/>
              </w:rPr>
            </w:pPr>
            <w:r>
              <w:rPr>
                <w:rFonts w:ascii="HG丸ｺﾞｼｯｸM-PRO" w:eastAsia="HG丸ｺﾞｼｯｸM-PRO" w:hAnsi="ＭＳ 明朝" w:cs="Arial" w:hint="eastAsia"/>
                <w:szCs w:val="24"/>
              </w:rPr>
              <w:t>骨盤骨・大腿骨の骨折、不全骨折</w:t>
            </w:r>
          </w:p>
        </w:tc>
        <w:tc>
          <w:tcPr>
            <w:tcW w:w="6768" w:type="dxa"/>
          </w:tcPr>
          <w:p w14:paraId="70123CE7" w14:textId="7D76BB4B" w:rsidR="00F4049B" w:rsidRDefault="00F4049B" w:rsidP="0050395D">
            <w:pPr>
              <w:rPr>
                <w:rFonts w:ascii="HG丸ｺﾞｼｯｸM-PRO" w:eastAsia="HG丸ｺﾞｼｯｸM-PRO" w:hAnsi="ＭＳ 明朝" w:cs="Arial"/>
                <w:color w:val="000000"/>
                <w:szCs w:val="24"/>
              </w:rPr>
            </w:pPr>
            <w:r>
              <w:rPr>
                <w:rFonts w:ascii="HG丸ｺﾞｼｯｸM-PRO" w:eastAsia="HG丸ｺﾞｼｯｸM-PRO" w:hAnsi="ＭＳ 明朝" w:cs="Arial" w:hint="eastAsia"/>
                <w:color w:val="000000"/>
                <w:szCs w:val="24"/>
              </w:rPr>
              <w:t>骨盤骨や大腿骨は体重がかかる骨であり、時に骨盤への放射線治療の後に骨にひびが入った状態になり(不全骨折)、骨折することがまれにあります。不全骨折では、症状が全くなかったり、症状があってもX線検査ではわからないこともあります。痛みがある場合には痛み止めを使用して対処します。骨折の場合にはギプスで固定したり手術が必要となることがあります。</w:t>
            </w:r>
          </w:p>
        </w:tc>
      </w:tr>
      <w:tr w:rsidR="00F4049B" w:rsidRPr="00574F6A" w14:paraId="25432DDD" w14:textId="77777777" w:rsidTr="00FF096A">
        <w:tc>
          <w:tcPr>
            <w:tcW w:w="1984" w:type="dxa"/>
            <w:shd w:val="clear" w:color="auto" w:fill="EEECE1"/>
          </w:tcPr>
          <w:p w14:paraId="6F743A09" w14:textId="712E29AE" w:rsidR="00F4049B" w:rsidRPr="00F4049B" w:rsidRDefault="00F4049B" w:rsidP="0050395D">
            <w:pPr>
              <w:rPr>
                <w:rFonts w:ascii="HG丸ｺﾞｼｯｸM-PRO" w:eastAsia="HG丸ｺﾞｼｯｸM-PRO" w:hAnsi="ＭＳ 明朝" w:cs="Arial"/>
                <w:szCs w:val="24"/>
              </w:rPr>
            </w:pPr>
            <w:r>
              <w:rPr>
                <w:rFonts w:ascii="HG丸ｺﾞｼｯｸM-PRO" w:eastAsia="HG丸ｺﾞｼｯｸM-PRO" w:hAnsi="ＭＳ 明朝" w:cs="Arial" w:hint="eastAsia"/>
                <w:szCs w:val="24"/>
              </w:rPr>
              <w:t>尿管狭窄・閉塞(水腎症)、頻尿</w:t>
            </w:r>
          </w:p>
        </w:tc>
        <w:tc>
          <w:tcPr>
            <w:tcW w:w="6768" w:type="dxa"/>
          </w:tcPr>
          <w:p w14:paraId="58E35BBC" w14:textId="3F9A7C97" w:rsidR="00F4049B" w:rsidRDefault="00F4049B" w:rsidP="0050395D">
            <w:pPr>
              <w:rPr>
                <w:rFonts w:ascii="HG丸ｺﾞｼｯｸM-PRO" w:eastAsia="HG丸ｺﾞｼｯｸM-PRO" w:hAnsi="ＭＳ 明朝" w:cs="Arial"/>
                <w:color w:val="000000"/>
                <w:szCs w:val="24"/>
              </w:rPr>
            </w:pPr>
            <w:r>
              <w:rPr>
                <w:rFonts w:ascii="HG丸ｺﾞｼｯｸM-PRO" w:eastAsia="HG丸ｺﾞｼｯｸM-PRO" w:hAnsi="ＭＳ 明朝" w:cs="Arial" w:hint="eastAsia"/>
                <w:color w:val="000000"/>
                <w:szCs w:val="24"/>
              </w:rPr>
              <w:t>放射線による組織の線維化（組織が硬くなること）により尿管が狭窄(閉塞)し、尿の流れが悪くなり、貯まった尿で腎臓が腫れてしまう(水腎症)</w:t>
            </w:r>
            <w:r w:rsidR="00EB215C">
              <w:rPr>
                <w:rFonts w:ascii="HG丸ｺﾞｼｯｸM-PRO" w:eastAsia="HG丸ｺﾞｼｯｸM-PRO" w:hAnsi="ＭＳ 明朝" w:cs="Arial" w:hint="eastAsia"/>
                <w:color w:val="000000"/>
                <w:szCs w:val="24"/>
              </w:rPr>
              <w:t>ことがまれにあります。また、膀胱の壁が線維化で硬くなり、尿をたくさん貯めることができなくなり、排尿の回数が増える(頻尿)ことがあります。</w:t>
            </w:r>
          </w:p>
        </w:tc>
      </w:tr>
      <w:tr w:rsidR="00EB215C" w:rsidRPr="00574F6A" w14:paraId="3EB23CEA" w14:textId="77777777" w:rsidTr="00FF096A">
        <w:tc>
          <w:tcPr>
            <w:tcW w:w="1984" w:type="dxa"/>
            <w:shd w:val="clear" w:color="auto" w:fill="EEECE1"/>
          </w:tcPr>
          <w:p w14:paraId="7C4F0EC7" w14:textId="071545C8" w:rsidR="00EB215C" w:rsidRDefault="00EB215C" w:rsidP="0050395D">
            <w:pPr>
              <w:rPr>
                <w:rFonts w:ascii="HG丸ｺﾞｼｯｸM-PRO" w:eastAsia="HG丸ｺﾞｼｯｸM-PRO" w:hAnsi="ＭＳ 明朝" w:cs="Arial"/>
                <w:szCs w:val="24"/>
              </w:rPr>
            </w:pPr>
            <w:r>
              <w:rPr>
                <w:rFonts w:ascii="HG丸ｺﾞｼｯｸM-PRO" w:eastAsia="HG丸ｺﾞｼｯｸM-PRO" w:hAnsi="ＭＳ 明朝" w:cs="Arial" w:hint="eastAsia"/>
                <w:szCs w:val="24"/>
              </w:rPr>
              <w:t>二次がん</w:t>
            </w:r>
          </w:p>
        </w:tc>
        <w:tc>
          <w:tcPr>
            <w:tcW w:w="6768" w:type="dxa"/>
          </w:tcPr>
          <w:p w14:paraId="7FF6EB6A" w14:textId="7960E3D7" w:rsidR="00EB215C" w:rsidRDefault="00EB215C" w:rsidP="0050395D">
            <w:pPr>
              <w:rPr>
                <w:rFonts w:ascii="HG丸ｺﾞｼｯｸM-PRO" w:eastAsia="HG丸ｺﾞｼｯｸM-PRO" w:hAnsi="ＭＳ 明朝" w:cs="Arial"/>
                <w:color w:val="000000"/>
                <w:szCs w:val="24"/>
              </w:rPr>
            </w:pPr>
            <w:r>
              <w:rPr>
                <w:rFonts w:ascii="HG丸ｺﾞｼｯｸM-PRO" w:eastAsia="HG丸ｺﾞｼｯｸM-PRO" w:hAnsi="ＭＳ 明朝" w:cs="Arial" w:hint="eastAsia"/>
                <w:color w:val="000000"/>
                <w:szCs w:val="24"/>
              </w:rPr>
              <w:t>放射線には発がん性があるため、まれに別のがんを引き起こすことがあります。術後化学放射線療法後にがんが発生しても、</w:t>
            </w:r>
            <w:r>
              <w:rPr>
                <w:rFonts w:ascii="HG丸ｺﾞｼｯｸM-PRO" w:eastAsia="HG丸ｺﾞｼｯｸM-PRO" w:hAnsi="ＭＳ 明朝" w:cs="Arial" w:hint="eastAsia"/>
                <w:color w:val="000000"/>
                <w:szCs w:val="24"/>
              </w:rPr>
              <w:lastRenderedPageBreak/>
              <w:t>個々の原因や因果関係を明らかにすることは困難です。別のがんが発見された場合は、すみやかに適切な対応をします。</w:t>
            </w:r>
          </w:p>
        </w:tc>
      </w:tr>
    </w:tbl>
    <w:p w14:paraId="2A7E6D7B" w14:textId="3CB70968" w:rsidR="00F35D14" w:rsidRDefault="00F35D14" w:rsidP="00230B1D">
      <w:pPr>
        <w:spacing w:line="240" w:lineRule="auto"/>
        <w:ind w:leftChars="300" w:left="680" w:firstLineChars="99" w:firstLine="224"/>
        <w:rPr>
          <w:rFonts w:ascii="HG丸ｺﾞｼｯｸM-PRO" w:eastAsia="HG丸ｺﾞｼｯｸM-PRO" w:hAnsi="ＭＳ 明朝"/>
          <w:szCs w:val="24"/>
        </w:rPr>
      </w:pPr>
    </w:p>
    <w:p w14:paraId="4925B9BE" w14:textId="77777777" w:rsidR="009833E0" w:rsidRPr="00F4049B" w:rsidRDefault="009833E0" w:rsidP="00D323E2">
      <w:pPr>
        <w:spacing w:line="240" w:lineRule="auto"/>
        <w:rPr>
          <w:rFonts w:ascii="HG丸ｺﾞｼｯｸM-PRO" w:eastAsia="HG丸ｺﾞｼｯｸM-PRO" w:hAnsi="ＭＳ 明朝"/>
          <w:szCs w:val="24"/>
        </w:rPr>
      </w:pPr>
    </w:p>
    <w:p w14:paraId="50AA07CF" w14:textId="47CDEFBA" w:rsidR="00230B1D" w:rsidRPr="00EB215C" w:rsidRDefault="00230B1D" w:rsidP="00EB215C">
      <w:pPr>
        <w:spacing w:line="240" w:lineRule="auto"/>
        <w:rPr>
          <w:rFonts w:ascii="HG丸ｺﾞｼｯｸM-PRO" w:eastAsia="HG丸ｺﾞｼｯｸM-PRO" w:hAnsi="ＭＳ 明朝"/>
          <w:b/>
          <w:szCs w:val="24"/>
        </w:rPr>
      </w:pPr>
      <w:r w:rsidRPr="00EB215C">
        <w:rPr>
          <w:rFonts w:ascii="HG丸ｺﾞｼｯｸM-PRO" w:eastAsia="HG丸ｺﾞｼｯｸM-PRO" w:hAnsi="ＭＳ 明朝" w:hint="eastAsia"/>
          <w:b/>
          <w:szCs w:val="24"/>
        </w:rPr>
        <w:t>【術後補助化学療法で予測される副作用】</w:t>
      </w:r>
    </w:p>
    <w:p w14:paraId="6156EB36" w14:textId="77777777" w:rsidR="00707EC5" w:rsidRDefault="00707EC5" w:rsidP="00230B1D">
      <w:pPr>
        <w:spacing w:line="240" w:lineRule="auto"/>
        <w:ind w:leftChars="274" w:left="621" w:firstLineChars="97" w:firstLine="220"/>
        <w:rPr>
          <w:rFonts w:ascii="HG丸ｺﾞｼｯｸM-PRO" w:eastAsia="HG丸ｺﾞｼｯｸM-PRO" w:hAnsi="ＭＳ 明朝"/>
          <w:sz w:val="21"/>
          <w:szCs w:val="21"/>
        </w:rPr>
      </w:pPr>
      <w:r w:rsidRPr="00DA72F0">
        <w:rPr>
          <w:rFonts w:ascii="HG丸ｺﾞｼｯｸM-PRO" w:eastAsia="HG丸ｺﾞｼｯｸM-PRO" w:hAnsi="ＭＳ 明朝" w:hint="eastAsia"/>
          <w:szCs w:val="24"/>
        </w:rPr>
        <w:t>抗がん剤は、増殖のスピードが速いという特徴</w:t>
      </w:r>
      <w:r w:rsidR="00DA14C4">
        <w:rPr>
          <w:rFonts w:ascii="HG丸ｺﾞｼｯｸM-PRO" w:eastAsia="HG丸ｺﾞｼｯｸM-PRO" w:hAnsi="ＭＳ 明朝" w:hint="eastAsia"/>
          <w:szCs w:val="24"/>
        </w:rPr>
        <w:t>の</w:t>
      </w:r>
      <w:r w:rsidRPr="00DA72F0">
        <w:rPr>
          <w:rFonts w:ascii="HG丸ｺﾞｼｯｸM-PRO" w:eastAsia="HG丸ｺﾞｼｯｸM-PRO" w:hAnsi="ＭＳ 明朝" w:hint="eastAsia"/>
          <w:szCs w:val="24"/>
        </w:rPr>
        <w:t>あるがん細胞をねらって攻撃します。ところが、正常な細胞の中にもがん細胞と同じように増殖が速いものがあるため、抗がん剤が正常な細胞も攻撃してしまうことがあります。これが</w:t>
      </w:r>
      <w:r w:rsidR="00F4193B">
        <w:rPr>
          <w:rFonts w:ascii="HG丸ｺﾞｼｯｸM-PRO" w:eastAsia="HG丸ｺﾞｼｯｸM-PRO" w:hAnsi="ＭＳ 明朝" w:hint="eastAsia"/>
          <w:szCs w:val="24"/>
        </w:rPr>
        <w:t>主な</w:t>
      </w:r>
      <w:r w:rsidRPr="00DA72F0">
        <w:rPr>
          <w:rFonts w:ascii="HG丸ｺﾞｼｯｸM-PRO" w:eastAsia="HG丸ｺﾞｼｯｸM-PRO" w:hAnsi="ＭＳ 明朝" w:hint="eastAsia"/>
          <w:szCs w:val="24"/>
        </w:rPr>
        <w:t>副作用として現れます。</w:t>
      </w:r>
    </w:p>
    <w:p w14:paraId="5E8A6A61" w14:textId="77777777" w:rsidR="00707EC5" w:rsidRPr="00707EC5" w:rsidRDefault="00707EC5" w:rsidP="00707EC5">
      <w:pPr>
        <w:spacing w:line="240" w:lineRule="auto"/>
        <w:ind w:leftChars="174" w:left="395" w:firstLineChars="97" w:firstLine="191"/>
        <w:rPr>
          <w:rFonts w:ascii="HG丸ｺﾞｼｯｸM-PRO" w:eastAsia="HG丸ｺﾞｼｯｸM-PRO" w:hAnsi="ＭＳ 明朝"/>
          <w:sz w:val="21"/>
          <w:szCs w:val="21"/>
        </w:rPr>
      </w:pPr>
    </w:p>
    <w:p w14:paraId="7F1FFD6D" w14:textId="477865D7" w:rsidR="005E14C8" w:rsidRPr="00574F6A" w:rsidRDefault="005E14C8" w:rsidP="005E14C8">
      <w:pPr>
        <w:ind w:leftChars="202" w:left="458" w:firstLine="2"/>
        <w:rPr>
          <w:rFonts w:ascii="HG丸ｺﾞｼｯｸM-PRO" w:eastAsia="HG丸ｺﾞｼｯｸM-PRO" w:hAnsi="ＭＳ 明朝" w:cs="Arial"/>
          <w:color w:val="000000"/>
          <w:szCs w:val="24"/>
        </w:rPr>
      </w:pPr>
      <w:r w:rsidRPr="00574F6A">
        <w:rPr>
          <w:rFonts w:ascii="HG丸ｺﾞｼｯｸM-PRO" w:eastAsia="HG丸ｺﾞｼｯｸM-PRO" w:hAnsi="ＭＳ 明朝" w:cs="Arial" w:hint="eastAsia"/>
          <w:b/>
          <w:color w:val="000000"/>
          <w:szCs w:val="24"/>
        </w:rPr>
        <w:t>起こ</w:t>
      </w:r>
      <w:r w:rsidR="00F35D14">
        <w:rPr>
          <w:rFonts w:ascii="HG丸ｺﾞｼｯｸM-PRO" w:eastAsia="HG丸ｺﾞｼｯｸM-PRO" w:hAnsi="ＭＳ 明朝" w:cs="Arial" w:hint="eastAsia"/>
          <w:b/>
          <w:color w:val="000000"/>
          <w:szCs w:val="24"/>
        </w:rPr>
        <w:t>り</w:t>
      </w:r>
      <w:r w:rsidRPr="00574F6A">
        <w:rPr>
          <w:rFonts w:ascii="HG丸ｺﾞｼｯｸM-PRO" w:eastAsia="HG丸ｺﾞｼｯｸM-PRO" w:hAnsi="ＭＳ 明朝" w:cs="Arial" w:hint="eastAsia"/>
          <w:b/>
          <w:color w:val="000000"/>
          <w:szCs w:val="24"/>
        </w:rPr>
        <w:t>やすい副作用</w:t>
      </w:r>
      <w:r w:rsidRPr="00574F6A">
        <w:rPr>
          <w:rFonts w:ascii="HG丸ｺﾞｼｯｸM-PRO" w:eastAsia="HG丸ｺﾞｼｯｸM-PRO" w:hAnsi="ＭＳ 明朝" w:cs="Arial" w:hint="eastAsia"/>
          <w:color w:val="000000"/>
          <w:szCs w:val="24"/>
        </w:rPr>
        <w:t>：</w:t>
      </w:r>
      <w:r w:rsidRPr="00574F6A">
        <w:rPr>
          <w:rFonts w:ascii="Arial" w:eastAsia="HG丸ｺﾞｼｯｸM-PRO" w:hAnsi="Arial" w:cs="Arial"/>
          <w:color w:val="000000"/>
          <w:szCs w:val="24"/>
        </w:rPr>
        <w:t>5</w:t>
      </w:r>
      <w:r w:rsidRPr="00574F6A">
        <w:rPr>
          <w:rFonts w:ascii="Arial" w:eastAsia="HG丸ｺﾞｼｯｸM-PRO" w:hAnsi="Arial" w:cs="Arial"/>
          <w:color w:val="000000"/>
          <w:szCs w:val="24"/>
        </w:rPr>
        <w:t>割以上の方（</w:t>
      </w:r>
      <w:r w:rsidRPr="00574F6A">
        <w:rPr>
          <w:rFonts w:ascii="Arial" w:eastAsia="HG丸ｺﾞｼｯｸM-PRO" w:hAnsi="Arial" w:cs="Arial"/>
          <w:color w:val="000000"/>
          <w:szCs w:val="24"/>
        </w:rPr>
        <w:t>2</w:t>
      </w:r>
      <w:r w:rsidRPr="00574F6A">
        <w:rPr>
          <w:rFonts w:ascii="Arial" w:eastAsia="HG丸ｺﾞｼｯｸM-PRO" w:hAnsi="Arial" w:cs="Arial"/>
          <w:color w:val="000000"/>
          <w:szCs w:val="24"/>
        </w:rPr>
        <w:t>人に</w:t>
      </w:r>
      <w:r w:rsidRPr="00574F6A">
        <w:rPr>
          <w:rFonts w:ascii="Arial" w:eastAsia="HG丸ｺﾞｼｯｸM-PRO" w:hAnsi="Arial" w:cs="Arial"/>
          <w:color w:val="000000"/>
          <w:szCs w:val="24"/>
        </w:rPr>
        <w:t>1</w:t>
      </w:r>
      <w:r w:rsidRPr="00574F6A">
        <w:rPr>
          <w:rFonts w:ascii="Arial" w:eastAsia="HG丸ｺﾞｼｯｸM-PRO" w:hAnsi="Arial" w:cs="Arial"/>
          <w:color w:val="000000"/>
          <w:szCs w:val="24"/>
        </w:rPr>
        <w:t>人）に</w:t>
      </w:r>
      <w:r w:rsidRPr="00574F6A">
        <w:rPr>
          <w:rFonts w:ascii="HG丸ｺﾞｼｯｸM-PRO" w:eastAsia="HG丸ｺﾞｼｯｸM-PRO" w:hAnsi="ＭＳ 明朝" w:cs="Arial" w:hint="eastAsia"/>
          <w:color w:val="000000"/>
          <w:szCs w:val="24"/>
        </w:rPr>
        <w:t>現れることがあります。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7070"/>
      </w:tblGrid>
      <w:tr w:rsidR="005E14C8" w:rsidRPr="00574F6A" w14:paraId="2C2506C3" w14:textId="77777777" w:rsidTr="0094301D">
        <w:tc>
          <w:tcPr>
            <w:tcW w:w="1481" w:type="dxa"/>
            <w:shd w:val="clear" w:color="auto" w:fill="EEECE1"/>
          </w:tcPr>
          <w:p w14:paraId="094A37E9" w14:textId="77777777" w:rsidR="005E14C8" w:rsidRPr="00574F6A" w:rsidRDefault="005E14C8" w:rsidP="00364ED2">
            <w:pPr>
              <w:rPr>
                <w:rFonts w:ascii="HG丸ｺﾞｼｯｸM-PRO" w:eastAsia="HG丸ｺﾞｼｯｸM-PRO" w:hAnsi="ＭＳ 明朝" w:cs="Arial"/>
                <w:szCs w:val="24"/>
              </w:rPr>
            </w:pPr>
            <w:r w:rsidRPr="00574F6A">
              <w:rPr>
                <w:rFonts w:ascii="HG丸ｺﾞｼｯｸM-PRO" w:eastAsia="HG丸ｺﾞｼｯｸM-PRO" w:hAnsi="ＭＳ 明朝" w:cs="Arial" w:hint="eastAsia"/>
                <w:szCs w:val="24"/>
              </w:rPr>
              <w:t>好中球（白血球）減少</w:t>
            </w:r>
          </w:p>
        </w:tc>
        <w:tc>
          <w:tcPr>
            <w:tcW w:w="7271" w:type="dxa"/>
          </w:tcPr>
          <w:p w14:paraId="7F4F9C1D" w14:textId="77777777" w:rsidR="005E14C8" w:rsidRPr="00574F6A" w:rsidRDefault="005E14C8" w:rsidP="00364ED2">
            <w:pPr>
              <w:autoSpaceDE w:val="0"/>
              <w:autoSpaceDN w:val="0"/>
              <w:jc w:val="left"/>
              <w:rPr>
                <w:rFonts w:ascii="HG丸ｺﾞｼｯｸM-PRO" w:eastAsia="HG丸ｺﾞｼｯｸM-PRO" w:hAnsi="ＭＳ 明朝" w:cs="Arial"/>
                <w:color w:val="000000"/>
                <w:szCs w:val="24"/>
              </w:rPr>
            </w:pPr>
            <w:r w:rsidRPr="00574F6A">
              <w:rPr>
                <w:rFonts w:ascii="HG丸ｺﾞｼｯｸM-PRO" w:eastAsia="HG丸ｺﾞｼｯｸM-PRO" w:hAnsi="ＭＳ 明朝" w:cs="MS-PGothic" w:hint="eastAsia"/>
                <w:color w:val="000000"/>
                <w:szCs w:val="24"/>
              </w:rPr>
              <w:t>抗がん剤により白血球（好中球）を作る能力が低下してしまうために起こります。細菌に対する抵抗力が下が</w:t>
            </w:r>
            <w:r w:rsidRPr="00574F6A">
              <w:rPr>
                <w:rFonts w:ascii="HG丸ｺﾞｼｯｸM-PRO" w:eastAsia="HG丸ｺﾞｼｯｸM-PRO" w:hAnsi="ＭＳ 明朝" w:cs="MS-PGothic" w:hint="eastAsia"/>
                <w:szCs w:val="24"/>
              </w:rPr>
              <w:t>り、感染に弱くなります。減少の程度によっては、好中球（白血球）を増やす注射をすることがあります。</w:t>
            </w:r>
          </w:p>
        </w:tc>
      </w:tr>
      <w:tr w:rsidR="005E14C8" w:rsidRPr="00574F6A" w14:paraId="17FA448D" w14:textId="77777777" w:rsidTr="0094301D">
        <w:tc>
          <w:tcPr>
            <w:tcW w:w="1481" w:type="dxa"/>
            <w:shd w:val="clear" w:color="auto" w:fill="EEECE1"/>
          </w:tcPr>
          <w:p w14:paraId="238134FE" w14:textId="77777777" w:rsidR="005E14C8" w:rsidRPr="00574F6A" w:rsidRDefault="005E14C8" w:rsidP="00364ED2">
            <w:pPr>
              <w:rPr>
                <w:rFonts w:ascii="HG丸ｺﾞｼｯｸM-PRO" w:eastAsia="HG丸ｺﾞｼｯｸM-PRO" w:hAnsi="ＭＳ 明朝" w:cs="Arial"/>
                <w:szCs w:val="24"/>
              </w:rPr>
            </w:pPr>
            <w:r w:rsidRPr="00574F6A">
              <w:rPr>
                <w:rFonts w:ascii="HG丸ｺﾞｼｯｸM-PRO" w:eastAsia="HG丸ｺﾞｼｯｸM-PRO" w:hAnsi="ＭＳ 明朝" w:cs="Arial" w:hint="eastAsia"/>
                <w:szCs w:val="24"/>
              </w:rPr>
              <w:t>貧血</w:t>
            </w:r>
          </w:p>
        </w:tc>
        <w:tc>
          <w:tcPr>
            <w:tcW w:w="7271" w:type="dxa"/>
          </w:tcPr>
          <w:p w14:paraId="2EDAB90F" w14:textId="77777777" w:rsidR="005E14C8" w:rsidRPr="00574F6A" w:rsidRDefault="005E14C8" w:rsidP="00364ED2">
            <w:pPr>
              <w:autoSpaceDE w:val="0"/>
              <w:autoSpaceDN w:val="0"/>
              <w:jc w:val="left"/>
              <w:rPr>
                <w:rFonts w:ascii="HG丸ｺﾞｼｯｸM-PRO" w:eastAsia="HG丸ｺﾞｼｯｸM-PRO" w:hAnsi="ＭＳ 明朝" w:cs="Arial"/>
                <w:color w:val="000000"/>
                <w:szCs w:val="24"/>
              </w:rPr>
            </w:pPr>
            <w:r w:rsidRPr="00574F6A">
              <w:rPr>
                <w:rFonts w:ascii="HG丸ｺﾞｼｯｸM-PRO" w:eastAsia="HG丸ｺﾞｼｯｸM-PRO" w:hAnsi="ＭＳ 明朝" w:cs="MS-PGothic" w:hint="eastAsia"/>
                <w:color w:val="000000"/>
                <w:szCs w:val="24"/>
              </w:rPr>
              <w:t>抗がん剤により赤血球を作る能力が低下してしまうために起こります。動いた時に動悸や息切れが起こるようになります。症状が強い場合には、輸血をすることもあります。</w:t>
            </w:r>
          </w:p>
        </w:tc>
      </w:tr>
      <w:tr w:rsidR="005E14C8" w:rsidRPr="00574F6A" w14:paraId="2D77D8C3" w14:textId="77777777" w:rsidTr="0094301D">
        <w:tc>
          <w:tcPr>
            <w:tcW w:w="1481" w:type="dxa"/>
            <w:shd w:val="clear" w:color="auto" w:fill="EEECE1"/>
          </w:tcPr>
          <w:p w14:paraId="77248F5D" w14:textId="77777777" w:rsidR="005E14C8" w:rsidRPr="00574F6A" w:rsidRDefault="005E14C8" w:rsidP="00364ED2">
            <w:pPr>
              <w:rPr>
                <w:rFonts w:ascii="HG丸ｺﾞｼｯｸM-PRO" w:eastAsia="HG丸ｺﾞｼｯｸM-PRO" w:hAnsi="ＭＳ 明朝" w:cs="Arial"/>
                <w:szCs w:val="24"/>
              </w:rPr>
            </w:pPr>
            <w:r w:rsidRPr="00574F6A">
              <w:rPr>
                <w:rFonts w:ascii="HG丸ｺﾞｼｯｸM-PRO" w:eastAsia="HG丸ｺﾞｼｯｸM-PRO" w:hAnsi="ＭＳ 明朝" w:cs="Arial" w:hint="eastAsia"/>
                <w:szCs w:val="24"/>
              </w:rPr>
              <w:t>悪心</w:t>
            </w:r>
          </w:p>
        </w:tc>
        <w:tc>
          <w:tcPr>
            <w:tcW w:w="7271" w:type="dxa"/>
          </w:tcPr>
          <w:p w14:paraId="509CE130" w14:textId="77777777" w:rsidR="005E14C8" w:rsidRPr="007B39C0" w:rsidRDefault="0032632C" w:rsidP="00292582">
            <w:pPr>
              <w:autoSpaceDE w:val="0"/>
              <w:autoSpaceDN w:val="0"/>
              <w:jc w:val="left"/>
              <w:rPr>
                <w:rFonts w:ascii="HG丸ｺﾞｼｯｸM-PRO" w:eastAsia="HG丸ｺﾞｼｯｸM-PRO" w:hAnsi="ＭＳ 明朝" w:cs="Arial"/>
                <w:color w:val="000000"/>
                <w:szCs w:val="24"/>
              </w:rPr>
            </w:pPr>
            <w:r w:rsidRPr="0032632C">
              <w:rPr>
                <w:rFonts w:ascii="HG丸ｺﾞｼｯｸM-PRO" w:eastAsia="HG丸ｺﾞｼｯｸM-PRO" w:hAnsi="ＭＳ 明朝" w:cs="MS-PGothic" w:hint="eastAsia"/>
                <w:color w:val="000000"/>
                <w:szCs w:val="24"/>
              </w:rPr>
              <w:t>食事に関係なく気持ちが悪くなる症状が現れる状態です。症状に応じて吐き気止めを使用しますが、様子をみて予防的に吐き気止めを使うこともあります。</w:t>
            </w:r>
          </w:p>
        </w:tc>
      </w:tr>
      <w:tr w:rsidR="0094301D" w:rsidRPr="00574F6A" w14:paraId="0A158999" w14:textId="77777777" w:rsidTr="0094301D">
        <w:tc>
          <w:tcPr>
            <w:tcW w:w="1481" w:type="dxa"/>
            <w:shd w:val="clear" w:color="auto" w:fill="EEECE1"/>
          </w:tcPr>
          <w:p w14:paraId="69C38103" w14:textId="77777777" w:rsidR="0094301D" w:rsidRPr="00574F6A" w:rsidRDefault="0094301D" w:rsidP="00364ED2">
            <w:pPr>
              <w:rPr>
                <w:rFonts w:ascii="HG丸ｺﾞｼｯｸM-PRO" w:eastAsia="HG丸ｺﾞｼｯｸM-PRO" w:hAnsi="ＭＳ 明朝" w:cs="Arial"/>
                <w:szCs w:val="24"/>
              </w:rPr>
            </w:pPr>
            <w:r w:rsidRPr="00574F6A">
              <w:rPr>
                <w:rFonts w:ascii="HG丸ｺﾞｼｯｸM-PRO" w:eastAsia="HG丸ｺﾞｼｯｸM-PRO" w:hAnsi="ＭＳ 明朝" w:cs="Arial" w:hint="eastAsia"/>
                <w:szCs w:val="24"/>
              </w:rPr>
              <w:t>脱毛</w:t>
            </w:r>
          </w:p>
        </w:tc>
        <w:tc>
          <w:tcPr>
            <w:tcW w:w="7271" w:type="dxa"/>
          </w:tcPr>
          <w:p w14:paraId="0C393792" w14:textId="77777777" w:rsidR="0094301D" w:rsidRPr="00574F6A" w:rsidRDefault="0094301D" w:rsidP="00364ED2">
            <w:pPr>
              <w:autoSpaceDE w:val="0"/>
              <w:autoSpaceDN w:val="0"/>
              <w:jc w:val="left"/>
              <w:rPr>
                <w:rFonts w:ascii="Arial" w:eastAsia="HG丸ｺﾞｼｯｸM-PRO" w:hAnsi="Arial" w:cs="Arial"/>
                <w:color w:val="000000"/>
                <w:szCs w:val="24"/>
              </w:rPr>
            </w:pPr>
            <w:r w:rsidRPr="00574F6A">
              <w:rPr>
                <w:rFonts w:ascii="Arial" w:eastAsia="HG丸ｺﾞｼｯｸM-PRO" w:hAnsi="Arial" w:cs="Arial"/>
                <w:color w:val="000000"/>
                <w:szCs w:val="24"/>
              </w:rPr>
              <w:t>最初の点滴から</w:t>
            </w:r>
            <w:r w:rsidRPr="00574F6A">
              <w:rPr>
                <w:rFonts w:ascii="Arial" w:eastAsia="HG丸ｺﾞｼｯｸM-PRO" w:hAnsi="Arial" w:cs="Arial"/>
                <w:color w:val="000000"/>
                <w:szCs w:val="24"/>
              </w:rPr>
              <w:t xml:space="preserve">2 </w:t>
            </w:r>
            <w:r w:rsidRPr="00574F6A">
              <w:rPr>
                <w:rFonts w:ascii="Arial" w:eastAsia="HG丸ｺﾞｼｯｸM-PRO" w:hAnsi="Arial" w:cs="Arial"/>
                <w:color w:val="000000"/>
                <w:szCs w:val="24"/>
              </w:rPr>
              <w:t>週間目ぐらいに髪の毛が抜けはじめます。個人差がありますが、人によっては</w:t>
            </w:r>
            <w:r w:rsidRPr="00574F6A">
              <w:rPr>
                <w:rFonts w:ascii="Arial" w:eastAsia="HG丸ｺﾞｼｯｸM-PRO" w:hAnsi="Arial" w:cs="Arial"/>
                <w:color w:val="000000"/>
                <w:szCs w:val="24"/>
              </w:rPr>
              <w:t xml:space="preserve">3 </w:t>
            </w:r>
            <w:r w:rsidRPr="00574F6A">
              <w:rPr>
                <w:rFonts w:ascii="Arial" w:eastAsia="HG丸ｺﾞｼｯｸM-PRO" w:hAnsi="Arial" w:cs="Arial"/>
                <w:color w:val="000000"/>
                <w:szCs w:val="24"/>
              </w:rPr>
              <w:t>週間目までには、カツラやスカーフが必要なぐらいになることがあります。治療終了後には発毛がはじまり、</w:t>
            </w:r>
            <w:r w:rsidRPr="00574F6A">
              <w:rPr>
                <w:rFonts w:ascii="Arial" w:eastAsia="HG丸ｺﾞｼｯｸM-PRO" w:hAnsi="Arial" w:cs="Arial"/>
                <w:color w:val="000000"/>
                <w:szCs w:val="24"/>
              </w:rPr>
              <w:t xml:space="preserve">6 </w:t>
            </w:r>
            <w:r w:rsidRPr="00574F6A">
              <w:rPr>
                <w:rFonts w:ascii="Arial" w:eastAsia="HG丸ｺﾞｼｯｸM-PRO" w:hAnsi="Arial" w:cs="Arial"/>
                <w:color w:val="000000"/>
                <w:szCs w:val="24"/>
              </w:rPr>
              <w:t>か月目ごろまでには、ほぼ元通りになります。</w:t>
            </w:r>
          </w:p>
        </w:tc>
      </w:tr>
      <w:tr w:rsidR="0094301D" w:rsidRPr="00574F6A" w14:paraId="55F7694F" w14:textId="77777777" w:rsidTr="0094301D">
        <w:tc>
          <w:tcPr>
            <w:tcW w:w="1481" w:type="dxa"/>
            <w:shd w:val="clear" w:color="auto" w:fill="EEECE1"/>
          </w:tcPr>
          <w:p w14:paraId="774C76D7" w14:textId="77777777" w:rsidR="0094301D" w:rsidRPr="00574F6A" w:rsidRDefault="0094301D" w:rsidP="00364ED2">
            <w:pPr>
              <w:rPr>
                <w:rFonts w:ascii="HG丸ｺﾞｼｯｸM-PRO" w:eastAsia="HG丸ｺﾞｼｯｸM-PRO" w:hAnsi="ＭＳ 明朝" w:cs="Arial"/>
                <w:szCs w:val="24"/>
              </w:rPr>
            </w:pPr>
            <w:r w:rsidRPr="00574F6A">
              <w:rPr>
                <w:rFonts w:ascii="HG丸ｺﾞｼｯｸM-PRO" w:eastAsia="HG丸ｺﾞｼｯｸM-PRO" w:hAnsi="ＭＳ 明朝" w:cs="Arial" w:hint="eastAsia"/>
                <w:szCs w:val="24"/>
              </w:rPr>
              <w:t>便秘</w:t>
            </w:r>
          </w:p>
        </w:tc>
        <w:tc>
          <w:tcPr>
            <w:tcW w:w="7271" w:type="dxa"/>
          </w:tcPr>
          <w:p w14:paraId="4B780227" w14:textId="77777777" w:rsidR="0094301D" w:rsidRPr="00574F6A" w:rsidRDefault="0094301D" w:rsidP="00364ED2">
            <w:pPr>
              <w:rPr>
                <w:rFonts w:ascii="HG丸ｺﾞｼｯｸM-PRO" w:eastAsia="HG丸ｺﾞｼｯｸM-PRO" w:hAnsi="ＭＳ 明朝" w:cs="Arial"/>
                <w:color w:val="000000"/>
                <w:szCs w:val="24"/>
              </w:rPr>
            </w:pPr>
            <w:r w:rsidRPr="00574F6A">
              <w:rPr>
                <w:rFonts w:ascii="HG丸ｺﾞｼｯｸM-PRO" w:eastAsia="HG丸ｺﾞｼｯｸM-PRO" w:hAnsi="ＭＳ 明朝" w:cs="Arial" w:hint="eastAsia"/>
                <w:color w:val="000000"/>
                <w:szCs w:val="24"/>
              </w:rPr>
              <w:t>便が硬くなり、出にくくなることがあるので、必要に応じて下剤を使用します。</w:t>
            </w:r>
          </w:p>
        </w:tc>
      </w:tr>
      <w:tr w:rsidR="0094301D" w:rsidRPr="00574F6A" w14:paraId="774EA056" w14:textId="77777777" w:rsidTr="0094301D">
        <w:tc>
          <w:tcPr>
            <w:tcW w:w="1481" w:type="dxa"/>
            <w:shd w:val="clear" w:color="auto" w:fill="EEECE1"/>
          </w:tcPr>
          <w:p w14:paraId="0F8FDF0F" w14:textId="77777777" w:rsidR="0094301D" w:rsidRPr="00574F6A" w:rsidRDefault="0094301D" w:rsidP="00364ED2">
            <w:pPr>
              <w:rPr>
                <w:rFonts w:ascii="HG丸ｺﾞｼｯｸM-PRO" w:eastAsia="HG丸ｺﾞｼｯｸM-PRO" w:hAnsi="ＭＳ 明朝" w:cs="Arial"/>
                <w:szCs w:val="24"/>
              </w:rPr>
            </w:pPr>
            <w:r w:rsidRPr="00574F6A">
              <w:rPr>
                <w:rFonts w:ascii="HG丸ｺﾞｼｯｸM-PRO" w:eastAsia="HG丸ｺﾞｼｯｸM-PRO" w:hAnsi="ＭＳ 明朝" w:cs="Arial" w:hint="eastAsia"/>
                <w:szCs w:val="24"/>
              </w:rPr>
              <w:t>疲労</w:t>
            </w:r>
          </w:p>
        </w:tc>
        <w:tc>
          <w:tcPr>
            <w:tcW w:w="7271" w:type="dxa"/>
          </w:tcPr>
          <w:p w14:paraId="1D6CF062" w14:textId="77777777" w:rsidR="0094301D" w:rsidRPr="00574F6A" w:rsidRDefault="0094301D" w:rsidP="00364ED2">
            <w:pPr>
              <w:rPr>
                <w:rFonts w:ascii="HG丸ｺﾞｼｯｸM-PRO" w:eastAsia="HG丸ｺﾞｼｯｸM-PRO" w:hAnsi="ＭＳ 明朝" w:cs="Arial"/>
                <w:color w:val="000000"/>
                <w:szCs w:val="24"/>
              </w:rPr>
            </w:pPr>
            <w:r w:rsidRPr="00574F6A">
              <w:rPr>
                <w:rFonts w:ascii="HG丸ｺﾞｼｯｸM-PRO" w:eastAsia="HG丸ｺﾞｼｯｸM-PRO" w:hAnsi="ＭＳ 明朝" w:cs="Arial" w:hint="eastAsia"/>
                <w:color w:val="000000"/>
                <w:szCs w:val="24"/>
              </w:rPr>
              <w:t>疲れを感じやすくなることがあるので、生活の仕方を工夫していきます。</w:t>
            </w:r>
          </w:p>
        </w:tc>
      </w:tr>
    </w:tbl>
    <w:p w14:paraId="1E6A010D" w14:textId="77777777" w:rsidR="005E14C8" w:rsidRPr="00574F6A" w:rsidRDefault="005E14C8" w:rsidP="005E14C8">
      <w:pPr>
        <w:ind w:leftChars="270" w:left="612" w:firstLine="2"/>
        <w:rPr>
          <w:rFonts w:ascii="HG丸ｺﾞｼｯｸM-PRO" w:eastAsia="HG丸ｺﾞｼｯｸM-PRO" w:hAnsi="ＭＳ 明朝" w:cs="Arial"/>
          <w:color w:val="000000"/>
          <w:szCs w:val="24"/>
        </w:rPr>
      </w:pPr>
    </w:p>
    <w:p w14:paraId="63B7024C" w14:textId="77777777" w:rsidR="005E14C8" w:rsidRPr="00574F6A" w:rsidRDefault="005E14C8" w:rsidP="00574F6A">
      <w:pPr>
        <w:ind w:firstLineChars="149" w:firstLine="339"/>
        <w:rPr>
          <w:rFonts w:ascii="Arial" w:eastAsia="HG丸ｺﾞｼｯｸM-PRO" w:hAnsi="Arial" w:cs="Arial"/>
          <w:color w:val="000000"/>
          <w:szCs w:val="24"/>
        </w:rPr>
      </w:pPr>
      <w:r w:rsidRPr="00574F6A">
        <w:rPr>
          <w:rFonts w:ascii="HG丸ｺﾞｼｯｸM-PRO" w:eastAsia="HG丸ｺﾞｼｯｸM-PRO" w:hAnsi="ＭＳ 明朝" w:cs="Arial" w:hint="eastAsia"/>
          <w:b/>
          <w:color w:val="000000"/>
          <w:szCs w:val="24"/>
        </w:rPr>
        <w:t>時として起こる副作</w:t>
      </w:r>
      <w:r w:rsidRPr="00574F6A">
        <w:rPr>
          <w:rFonts w:ascii="Arial" w:eastAsia="HG丸ｺﾞｼｯｸM-PRO" w:hAnsi="Arial" w:cs="Arial"/>
          <w:b/>
          <w:color w:val="000000"/>
          <w:szCs w:val="24"/>
        </w:rPr>
        <w:t>用</w:t>
      </w:r>
      <w:r w:rsidRPr="00574F6A">
        <w:rPr>
          <w:rFonts w:ascii="Arial" w:eastAsia="HG丸ｺﾞｼｯｸM-PRO" w:hAnsi="Arial" w:cs="Arial"/>
          <w:color w:val="000000"/>
          <w:szCs w:val="24"/>
        </w:rPr>
        <w:t>：</w:t>
      </w:r>
      <w:r w:rsidRPr="00574F6A">
        <w:rPr>
          <w:rFonts w:ascii="Arial" w:eastAsia="HG丸ｺﾞｼｯｸM-PRO" w:hAnsi="Arial" w:cs="Arial"/>
          <w:color w:val="000000"/>
          <w:szCs w:val="24"/>
        </w:rPr>
        <w:t>2</w:t>
      </w:r>
      <w:r w:rsidRPr="00574F6A">
        <w:rPr>
          <w:rFonts w:ascii="Arial" w:eastAsia="HG丸ｺﾞｼｯｸM-PRO" w:hAnsi="Arial" w:cs="Arial"/>
          <w:color w:val="000000"/>
          <w:szCs w:val="24"/>
        </w:rPr>
        <w:t>割以上の方（</w:t>
      </w:r>
      <w:r w:rsidRPr="00574F6A">
        <w:rPr>
          <w:rFonts w:ascii="Arial" w:eastAsia="HG丸ｺﾞｼｯｸM-PRO" w:hAnsi="Arial" w:cs="Arial"/>
          <w:color w:val="000000"/>
          <w:szCs w:val="24"/>
        </w:rPr>
        <w:t>5</w:t>
      </w:r>
      <w:r w:rsidRPr="00574F6A">
        <w:rPr>
          <w:rFonts w:ascii="Arial" w:eastAsia="HG丸ｺﾞｼｯｸM-PRO" w:hAnsi="Arial" w:cs="Arial"/>
          <w:color w:val="000000"/>
          <w:szCs w:val="24"/>
        </w:rPr>
        <w:t>人に</w:t>
      </w:r>
      <w:r w:rsidRPr="00574F6A">
        <w:rPr>
          <w:rFonts w:ascii="Arial" w:eastAsia="HG丸ｺﾞｼｯｸM-PRO" w:hAnsi="Arial" w:cs="Arial"/>
          <w:color w:val="000000"/>
          <w:szCs w:val="24"/>
        </w:rPr>
        <w:t>1</w:t>
      </w:r>
      <w:r w:rsidRPr="00574F6A">
        <w:rPr>
          <w:rFonts w:ascii="Arial" w:eastAsia="HG丸ｺﾞｼｯｸM-PRO" w:hAnsi="Arial" w:cs="Arial"/>
          <w:color w:val="000000"/>
          <w:szCs w:val="24"/>
        </w:rPr>
        <w:t>人）に現れることがあります。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7089"/>
      </w:tblGrid>
      <w:tr w:rsidR="005E14C8" w:rsidRPr="00574F6A" w14:paraId="22B5613D" w14:textId="77777777" w:rsidTr="0094301D">
        <w:tc>
          <w:tcPr>
            <w:tcW w:w="1467" w:type="dxa"/>
            <w:shd w:val="clear" w:color="auto" w:fill="EEECE1"/>
          </w:tcPr>
          <w:p w14:paraId="7EE00EBF" w14:textId="77777777" w:rsidR="005E14C8" w:rsidRPr="00574F6A" w:rsidRDefault="005E14C8" w:rsidP="00364ED2">
            <w:pPr>
              <w:rPr>
                <w:rFonts w:ascii="HG丸ｺﾞｼｯｸM-PRO" w:eastAsia="HG丸ｺﾞｼｯｸM-PRO" w:hAnsi="ＭＳ 明朝" w:cs="Arial"/>
                <w:szCs w:val="24"/>
              </w:rPr>
            </w:pPr>
            <w:r w:rsidRPr="00574F6A">
              <w:rPr>
                <w:rFonts w:ascii="HG丸ｺﾞｼｯｸM-PRO" w:eastAsia="HG丸ｺﾞｼｯｸM-PRO" w:hAnsi="ＭＳ 明朝" w:cs="Arial" w:hint="eastAsia"/>
                <w:szCs w:val="24"/>
              </w:rPr>
              <w:t>感染症</w:t>
            </w:r>
          </w:p>
        </w:tc>
        <w:tc>
          <w:tcPr>
            <w:tcW w:w="7285" w:type="dxa"/>
          </w:tcPr>
          <w:p w14:paraId="74A2C03A" w14:textId="77777777" w:rsidR="005E14C8" w:rsidRPr="00574F6A" w:rsidRDefault="005E14C8" w:rsidP="00364ED2">
            <w:pPr>
              <w:autoSpaceDE w:val="0"/>
              <w:autoSpaceDN w:val="0"/>
              <w:jc w:val="left"/>
              <w:rPr>
                <w:rFonts w:ascii="HG丸ｺﾞｼｯｸM-PRO" w:eastAsia="HG丸ｺﾞｼｯｸM-PRO" w:hAnsi="ＭＳ 明朝" w:cs="Arial"/>
                <w:color w:val="000000"/>
                <w:szCs w:val="24"/>
              </w:rPr>
            </w:pPr>
            <w:r w:rsidRPr="00574F6A">
              <w:rPr>
                <w:rFonts w:ascii="HG丸ｺﾞｼｯｸM-PRO" w:eastAsia="HG丸ｺﾞｼｯｸM-PRO" w:hAnsi="ＭＳ 明朝" w:cs="MS-PGothic" w:hint="eastAsia"/>
                <w:color w:val="000000"/>
                <w:szCs w:val="24"/>
              </w:rPr>
              <w:t>白血球（好中球）は細菌から身を守る役割をするので、ある一定以上の数がないと細菌の攻撃に対応できなくなります。白血球（好中球）の減少に伴って発熱や感染を起こした場合には、</w:t>
            </w:r>
            <w:r w:rsidR="0032632C" w:rsidRPr="0032632C">
              <w:rPr>
                <w:rFonts w:ascii="HG丸ｺﾞｼｯｸM-PRO" w:eastAsia="HG丸ｺﾞｼｯｸM-PRO" w:hAnsi="ＭＳ 明朝" w:cs="MS-PGothic" w:hint="eastAsia"/>
                <w:color w:val="000000"/>
                <w:szCs w:val="24"/>
              </w:rPr>
              <w:t>抗生剤投与などの治療を受けて頂くことがあります。</w:t>
            </w:r>
          </w:p>
        </w:tc>
      </w:tr>
      <w:tr w:rsidR="005E14C8" w:rsidRPr="00574F6A" w14:paraId="15648078" w14:textId="77777777" w:rsidTr="0094301D">
        <w:tc>
          <w:tcPr>
            <w:tcW w:w="1467" w:type="dxa"/>
            <w:shd w:val="clear" w:color="auto" w:fill="EEECE1"/>
          </w:tcPr>
          <w:p w14:paraId="236037DB" w14:textId="77777777" w:rsidR="005E14C8" w:rsidRPr="00574F6A" w:rsidRDefault="005E14C8" w:rsidP="00364ED2">
            <w:pPr>
              <w:rPr>
                <w:rFonts w:ascii="HG丸ｺﾞｼｯｸM-PRO" w:eastAsia="HG丸ｺﾞｼｯｸM-PRO" w:hAnsi="ＭＳ 明朝" w:cs="Arial"/>
                <w:szCs w:val="24"/>
              </w:rPr>
            </w:pPr>
            <w:r w:rsidRPr="00574F6A">
              <w:rPr>
                <w:rFonts w:ascii="HG丸ｺﾞｼｯｸM-PRO" w:eastAsia="HG丸ｺﾞｼｯｸM-PRO" w:hAnsi="ＭＳ 明朝" w:cs="Arial" w:hint="eastAsia"/>
                <w:szCs w:val="24"/>
              </w:rPr>
              <w:lastRenderedPageBreak/>
              <w:t>血小板減少</w:t>
            </w:r>
          </w:p>
        </w:tc>
        <w:tc>
          <w:tcPr>
            <w:tcW w:w="7285" w:type="dxa"/>
          </w:tcPr>
          <w:p w14:paraId="3D4B861B" w14:textId="77777777" w:rsidR="005E14C8" w:rsidRPr="00574F6A" w:rsidRDefault="005E14C8" w:rsidP="00364ED2">
            <w:pPr>
              <w:autoSpaceDE w:val="0"/>
              <w:autoSpaceDN w:val="0"/>
              <w:jc w:val="left"/>
              <w:rPr>
                <w:rFonts w:ascii="HG丸ｺﾞｼｯｸM-PRO" w:eastAsia="HG丸ｺﾞｼｯｸM-PRO" w:hAnsi="ＭＳ 明朝" w:cs="Arial"/>
                <w:color w:val="000000"/>
                <w:szCs w:val="24"/>
              </w:rPr>
            </w:pPr>
            <w:r w:rsidRPr="00574F6A">
              <w:rPr>
                <w:rFonts w:ascii="HG丸ｺﾞｼｯｸM-PRO" w:eastAsia="HG丸ｺﾞｼｯｸM-PRO" w:hAnsi="ＭＳ 明朝" w:cs="MS-PGothic" w:hint="eastAsia"/>
                <w:color w:val="000000"/>
                <w:szCs w:val="24"/>
              </w:rPr>
              <w:t>抗がん剤により血小板を作る能力が低下してしまうために起こります。血小板の数が減ると血液が固まりにくくなるため、鼻血が出たり、歯ぐきから出血したり、青あざができたりします。血小板輸血が必要となる場合もあります。</w:t>
            </w:r>
          </w:p>
        </w:tc>
      </w:tr>
      <w:tr w:rsidR="005E14C8" w:rsidRPr="00574F6A" w14:paraId="01FF99F0" w14:textId="77777777" w:rsidTr="0094301D">
        <w:tc>
          <w:tcPr>
            <w:tcW w:w="1467" w:type="dxa"/>
            <w:shd w:val="clear" w:color="auto" w:fill="EEECE1"/>
          </w:tcPr>
          <w:p w14:paraId="4BA13A15" w14:textId="77777777" w:rsidR="005E14C8" w:rsidRPr="00574F6A" w:rsidRDefault="005E14C8" w:rsidP="00364ED2">
            <w:pPr>
              <w:rPr>
                <w:rFonts w:ascii="HG丸ｺﾞｼｯｸM-PRO" w:eastAsia="HG丸ｺﾞｼｯｸM-PRO" w:hAnsi="ＭＳ 明朝" w:cs="Arial"/>
                <w:szCs w:val="24"/>
              </w:rPr>
            </w:pPr>
            <w:r w:rsidRPr="00574F6A">
              <w:rPr>
                <w:rFonts w:ascii="HG丸ｺﾞｼｯｸM-PRO" w:eastAsia="HG丸ｺﾞｼｯｸM-PRO" w:hAnsi="ＭＳ 明朝" w:cs="Arial" w:hint="eastAsia"/>
                <w:szCs w:val="24"/>
              </w:rPr>
              <w:t>嘔吐</w:t>
            </w:r>
          </w:p>
        </w:tc>
        <w:tc>
          <w:tcPr>
            <w:tcW w:w="7285" w:type="dxa"/>
          </w:tcPr>
          <w:p w14:paraId="033E2434" w14:textId="77777777" w:rsidR="005E14C8" w:rsidRPr="00574F6A" w:rsidRDefault="005E14C8" w:rsidP="00364ED2">
            <w:pPr>
              <w:rPr>
                <w:rFonts w:ascii="HG丸ｺﾞｼｯｸM-PRO" w:eastAsia="HG丸ｺﾞｼｯｸM-PRO" w:hAnsi="ＭＳ 明朝" w:cs="Arial"/>
                <w:color w:val="000000"/>
                <w:szCs w:val="24"/>
              </w:rPr>
            </w:pPr>
            <w:r w:rsidRPr="00574F6A">
              <w:rPr>
                <w:rFonts w:ascii="HG丸ｺﾞｼｯｸM-PRO" w:eastAsia="HG丸ｺﾞｼｯｸM-PRO" w:hAnsi="ＭＳ 明朝" w:cs="MS-PGothic" w:hint="eastAsia"/>
                <w:color w:val="000000"/>
                <w:szCs w:val="24"/>
              </w:rPr>
              <w:t>気持ちが悪くなり吐いてしまうことがあります。予防的に吐き気止めを使うとともに、症状に応じてさらに吐き気止めを追加します。</w:t>
            </w:r>
          </w:p>
        </w:tc>
      </w:tr>
      <w:tr w:rsidR="005E14C8" w:rsidRPr="00574F6A" w14:paraId="668C7634" w14:textId="77777777" w:rsidTr="0094301D">
        <w:tc>
          <w:tcPr>
            <w:tcW w:w="1467" w:type="dxa"/>
            <w:shd w:val="clear" w:color="auto" w:fill="EEECE1"/>
          </w:tcPr>
          <w:p w14:paraId="45C144C3" w14:textId="77777777" w:rsidR="005E14C8" w:rsidRPr="00574F6A" w:rsidRDefault="005E14C8" w:rsidP="00364ED2">
            <w:pPr>
              <w:rPr>
                <w:rFonts w:ascii="HG丸ｺﾞｼｯｸM-PRO" w:eastAsia="HG丸ｺﾞｼｯｸM-PRO" w:hAnsi="ＭＳ 明朝" w:cs="Arial"/>
                <w:szCs w:val="24"/>
              </w:rPr>
            </w:pPr>
            <w:r w:rsidRPr="00574F6A">
              <w:rPr>
                <w:rFonts w:ascii="HG丸ｺﾞｼｯｸM-PRO" w:eastAsia="HG丸ｺﾞｼｯｸM-PRO" w:hAnsi="ＭＳ 明朝" w:cs="Arial" w:hint="eastAsia"/>
                <w:szCs w:val="24"/>
              </w:rPr>
              <w:t>下痢</w:t>
            </w:r>
          </w:p>
        </w:tc>
        <w:tc>
          <w:tcPr>
            <w:tcW w:w="7285" w:type="dxa"/>
          </w:tcPr>
          <w:p w14:paraId="2277BCA3" w14:textId="77777777" w:rsidR="005E14C8" w:rsidRPr="00574F6A" w:rsidRDefault="005E14C8" w:rsidP="00364ED2">
            <w:pPr>
              <w:autoSpaceDE w:val="0"/>
              <w:autoSpaceDN w:val="0"/>
              <w:jc w:val="left"/>
              <w:rPr>
                <w:rFonts w:ascii="HG丸ｺﾞｼｯｸM-PRO" w:eastAsia="HG丸ｺﾞｼｯｸM-PRO" w:hAnsi="ＭＳ 明朝" w:cs="Arial"/>
                <w:color w:val="000000"/>
                <w:szCs w:val="24"/>
              </w:rPr>
            </w:pPr>
            <w:r w:rsidRPr="00574F6A">
              <w:rPr>
                <w:rFonts w:ascii="HG丸ｺﾞｼｯｸM-PRO" w:eastAsia="HG丸ｺﾞｼｯｸM-PRO" w:hAnsi="ＭＳ 明朝" w:cs="MS-PGothic" w:hint="eastAsia"/>
                <w:color w:val="000000"/>
                <w:szCs w:val="24"/>
              </w:rPr>
              <w:t>軽い場合は下痢止めで軽快しますが、下痢が頻回になると脱水状態となり、命にかかわることもあります。長く続く場合には点滴などの治療を行います。</w:t>
            </w:r>
          </w:p>
        </w:tc>
      </w:tr>
      <w:tr w:rsidR="005E14C8" w:rsidRPr="00574F6A" w14:paraId="10946CD0" w14:textId="77777777" w:rsidTr="0094301D">
        <w:tc>
          <w:tcPr>
            <w:tcW w:w="1467" w:type="dxa"/>
            <w:shd w:val="clear" w:color="auto" w:fill="EEECE1"/>
          </w:tcPr>
          <w:p w14:paraId="359FA38D" w14:textId="77777777" w:rsidR="005E14C8" w:rsidRPr="00574F6A" w:rsidRDefault="0094301D" w:rsidP="00364ED2">
            <w:pPr>
              <w:rPr>
                <w:rFonts w:ascii="HG丸ｺﾞｼｯｸM-PRO" w:eastAsia="HG丸ｺﾞｼｯｸM-PRO" w:hAnsi="ＭＳ 明朝" w:cs="Arial"/>
                <w:szCs w:val="24"/>
              </w:rPr>
            </w:pPr>
            <w:r w:rsidRPr="00574F6A">
              <w:rPr>
                <w:rFonts w:ascii="HG丸ｺﾞｼｯｸM-PRO" w:eastAsia="HG丸ｺﾞｼｯｸM-PRO" w:hAnsi="ＭＳ 明朝" w:cs="Arial" w:hint="eastAsia"/>
                <w:szCs w:val="24"/>
              </w:rPr>
              <w:t>口内</w:t>
            </w:r>
            <w:r w:rsidR="005E14C8" w:rsidRPr="00574F6A">
              <w:rPr>
                <w:rFonts w:ascii="HG丸ｺﾞｼｯｸM-PRO" w:eastAsia="HG丸ｺﾞｼｯｸM-PRO" w:hAnsi="ＭＳ 明朝" w:cs="Arial" w:hint="eastAsia"/>
                <w:szCs w:val="24"/>
              </w:rPr>
              <w:t>炎</w:t>
            </w:r>
          </w:p>
        </w:tc>
        <w:tc>
          <w:tcPr>
            <w:tcW w:w="7285" w:type="dxa"/>
          </w:tcPr>
          <w:p w14:paraId="485218F6" w14:textId="77777777" w:rsidR="005E14C8" w:rsidRPr="00574F6A" w:rsidRDefault="005E14C8" w:rsidP="00364ED2">
            <w:pPr>
              <w:rPr>
                <w:rFonts w:ascii="HG丸ｺﾞｼｯｸM-PRO" w:eastAsia="HG丸ｺﾞｼｯｸM-PRO" w:hAnsi="ＭＳ 明朝" w:cs="Arial"/>
                <w:color w:val="000000"/>
                <w:szCs w:val="24"/>
              </w:rPr>
            </w:pPr>
            <w:r w:rsidRPr="00574F6A">
              <w:rPr>
                <w:rFonts w:ascii="HG丸ｺﾞｼｯｸM-PRO" w:eastAsia="HG丸ｺﾞｼｯｸM-PRO" w:hAnsi="ＭＳ 明朝" w:cs="Arial" w:hint="eastAsia"/>
                <w:color w:val="000000"/>
                <w:szCs w:val="24"/>
              </w:rPr>
              <w:t>主に口の中の粘膜が荒れて水泡ができたり、痛みが強く食事に支障が出ることもあります。予防的にうがい薬を用いたり、うがい薬に痛みを感じにくくするお薬を混ぜてうがいをしていきます。</w:t>
            </w:r>
          </w:p>
        </w:tc>
      </w:tr>
      <w:tr w:rsidR="005E14C8" w:rsidRPr="00574F6A" w14:paraId="5B19C925" w14:textId="77777777" w:rsidTr="0094301D">
        <w:tc>
          <w:tcPr>
            <w:tcW w:w="1467" w:type="dxa"/>
            <w:shd w:val="clear" w:color="auto" w:fill="EEECE1"/>
          </w:tcPr>
          <w:p w14:paraId="291F1A11" w14:textId="77777777" w:rsidR="005E14C8" w:rsidRPr="00574F6A" w:rsidRDefault="005E14C8" w:rsidP="00364ED2">
            <w:pPr>
              <w:rPr>
                <w:rFonts w:ascii="HG丸ｺﾞｼｯｸM-PRO" w:eastAsia="HG丸ｺﾞｼｯｸM-PRO" w:hAnsi="ＭＳ 明朝" w:cs="Arial"/>
                <w:szCs w:val="24"/>
              </w:rPr>
            </w:pPr>
            <w:r w:rsidRPr="00574F6A">
              <w:rPr>
                <w:rFonts w:ascii="HG丸ｺﾞｼｯｸM-PRO" w:eastAsia="HG丸ｺﾞｼｯｸM-PRO" w:hAnsi="ＭＳ 明朝" w:cs="Arial" w:hint="eastAsia"/>
                <w:szCs w:val="24"/>
              </w:rPr>
              <w:t>手足のしびれ</w:t>
            </w:r>
          </w:p>
        </w:tc>
        <w:tc>
          <w:tcPr>
            <w:tcW w:w="7285" w:type="dxa"/>
          </w:tcPr>
          <w:p w14:paraId="2937C1FD" w14:textId="77777777" w:rsidR="005E14C8" w:rsidRPr="00574F6A" w:rsidRDefault="005E14C8" w:rsidP="00364ED2">
            <w:pPr>
              <w:rPr>
                <w:rFonts w:ascii="HG丸ｺﾞｼｯｸM-PRO" w:eastAsia="HG丸ｺﾞｼｯｸM-PRO" w:hAnsi="ＭＳ 明朝" w:cs="Arial"/>
                <w:color w:val="000000"/>
                <w:szCs w:val="24"/>
              </w:rPr>
            </w:pPr>
            <w:r w:rsidRPr="00574F6A">
              <w:rPr>
                <w:rFonts w:ascii="HG丸ｺﾞｼｯｸM-PRO" w:eastAsia="HG丸ｺﾞｼｯｸM-PRO" w:hAnsi="ＭＳ 明朝" w:cs="Arial" w:hint="eastAsia"/>
                <w:color w:val="000000"/>
                <w:szCs w:val="24"/>
              </w:rPr>
              <w:t>手や足がしびれて感覚が鈍くなり、動かしにくくなることもあります。症状が強く生活に支障が大きい場合には、抗がん剤の量を減らしたり、抗がん剤の治療スケジュールを調節します。</w:t>
            </w:r>
          </w:p>
        </w:tc>
      </w:tr>
      <w:tr w:rsidR="005E14C8" w:rsidRPr="00574F6A" w14:paraId="39F90A37" w14:textId="77777777" w:rsidTr="0094301D">
        <w:tc>
          <w:tcPr>
            <w:tcW w:w="1467" w:type="dxa"/>
            <w:shd w:val="clear" w:color="auto" w:fill="EEECE1"/>
          </w:tcPr>
          <w:p w14:paraId="0746802A" w14:textId="77777777" w:rsidR="00DA14C4" w:rsidRDefault="005E14C8" w:rsidP="00364ED2">
            <w:pPr>
              <w:rPr>
                <w:rFonts w:ascii="HG丸ｺﾞｼｯｸM-PRO" w:eastAsia="HG丸ｺﾞｼｯｸM-PRO" w:hAnsi="ＭＳ 明朝" w:cs="Arial"/>
                <w:szCs w:val="24"/>
              </w:rPr>
            </w:pPr>
            <w:r w:rsidRPr="00574F6A">
              <w:rPr>
                <w:rFonts w:ascii="HG丸ｺﾞｼｯｸM-PRO" w:eastAsia="HG丸ｺﾞｼｯｸM-PRO" w:hAnsi="ＭＳ 明朝" w:cs="Arial" w:hint="eastAsia"/>
                <w:szCs w:val="24"/>
              </w:rPr>
              <w:t>関節痛／</w:t>
            </w:r>
          </w:p>
          <w:p w14:paraId="36AF7811" w14:textId="77777777" w:rsidR="005E14C8" w:rsidRPr="00574F6A" w:rsidRDefault="005E14C8" w:rsidP="00364ED2">
            <w:pPr>
              <w:rPr>
                <w:rFonts w:ascii="HG丸ｺﾞｼｯｸM-PRO" w:eastAsia="HG丸ｺﾞｼｯｸM-PRO" w:hAnsi="ＭＳ 明朝" w:cs="Arial"/>
                <w:szCs w:val="24"/>
              </w:rPr>
            </w:pPr>
            <w:r w:rsidRPr="00574F6A">
              <w:rPr>
                <w:rFonts w:ascii="HG丸ｺﾞｼｯｸM-PRO" w:eastAsia="HG丸ｺﾞｼｯｸM-PRO" w:hAnsi="ＭＳ 明朝" w:cs="Arial" w:hint="eastAsia"/>
                <w:szCs w:val="24"/>
              </w:rPr>
              <w:t>筋肉痛</w:t>
            </w:r>
          </w:p>
        </w:tc>
        <w:tc>
          <w:tcPr>
            <w:tcW w:w="7285" w:type="dxa"/>
          </w:tcPr>
          <w:p w14:paraId="049DEF7C" w14:textId="77777777" w:rsidR="005E14C8" w:rsidRPr="00574F6A" w:rsidRDefault="005E14C8" w:rsidP="00364ED2">
            <w:pPr>
              <w:rPr>
                <w:rFonts w:ascii="HG丸ｺﾞｼｯｸM-PRO" w:eastAsia="HG丸ｺﾞｼｯｸM-PRO" w:hAnsi="ＭＳ 明朝" w:cs="Arial"/>
                <w:color w:val="000000"/>
                <w:szCs w:val="24"/>
              </w:rPr>
            </w:pPr>
            <w:r w:rsidRPr="00574F6A">
              <w:rPr>
                <w:rFonts w:ascii="HG丸ｺﾞｼｯｸM-PRO" w:eastAsia="HG丸ｺﾞｼｯｸM-PRO" w:hAnsi="ＭＳ 明朝" w:cs="Arial" w:hint="eastAsia"/>
                <w:color w:val="000000"/>
                <w:szCs w:val="24"/>
              </w:rPr>
              <w:t>手足の関節が痛むことがあります。症状が強く生活に支障が大きい場合には、抗がん剤の量を減らしたり、抗がん剤の治療スケジュールを調節します。</w:t>
            </w:r>
          </w:p>
        </w:tc>
      </w:tr>
    </w:tbl>
    <w:p w14:paraId="2209B33A" w14:textId="77777777" w:rsidR="005E14C8" w:rsidRPr="00574F6A" w:rsidRDefault="005E14C8" w:rsidP="005E14C8">
      <w:pPr>
        <w:ind w:leftChars="472" w:left="1070" w:firstLine="2"/>
        <w:rPr>
          <w:rFonts w:ascii="HG丸ｺﾞｼｯｸM-PRO" w:eastAsia="HG丸ｺﾞｼｯｸM-PRO" w:hAnsi="ＭＳ 明朝" w:cs="Arial"/>
          <w:color w:val="000000"/>
          <w:szCs w:val="24"/>
        </w:rPr>
      </w:pPr>
    </w:p>
    <w:p w14:paraId="692D8A57" w14:textId="77777777" w:rsidR="005E14C8" w:rsidRPr="00574F6A" w:rsidRDefault="005E14C8" w:rsidP="00574F6A">
      <w:pPr>
        <w:ind w:firstLineChars="147" w:firstLine="335"/>
        <w:rPr>
          <w:rFonts w:ascii="HG丸ｺﾞｼｯｸM-PRO" w:eastAsia="HG丸ｺﾞｼｯｸM-PRO" w:hAnsi="ＭＳ 明朝" w:cs="Arial"/>
          <w:b/>
          <w:color w:val="000000"/>
          <w:szCs w:val="24"/>
        </w:rPr>
      </w:pPr>
      <w:r w:rsidRPr="00574F6A">
        <w:rPr>
          <w:rFonts w:ascii="HG丸ｺﾞｼｯｸM-PRO" w:eastAsia="HG丸ｺﾞｼｯｸM-PRO" w:hAnsi="ＭＳ 明朝" w:cs="Arial" w:hint="eastAsia"/>
          <w:b/>
          <w:color w:val="000000"/>
          <w:szCs w:val="24"/>
        </w:rPr>
        <w:t>まれにしか起こらないが注意が必要な副作用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6725"/>
      </w:tblGrid>
      <w:tr w:rsidR="005E14C8" w:rsidRPr="00574F6A" w14:paraId="5FFE78AB" w14:textId="77777777" w:rsidTr="00FF096A">
        <w:tc>
          <w:tcPr>
            <w:tcW w:w="1842" w:type="dxa"/>
            <w:shd w:val="clear" w:color="auto" w:fill="EEECE1"/>
          </w:tcPr>
          <w:p w14:paraId="13211662" w14:textId="77777777" w:rsidR="005E14C8" w:rsidRPr="00574F6A" w:rsidRDefault="005E14C8" w:rsidP="005E14C8">
            <w:pPr>
              <w:rPr>
                <w:rFonts w:ascii="HG丸ｺﾞｼｯｸM-PRO" w:eastAsia="HG丸ｺﾞｼｯｸM-PRO" w:hAnsi="ＭＳ 明朝" w:cs="Arial"/>
                <w:color w:val="FF0000"/>
                <w:szCs w:val="24"/>
              </w:rPr>
            </w:pPr>
            <w:r w:rsidRPr="00574F6A">
              <w:rPr>
                <w:rFonts w:ascii="HG丸ｺﾞｼｯｸM-PRO" w:eastAsia="HG丸ｺﾞｼｯｸM-PRO" w:hAnsi="ＭＳ 明朝" w:hint="eastAsia"/>
                <w:szCs w:val="24"/>
              </w:rPr>
              <w:t>徐脈などの心拍数の異常</w:t>
            </w:r>
          </w:p>
        </w:tc>
        <w:tc>
          <w:tcPr>
            <w:tcW w:w="6910" w:type="dxa"/>
          </w:tcPr>
          <w:p w14:paraId="77645ADB" w14:textId="77777777" w:rsidR="005E14C8" w:rsidRPr="00574F6A" w:rsidRDefault="005E14C8" w:rsidP="00574F6A">
            <w:pPr>
              <w:spacing w:line="240" w:lineRule="auto"/>
              <w:ind w:leftChars="-4" w:left="-9" w:firstLineChars="4" w:firstLine="9"/>
              <w:rPr>
                <w:rFonts w:ascii="HG丸ｺﾞｼｯｸM-PRO" w:eastAsia="HG丸ｺﾞｼｯｸM-PRO" w:hAnsi="ＭＳ 明朝"/>
                <w:szCs w:val="24"/>
              </w:rPr>
            </w:pPr>
            <w:r w:rsidRPr="00574F6A">
              <w:rPr>
                <w:rFonts w:ascii="HG丸ｺﾞｼｯｸM-PRO" w:eastAsia="HG丸ｺﾞｼｯｸM-PRO" w:hAnsi="ＭＳ 明朝" w:hint="eastAsia"/>
                <w:szCs w:val="24"/>
              </w:rPr>
              <w:t>脈が極端に遅くなったり、不整脈があるようであれば、心電図やその他の検査を行います。たいへん稀な例ですが、心臓発作や心停止がおきることが報告されていますので、注意して診察いたします。</w:t>
            </w:r>
          </w:p>
        </w:tc>
      </w:tr>
      <w:tr w:rsidR="005E14C8" w:rsidRPr="00574F6A" w14:paraId="50F7324A" w14:textId="77777777" w:rsidTr="00FF096A">
        <w:tc>
          <w:tcPr>
            <w:tcW w:w="1842" w:type="dxa"/>
            <w:shd w:val="clear" w:color="auto" w:fill="EEECE1"/>
          </w:tcPr>
          <w:p w14:paraId="406834BA" w14:textId="77777777" w:rsidR="005E14C8" w:rsidRPr="00574F6A" w:rsidRDefault="005E14C8" w:rsidP="00364ED2">
            <w:pPr>
              <w:rPr>
                <w:rFonts w:ascii="HG丸ｺﾞｼｯｸM-PRO" w:eastAsia="HG丸ｺﾞｼｯｸM-PRO" w:hAnsi="ＭＳ 明朝" w:cs="Arial"/>
                <w:szCs w:val="24"/>
              </w:rPr>
            </w:pPr>
            <w:r w:rsidRPr="00574F6A">
              <w:rPr>
                <w:rFonts w:ascii="HG丸ｺﾞｼｯｸM-PRO" w:eastAsia="HG丸ｺﾞｼｯｸM-PRO" w:hAnsi="ＭＳ 明朝" w:cs="Arial" w:hint="eastAsia"/>
                <w:szCs w:val="24"/>
              </w:rPr>
              <w:t>アレルギー反応</w:t>
            </w:r>
          </w:p>
        </w:tc>
        <w:tc>
          <w:tcPr>
            <w:tcW w:w="6910" w:type="dxa"/>
          </w:tcPr>
          <w:p w14:paraId="78BBA007" w14:textId="77777777" w:rsidR="005E14C8" w:rsidRPr="00574F6A" w:rsidRDefault="005E14C8" w:rsidP="00364ED2">
            <w:pPr>
              <w:rPr>
                <w:rFonts w:ascii="HG丸ｺﾞｼｯｸM-PRO" w:eastAsia="HG丸ｺﾞｼｯｸM-PRO" w:hAnsi="ＭＳ 明朝" w:cs="Arial"/>
                <w:color w:val="000000"/>
                <w:szCs w:val="24"/>
              </w:rPr>
            </w:pPr>
            <w:r w:rsidRPr="00574F6A">
              <w:rPr>
                <w:rFonts w:ascii="HG丸ｺﾞｼｯｸM-PRO" w:eastAsia="HG丸ｺﾞｼｯｸM-PRO" w:hAnsi="ＭＳ 明朝" w:cs="Arial" w:hint="eastAsia"/>
                <w:color w:val="000000"/>
                <w:szCs w:val="24"/>
              </w:rPr>
              <w:t>抗がん剤によるアレルギー反応として、蕁麻疹、寒気や発熱、呼吸困難</w:t>
            </w:r>
            <w:r w:rsidR="002969CF" w:rsidRPr="00574F6A">
              <w:rPr>
                <w:rFonts w:ascii="HG丸ｺﾞｼｯｸM-PRO" w:eastAsia="HG丸ｺﾞｼｯｸM-PRO" w:hAnsi="ＭＳ 明朝" w:cs="Arial" w:hint="eastAsia"/>
                <w:color w:val="000000"/>
                <w:szCs w:val="24"/>
              </w:rPr>
              <w:t>、血圧低下などの症状が起こることがあります。症状に応じて処置をいた</w:t>
            </w:r>
            <w:r w:rsidRPr="00574F6A">
              <w:rPr>
                <w:rFonts w:ascii="HG丸ｺﾞｼｯｸM-PRO" w:eastAsia="HG丸ｺﾞｼｯｸM-PRO" w:hAnsi="ＭＳ 明朝" w:cs="Arial" w:hint="eastAsia"/>
                <w:color w:val="000000"/>
                <w:szCs w:val="24"/>
              </w:rPr>
              <w:t>します。</w:t>
            </w:r>
          </w:p>
        </w:tc>
      </w:tr>
      <w:tr w:rsidR="0094301D" w:rsidRPr="00574F6A" w14:paraId="3DB8EC3A" w14:textId="77777777" w:rsidTr="00FF096A">
        <w:tc>
          <w:tcPr>
            <w:tcW w:w="1842" w:type="dxa"/>
            <w:shd w:val="clear" w:color="auto" w:fill="EEECE1"/>
          </w:tcPr>
          <w:p w14:paraId="36512390" w14:textId="77777777" w:rsidR="0094301D" w:rsidRPr="00574F6A" w:rsidRDefault="0094301D" w:rsidP="00364ED2">
            <w:pPr>
              <w:rPr>
                <w:rFonts w:ascii="HG丸ｺﾞｼｯｸM-PRO" w:eastAsia="HG丸ｺﾞｼｯｸM-PRO" w:hAnsi="ＭＳ 明朝" w:cs="Arial"/>
                <w:szCs w:val="24"/>
              </w:rPr>
            </w:pPr>
            <w:r w:rsidRPr="00574F6A">
              <w:rPr>
                <w:rFonts w:ascii="HG丸ｺﾞｼｯｸM-PRO" w:eastAsia="HG丸ｺﾞｼｯｸM-PRO" w:hAnsi="ＭＳ 明朝" w:cs="Arial" w:hint="eastAsia"/>
                <w:szCs w:val="24"/>
              </w:rPr>
              <w:t>間質性肺炎</w:t>
            </w:r>
          </w:p>
        </w:tc>
        <w:tc>
          <w:tcPr>
            <w:tcW w:w="6910" w:type="dxa"/>
          </w:tcPr>
          <w:p w14:paraId="61CE2D9E" w14:textId="77777777" w:rsidR="0094301D" w:rsidRPr="00574F6A" w:rsidRDefault="00AE3A78" w:rsidP="00364ED2">
            <w:pPr>
              <w:rPr>
                <w:rFonts w:ascii="HG丸ｺﾞｼｯｸM-PRO" w:eastAsia="HG丸ｺﾞｼｯｸM-PRO" w:hAnsi="ＭＳ 明朝" w:cs="Arial"/>
                <w:color w:val="000000"/>
                <w:szCs w:val="24"/>
              </w:rPr>
            </w:pPr>
            <w:r w:rsidRPr="00574F6A">
              <w:rPr>
                <w:rFonts w:ascii="HG丸ｺﾞｼｯｸM-PRO" w:eastAsia="HG丸ｺﾞｼｯｸM-PRO" w:hAnsi="ＭＳ 明朝" w:cs="Arial" w:hint="eastAsia"/>
                <w:szCs w:val="24"/>
              </w:rPr>
              <w:t>肺の間質組織を中心に炎症を起こす疾患で、早急に</w:t>
            </w:r>
            <w:r w:rsidR="00D33329" w:rsidRPr="00574F6A">
              <w:rPr>
                <w:rFonts w:ascii="HG丸ｺﾞｼｯｸM-PRO" w:eastAsia="HG丸ｺﾞｼｯｸM-PRO" w:hAnsi="ＭＳ 明朝" w:cs="Arial" w:hint="eastAsia"/>
                <w:szCs w:val="24"/>
              </w:rPr>
              <w:t>適切な</w:t>
            </w:r>
            <w:r w:rsidRPr="00574F6A">
              <w:rPr>
                <w:rFonts w:ascii="HG丸ｺﾞｼｯｸM-PRO" w:eastAsia="HG丸ｺﾞｼｯｸM-PRO" w:hAnsi="ＭＳ 明朝" w:cs="Arial" w:hint="eastAsia"/>
                <w:szCs w:val="24"/>
              </w:rPr>
              <w:t>対応</w:t>
            </w:r>
            <w:r w:rsidR="006F68D8">
              <w:rPr>
                <w:rFonts w:ascii="HG丸ｺﾞｼｯｸM-PRO" w:eastAsia="HG丸ｺﾞｼｯｸM-PRO" w:hAnsi="ＭＳ 明朝" w:cs="Arial" w:hint="eastAsia"/>
                <w:szCs w:val="24"/>
              </w:rPr>
              <w:t>を</w:t>
            </w:r>
            <w:r w:rsidRPr="00574F6A">
              <w:rPr>
                <w:rFonts w:ascii="HG丸ｺﾞｼｯｸM-PRO" w:eastAsia="HG丸ｺﾞｼｯｸM-PRO" w:hAnsi="ＭＳ 明朝" w:cs="Arial" w:hint="eastAsia"/>
                <w:szCs w:val="24"/>
              </w:rPr>
              <w:t>し</w:t>
            </w:r>
            <w:r w:rsidR="00D33329" w:rsidRPr="00574F6A">
              <w:rPr>
                <w:rFonts w:ascii="HG丸ｺﾞｼｯｸM-PRO" w:eastAsia="HG丸ｺﾞｼｯｸM-PRO" w:hAnsi="ＭＳ 明朝" w:cs="Arial" w:hint="eastAsia"/>
                <w:szCs w:val="24"/>
              </w:rPr>
              <w:t>なかった</w:t>
            </w:r>
            <w:r w:rsidRPr="00574F6A">
              <w:rPr>
                <w:rFonts w:ascii="HG丸ｺﾞｼｯｸM-PRO" w:eastAsia="HG丸ｺﾞｼｯｸM-PRO" w:hAnsi="ＭＳ 明朝" w:cs="Arial" w:hint="eastAsia"/>
                <w:szCs w:val="24"/>
              </w:rPr>
              <w:t>場合</w:t>
            </w:r>
            <w:r w:rsidR="00D33329" w:rsidRPr="00574F6A">
              <w:rPr>
                <w:rFonts w:ascii="HG丸ｺﾞｼｯｸM-PRO" w:eastAsia="HG丸ｺﾞｼｯｸM-PRO" w:hAnsi="ＭＳ 明朝" w:cs="Arial" w:hint="eastAsia"/>
                <w:szCs w:val="24"/>
              </w:rPr>
              <w:t>には</w:t>
            </w:r>
            <w:r w:rsidRPr="00574F6A">
              <w:rPr>
                <w:rFonts w:ascii="HG丸ｺﾞｼｯｸM-PRO" w:eastAsia="HG丸ｺﾞｼｯｸM-PRO" w:hAnsi="ＭＳ 明朝" w:cs="Arial" w:hint="eastAsia"/>
                <w:szCs w:val="24"/>
              </w:rPr>
              <w:t>、死に至る場合も報告されております。</w:t>
            </w:r>
          </w:p>
        </w:tc>
      </w:tr>
    </w:tbl>
    <w:p w14:paraId="7A4B4123" w14:textId="77777777" w:rsidR="0094301D" w:rsidRPr="00574F6A" w:rsidRDefault="0094301D" w:rsidP="00574F6A">
      <w:pPr>
        <w:spacing w:line="240" w:lineRule="auto"/>
        <w:ind w:leftChars="174" w:left="2870" w:hangingChars="1087" w:hanging="2475"/>
        <w:rPr>
          <w:rFonts w:ascii="HG丸ｺﾞｼｯｸM-PRO" w:eastAsia="HG丸ｺﾞｼｯｸM-PRO" w:hAnsi="ＭＳ 明朝"/>
          <w:b/>
          <w:szCs w:val="24"/>
        </w:rPr>
      </w:pPr>
    </w:p>
    <w:p w14:paraId="1BE74B12" w14:textId="77777777" w:rsidR="00230B1D" w:rsidRDefault="008A35E8" w:rsidP="007C7EE2">
      <w:pPr>
        <w:spacing w:line="240" w:lineRule="auto"/>
        <w:ind w:leftChars="174" w:left="395" w:firstLineChars="97" w:firstLine="220"/>
        <w:jc w:val="left"/>
        <w:rPr>
          <w:rFonts w:ascii="HG丸ｺﾞｼｯｸM-PRO" w:eastAsia="HG丸ｺﾞｼｯｸM-PRO" w:hAnsi="Arial" w:cs="Arial"/>
          <w:szCs w:val="24"/>
        </w:rPr>
      </w:pPr>
      <w:r w:rsidRPr="00574F6A">
        <w:rPr>
          <w:rFonts w:ascii="Arial" w:eastAsia="HG丸ｺﾞｼｯｸM-PRO" w:hAnsi="Arial" w:cs="Arial"/>
          <w:szCs w:val="24"/>
        </w:rPr>
        <w:t>この他の副作用として</w:t>
      </w:r>
      <w:r w:rsidR="005D0554">
        <w:rPr>
          <w:rFonts w:ascii="Arial" w:eastAsia="HG丸ｺﾞｼｯｸM-PRO" w:hAnsi="Arial" w:cs="Arial" w:hint="eastAsia"/>
          <w:szCs w:val="24"/>
        </w:rPr>
        <w:t>過敏</w:t>
      </w:r>
      <w:r w:rsidR="00CD30BE">
        <w:rPr>
          <w:rFonts w:ascii="Arial" w:eastAsia="HG丸ｺﾞｼｯｸM-PRO" w:hAnsi="Arial" w:cs="Arial" w:hint="eastAsia"/>
          <w:szCs w:val="24"/>
        </w:rPr>
        <w:t>反応；</w:t>
      </w:r>
      <w:r w:rsidRPr="00574F6A">
        <w:rPr>
          <w:rFonts w:ascii="Arial" w:eastAsia="HG丸ｺﾞｼｯｸM-PRO" w:hAnsi="Arial" w:cs="Arial"/>
          <w:szCs w:val="24"/>
        </w:rPr>
        <w:t>視覚異常</w:t>
      </w:r>
      <w:r w:rsidR="00CD30BE">
        <w:rPr>
          <w:rFonts w:ascii="Arial" w:eastAsia="HG丸ｺﾞｼｯｸM-PRO" w:hAnsi="Arial" w:cs="Arial" w:hint="eastAsia"/>
          <w:szCs w:val="24"/>
        </w:rPr>
        <w:t>；</w:t>
      </w:r>
      <w:r w:rsidRPr="00574F6A">
        <w:rPr>
          <w:rFonts w:ascii="Arial" w:eastAsia="HG丸ｺﾞｼｯｸM-PRO" w:hAnsi="Arial" w:cs="Arial"/>
          <w:szCs w:val="24"/>
        </w:rPr>
        <w:t>味覚の変化；のどの痛み；けいれん；気分の変動；小腸や大腸の炎症；注射部位の皮膚刺激や痛み；肝臓機能の低下；脳症；高血圧；体重減少；腹痛；血液中の電解質異常などの症状が出ることが報告されています。</w:t>
      </w:r>
    </w:p>
    <w:p w14:paraId="5C5D129C" w14:textId="77777777" w:rsidR="00230B1D" w:rsidRDefault="00230B1D" w:rsidP="007C7EE2">
      <w:pPr>
        <w:spacing w:line="240" w:lineRule="auto"/>
        <w:ind w:leftChars="174" w:left="395" w:firstLineChars="97" w:firstLine="220"/>
        <w:jc w:val="left"/>
        <w:rPr>
          <w:rFonts w:ascii="HG丸ｺﾞｼｯｸM-PRO" w:eastAsia="HG丸ｺﾞｼｯｸM-PRO" w:hAnsi="Arial" w:cs="Arial"/>
          <w:szCs w:val="24"/>
        </w:rPr>
      </w:pPr>
    </w:p>
    <w:p w14:paraId="2F12AD87" w14:textId="06C15C4B" w:rsidR="00230B1D" w:rsidRPr="00230B1D" w:rsidRDefault="00230B1D" w:rsidP="00230B1D">
      <w:pPr>
        <w:spacing w:line="240" w:lineRule="auto"/>
        <w:ind w:leftChars="174" w:left="395" w:firstLineChars="97" w:firstLine="220"/>
        <w:jc w:val="left"/>
        <w:rPr>
          <w:rFonts w:ascii="Arial" w:eastAsia="HG丸ｺﾞｼｯｸM-PRO" w:hAnsi="Arial" w:cs="Arial"/>
          <w:szCs w:val="24"/>
        </w:rPr>
      </w:pPr>
      <w:r>
        <w:rPr>
          <w:rFonts w:ascii="HG丸ｺﾞｼｯｸM-PRO" w:eastAsia="HG丸ｺﾞｼｯｸM-PRO" w:hAnsi="Arial" w:cs="Arial" w:hint="eastAsia"/>
          <w:szCs w:val="24"/>
        </w:rPr>
        <w:lastRenderedPageBreak/>
        <w:t>それぞれのグループについて、</w:t>
      </w:r>
      <w:r w:rsidR="00106627" w:rsidRPr="00960240">
        <w:rPr>
          <w:rFonts w:ascii="HG丸ｺﾞｼｯｸM-PRO" w:eastAsia="HG丸ｺﾞｼｯｸM-PRO" w:hAnsi="Arial" w:cs="Arial" w:hint="eastAsia"/>
          <w:szCs w:val="24"/>
        </w:rPr>
        <w:t>こ</w:t>
      </w:r>
      <w:r w:rsidR="008552BF" w:rsidRPr="00960240">
        <w:rPr>
          <w:rFonts w:ascii="HG丸ｺﾞｼｯｸM-PRO" w:eastAsia="HG丸ｺﾞｼｯｸM-PRO" w:hAnsi="Arial" w:cs="Arial" w:hint="eastAsia"/>
          <w:szCs w:val="24"/>
        </w:rPr>
        <w:t>れ</w:t>
      </w:r>
      <w:r w:rsidR="00106627" w:rsidRPr="00960240">
        <w:rPr>
          <w:rFonts w:ascii="HG丸ｺﾞｼｯｸM-PRO" w:eastAsia="HG丸ｺﾞｼｯｸM-PRO" w:hAnsi="Arial" w:cs="Arial" w:hint="eastAsia"/>
          <w:szCs w:val="24"/>
        </w:rPr>
        <w:t>までにわかっている主</w:t>
      </w:r>
      <w:r w:rsidR="00773C94" w:rsidRPr="00960240">
        <w:rPr>
          <w:rFonts w:ascii="HG丸ｺﾞｼｯｸM-PRO" w:eastAsia="HG丸ｺﾞｼｯｸM-PRO" w:hAnsi="Arial" w:cs="Arial" w:hint="eastAsia"/>
          <w:szCs w:val="24"/>
        </w:rPr>
        <w:t>だった副作用を示しましたが、副作用は個人差が大きく、ここに説明し</w:t>
      </w:r>
      <w:r w:rsidR="00106627" w:rsidRPr="00960240">
        <w:rPr>
          <w:rFonts w:ascii="HG丸ｺﾞｼｯｸM-PRO" w:eastAsia="HG丸ｺﾞｼｯｸM-PRO" w:hAnsi="Arial" w:cs="Arial" w:hint="eastAsia"/>
          <w:szCs w:val="24"/>
        </w:rPr>
        <w:t>ていない副作用が起こることもあります。</w:t>
      </w:r>
      <w:r w:rsidR="002969CF" w:rsidRPr="00960240">
        <w:rPr>
          <w:rFonts w:ascii="HG丸ｺﾞｼｯｸM-PRO" w:eastAsia="HG丸ｺﾞｼｯｸM-PRO" w:hAnsi="Arial" w:cs="Arial" w:hint="eastAsia"/>
          <w:szCs w:val="24"/>
        </w:rPr>
        <w:t>そのような事態に備えて、注意深く観察が行われることをご理解くだ</w:t>
      </w:r>
      <w:r w:rsidR="00106627" w:rsidRPr="00960240">
        <w:rPr>
          <w:rFonts w:ascii="HG丸ｺﾞｼｯｸM-PRO" w:eastAsia="HG丸ｺﾞｼｯｸM-PRO" w:hAnsi="Arial" w:cs="Arial" w:hint="eastAsia"/>
          <w:szCs w:val="24"/>
        </w:rPr>
        <w:t>さい。</w:t>
      </w:r>
      <w:r w:rsidR="002822E0">
        <w:rPr>
          <w:rFonts w:ascii="HG丸ｺﾞｼｯｸM-PRO" w:eastAsia="HG丸ｺﾞｼｯｸM-PRO" w:hAnsi="Arial" w:cs="Arial" w:hint="eastAsia"/>
          <w:szCs w:val="24"/>
        </w:rPr>
        <w:t>また、</w:t>
      </w:r>
      <w:r>
        <w:rPr>
          <w:rFonts w:ascii="HG丸ｺﾞｼｯｸM-PRO" w:eastAsia="HG丸ｺﾞｼｯｸM-PRO" w:hAnsi="Arial" w:cs="Arial" w:hint="eastAsia"/>
          <w:szCs w:val="24"/>
        </w:rPr>
        <w:t>抗がん剤の</w:t>
      </w:r>
      <w:r w:rsidRPr="0032632C">
        <w:rPr>
          <w:rFonts w:ascii="HG丸ｺﾞｼｯｸM-PRO" w:eastAsia="HG丸ｺﾞｼｯｸM-PRO" w:hAnsi="Arial" w:cs="Arial" w:hint="eastAsia"/>
          <w:szCs w:val="24"/>
        </w:rPr>
        <w:t>詳しい副作用情報は、医薬品医療機器情報提供ホームページ</w:t>
      </w:r>
      <w:r w:rsidRPr="000E08D2">
        <w:rPr>
          <w:rFonts w:ascii="Arial" w:hAnsi="Arial" w:cs="Arial"/>
          <w:szCs w:val="24"/>
        </w:rPr>
        <w:t>(</w:t>
      </w:r>
      <w:r w:rsidRPr="00934160">
        <w:rPr>
          <w:rFonts w:ascii="Arial" w:hAnsi="Arial" w:cs="Arial"/>
          <w:szCs w:val="24"/>
        </w:rPr>
        <w:t>http://www.pmda.go.jp/PmdaSearch/iyakuSearch/</w:t>
      </w:r>
      <w:r w:rsidRPr="000E08D2">
        <w:rPr>
          <w:rFonts w:ascii="Arial" w:hAnsi="Arial" w:cs="Arial"/>
          <w:szCs w:val="24"/>
        </w:rPr>
        <w:t>)</w:t>
      </w:r>
      <w:r w:rsidRPr="0032632C">
        <w:rPr>
          <w:rFonts w:ascii="HG丸ｺﾞｼｯｸM-PRO" w:eastAsia="HG丸ｺﾞｼｯｸM-PRO" w:hAnsi="Arial" w:cs="Arial" w:hint="eastAsia"/>
          <w:szCs w:val="24"/>
        </w:rPr>
        <w:t>で添付文書の閲覧が可能です。</w:t>
      </w:r>
    </w:p>
    <w:p w14:paraId="69256668" w14:textId="61C0825B" w:rsidR="00106627" w:rsidRDefault="00106627" w:rsidP="00960240">
      <w:pPr>
        <w:spacing w:line="240" w:lineRule="auto"/>
        <w:ind w:leftChars="174" w:left="395" w:firstLineChars="97" w:firstLine="220"/>
        <w:rPr>
          <w:rFonts w:ascii="HG丸ｺﾞｼｯｸM-PRO" w:eastAsia="HG丸ｺﾞｼｯｸM-PRO" w:hAnsi="Arial" w:cs="Arial"/>
          <w:szCs w:val="24"/>
        </w:rPr>
      </w:pPr>
      <w:r w:rsidRPr="00960240">
        <w:rPr>
          <w:rFonts w:ascii="HG丸ｺﾞｼｯｸM-PRO" w:eastAsia="HG丸ｺﾞｼｯｸM-PRO" w:hAnsi="Arial" w:cs="Arial" w:hint="eastAsia"/>
          <w:szCs w:val="24"/>
        </w:rPr>
        <w:t>副作用の重さと不快さを軽減させるため、予防的に他の薬を使用することもあります。</w:t>
      </w:r>
    </w:p>
    <w:p w14:paraId="3155B51A" w14:textId="77777777" w:rsidR="00EB215C" w:rsidRPr="00960240" w:rsidRDefault="00EB215C" w:rsidP="00960240">
      <w:pPr>
        <w:spacing w:line="240" w:lineRule="auto"/>
        <w:ind w:leftChars="174" w:left="395" w:firstLineChars="97" w:firstLine="220"/>
        <w:rPr>
          <w:rFonts w:ascii="HG丸ｺﾞｼｯｸM-PRO" w:eastAsia="HG丸ｺﾞｼｯｸM-PRO" w:hAnsi="Arial" w:cs="Arial"/>
          <w:szCs w:val="24"/>
        </w:rPr>
      </w:pPr>
    </w:p>
    <w:p w14:paraId="5AD69466" w14:textId="267F6D89" w:rsidR="009F7F28" w:rsidRPr="00960240" w:rsidRDefault="00106627" w:rsidP="00900B68">
      <w:pPr>
        <w:spacing w:line="240" w:lineRule="auto"/>
        <w:ind w:leftChars="174" w:left="395" w:firstLineChars="97" w:firstLine="220"/>
        <w:rPr>
          <w:rFonts w:ascii="HG丸ｺﾞｼｯｸM-PRO" w:eastAsia="HG丸ｺﾞｼｯｸM-PRO" w:hAnsi="Arial" w:cs="Arial"/>
          <w:szCs w:val="24"/>
        </w:rPr>
      </w:pPr>
      <w:r w:rsidRPr="00960240">
        <w:rPr>
          <w:rFonts w:ascii="HG丸ｺﾞｼｯｸM-PRO" w:eastAsia="HG丸ｺﾞｼｯｸM-PRO" w:hAnsi="Arial" w:cs="Arial" w:hint="eastAsia"/>
          <w:szCs w:val="24"/>
        </w:rPr>
        <w:t>多くの副作用は、</w:t>
      </w:r>
      <w:r w:rsidR="002822E0">
        <w:rPr>
          <w:rFonts w:ascii="HG丸ｺﾞｼｯｸM-PRO" w:eastAsia="HG丸ｺﾞｼｯｸM-PRO" w:hAnsi="Arial" w:cs="Arial" w:hint="eastAsia"/>
          <w:szCs w:val="24"/>
        </w:rPr>
        <w:t>治療を</w:t>
      </w:r>
      <w:r w:rsidRPr="00960240">
        <w:rPr>
          <w:rFonts w:ascii="HG丸ｺﾞｼｯｸM-PRO" w:eastAsia="HG丸ｺﾞｼｯｸM-PRO" w:hAnsi="Arial" w:cs="Arial" w:hint="eastAsia"/>
          <w:szCs w:val="24"/>
        </w:rPr>
        <w:t>止めると間もなく消えますが、</w:t>
      </w:r>
      <w:r w:rsidR="00830172" w:rsidRPr="00960240">
        <w:rPr>
          <w:rFonts w:ascii="HG丸ｺﾞｼｯｸM-PRO" w:eastAsia="HG丸ｺﾞｼｯｸM-PRO" w:hAnsi="Arial" w:cs="Arial" w:hint="eastAsia"/>
          <w:szCs w:val="24"/>
        </w:rPr>
        <w:t>稀に</w:t>
      </w:r>
      <w:r w:rsidRPr="00960240">
        <w:rPr>
          <w:rFonts w:ascii="HG丸ｺﾞｼｯｸM-PRO" w:eastAsia="HG丸ｺﾞｼｯｸM-PRO" w:hAnsi="Arial" w:cs="Arial" w:hint="eastAsia"/>
          <w:szCs w:val="24"/>
        </w:rPr>
        <w:t>長引いたり、永久に残ったり、深刻な</w:t>
      </w:r>
      <w:r w:rsidR="001B66F4" w:rsidRPr="00960240">
        <w:rPr>
          <w:rFonts w:ascii="HG丸ｺﾞｼｯｸM-PRO" w:eastAsia="HG丸ｺﾞｼｯｸM-PRO" w:hAnsi="Arial" w:cs="Arial" w:hint="eastAsia"/>
          <w:szCs w:val="24"/>
        </w:rPr>
        <w:t>症状を引き起こす</w:t>
      </w:r>
      <w:r w:rsidRPr="00960240">
        <w:rPr>
          <w:rFonts w:ascii="HG丸ｺﾞｼｯｸM-PRO" w:eastAsia="HG丸ｺﾞｼｯｸM-PRO" w:hAnsi="Arial" w:cs="Arial" w:hint="eastAsia"/>
          <w:szCs w:val="24"/>
        </w:rPr>
        <w:t>こともあります。治療中は十分注意して診察を行い、常に検査結果などからあなたの状態を把握するように心がけて、副作用が起こった場合には速やかに対応できるようにしています。もし何らかの異常を感じることがあれば、いつで</w:t>
      </w:r>
      <w:r w:rsidR="00900B68">
        <w:rPr>
          <w:rFonts w:ascii="HG丸ｺﾞｼｯｸM-PRO" w:eastAsia="HG丸ｺﾞｼｯｸM-PRO" w:hAnsi="Arial" w:cs="Arial" w:hint="eastAsia"/>
          <w:szCs w:val="24"/>
        </w:rPr>
        <w:t>も担当医師に</w:t>
      </w:r>
      <w:r w:rsidRPr="00960240">
        <w:rPr>
          <w:rFonts w:ascii="HG丸ｺﾞｼｯｸM-PRO" w:eastAsia="HG丸ｺﾞｼｯｸM-PRO" w:hAnsi="Arial" w:cs="Arial" w:hint="eastAsia"/>
          <w:szCs w:val="24"/>
        </w:rPr>
        <w:t>ご相談ください。</w:t>
      </w:r>
    </w:p>
    <w:p w14:paraId="7507E71E" w14:textId="77777777" w:rsidR="0090492A" w:rsidRPr="005D2856" w:rsidRDefault="0090492A" w:rsidP="00440B76">
      <w:pPr>
        <w:spacing w:line="240" w:lineRule="auto"/>
        <w:ind w:leftChars="174" w:left="395" w:firstLineChars="97" w:firstLine="191"/>
        <w:rPr>
          <w:rFonts w:ascii="Arial" w:eastAsia="HG丸ｺﾞｼｯｸM-PRO" w:hAnsi="Arial" w:cs="Arial"/>
          <w:sz w:val="21"/>
          <w:szCs w:val="21"/>
        </w:rPr>
      </w:pPr>
    </w:p>
    <w:p w14:paraId="4B3A507A" w14:textId="44089C0A" w:rsidR="009558C3" w:rsidRDefault="009558C3" w:rsidP="005D2856">
      <w:pPr>
        <w:pStyle w:val="1"/>
        <w:numPr>
          <w:ilvl w:val="0"/>
          <w:numId w:val="17"/>
        </w:numPr>
        <w:rPr>
          <w:rFonts w:eastAsia="HG丸ｺﾞｼｯｸM-PRO" w:cs="Arial"/>
          <w:sz w:val="28"/>
          <w:szCs w:val="28"/>
        </w:rPr>
      </w:pPr>
      <w:bookmarkStart w:id="11" w:name="_Toc44585112"/>
      <w:proofErr w:type="spellStart"/>
      <w:r w:rsidRPr="00EA05C2">
        <w:rPr>
          <w:rFonts w:eastAsia="HG丸ｺﾞｼｯｸM-PRO" w:cs="Arial"/>
          <w:sz w:val="28"/>
          <w:szCs w:val="28"/>
        </w:rPr>
        <w:t>試験中の検査</w:t>
      </w:r>
      <w:r w:rsidR="00200E07" w:rsidRPr="00EA05C2">
        <w:rPr>
          <w:rFonts w:eastAsia="HG丸ｺﾞｼｯｸM-PRO" w:cs="Arial"/>
          <w:sz w:val="28"/>
          <w:szCs w:val="28"/>
        </w:rPr>
        <w:t>内容</w:t>
      </w:r>
      <w:r w:rsidR="00AA26BF" w:rsidRPr="00EA05C2">
        <w:rPr>
          <w:rFonts w:eastAsia="HG丸ｺﾞｼｯｸM-PRO" w:cs="Arial"/>
          <w:sz w:val="28"/>
          <w:szCs w:val="28"/>
        </w:rPr>
        <w:t>と</w:t>
      </w:r>
      <w:r w:rsidR="00552749" w:rsidRPr="00EA05C2">
        <w:rPr>
          <w:rFonts w:eastAsia="HG丸ｺﾞｼｯｸM-PRO" w:cs="Arial"/>
          <w:sz w:val="28"/>
          <w:szCs w:val="28"/>
        </w:rPr>
        <w:t>スケジュール</w:t>
      </w:r>
      <w:r w:rsidRPr="00EA05C2">
        <w:rPr>
          <w:rFonts w:eastAsia="HG丸ｺﾞｼｯｸM-PRO" w:cs="Arial"/>
          <w:sz w:val="28"/>
          <w:szCs w:val="28"/>
        </w:rPr>
        <w:t>について</w:t>
      </w:r>
      <w:bookmarkEnd w:id="11"/>
      <w:proofErr w:type="spellEnd"/>
      <w:r w:rsidRPr="00EA05C2">
        <w:rPr>
          <w:rFonts w:eastAsia="HG丸ｺﾞｼｯｸM-PRO" w:cs="Arial"/>
          <w:sz w:val="28"/>
          <w:szCs w:val="28"/>
        </w:rPr>
        <w:t xml:space="preserve">  </w:t>
      </w:r>
    </w:p>
    <w:p w14:paraId="172E256D" w14:textId="168973E7" w:rsidR="009558C3" w:rsidRPr="00960240" w:rsidRDefault="009558C3" w:rsidP="00960240">
      <w:pPr>
        <w:spacing w:line="240" w:lineRule="auto"/>
        <w:ind w:leftChars="174" w:left="395" w:firstLineChars="97" w:firstLine="220"/>
        <w:rPr>
          <w:rFonts w:ascii="HG丸ｺﾞｼｯｸM-PRO" w:eastAsia="HG丸ｺﾞｼｯｸM-PRO" w:hAnsi="Arial" w:cs="Arial"/>
          <w:szCs w:val="24"/>
        </w:rPr>
      </w:pPr>
      <w:r w:rsidRPr="00960240">
        <w:rPr>
          <w:rFonts w:ascii="HG丸ｺﾞｼｯｸM-PRO" w:eastAsia="HG丸ｺﾞｼｯｸM-PRO" w:hAnsi="Arial" w:cs="Arial" w:hint="eastAsia"/>
          <w:szCs w:val="24"/>
        </w:rPr>
        <w:t>臨床試験に参加</w:t>
      </w:r>
      <w:r w:rsidR="00853042">
        <w:rPr>
          <w:rFonts w:ascii="HG丸ｺﾞｼｯｸM-PRO" w:eastAsia="HG丸ｺﾞｼｯｸM-PRO" w:hAnsi="Arial" w:cs="Arial" w:hint="eastAsia"/>
          <w:szCs w:val="24"/>
        </w:rPr>
        <w:t>いただいて</w:t>
      </w:r>
      <w:r w:rsidRPr="00960240">
        <w:rPr>
          <w:rFonts w:ascii="HG丸ｺﾞｼｯｸM-PRO" w:eastAsia="HG丸ｺﾞｼｯｸM-PRO" w:hAnsi="Arial" w:cs="Arial" w:hint="eastAsia"/>
          <w:szCs w:val="24"/>
        </w:rPr>
        <w:t>いる間は、貧血や白血球の数などを調べる血液検査、採血による肝臓や腎臓の検査、CTなどを定期的に受けていただきます。</w:t>
      </w:r>
    </w:p>
    <w:p w14:paraId="605E768D" w14:textId="2F1EF5FF" w:rsidR="0090492A" w:rsidRPr="00960240" w:rsidRDefault="002822E0" w:rsidP="00960240">
      <w:pPr>
        <w:spacing w:line="240" w:lineRule="auto"/>
        <w:ind w:leftChars="174" w:left="395" w:firstLineChars="97" w:firstLine="220"/>
        <w:rPr>
          <w:rFonts w:ascii="HG丸ｺﾞｼｯｸM-PRO" w:eastAsia="HG丸ｺﾞｼｯｸM-PRO" w:hAnsi="Arial" w:cs="Arial"/>
          <w:szCs w:val="24"/>
        </w:rPr>
      </w:pPr>
      <w:r w:rsidRPr="00DD0112">
        <w:rPr>
          <w:rFonts w:ascii="HG丸ｺﾞｼｯｸM-PRO" w:eastAsia="HG丸ｺﾞｼｯｸM-PRO" w:hAnsi="Arial" w:cs="Arial" w:hint="eastAsia"/>
          <w:szCs w:val="24"/>
        </w:rPr>
        <w:t>術後</w:t>
      </w:r>
      <w:r w:rsidR="0066751C">
        <w:rPr>
          <w:rFonts w:ascii="HG丸ｺﾞｼｯｸM-PRO" w:eastAsia="HG丸ｺﾞｼｯｸM-PRO" w:hAnsi="Arial" w:cs="Arial" w:hint="eastAsia"/>
          <w:szCs w:val="24"/>
        </w:rPr>
        <w:t>補助</w:t>
      </w:r>
      <w:r>
        <w:rPr>
          <w:rFonts w:ascii="HG丸ｺﾞｼｯｸM-PRO" w:eastAsia="HG丸ｺﾞｼｯｸM-PRO" w:hAnsi="Arial" w:cs="Arial" w:hint="eastAsia"/>
          <w:szCs w:val="24"/>
        </w:rPr>
        <w:t>同時化学放射線療法を行う方と</w:t>
      </w:r>
      <w:r w:rsidR="0066751C">
        <w:rPr>
          <w:rFonts w:ascii="HG丸ｺﾞｼｯｸM-PRO" w:eastAsia="HG丸ｺﾞｼｯｸM-PRO" w:hAnsi="Arial" w:cs="Arial" w:hint="eastAsia"/>
          <w:szCs w:val="24"/>
        </w:rPr>
        <w:t>術後</w:t>
      </w:r>
      <w:r w:rsidRPr="00DD0112">
        <w:rPr>
          <w:rFonts w:ascii="HG丸ｺﾞｼｯｸM-PRO" w:eastAsia="HG丸ｺﾞｼｯｸM-PRO" w:hAnsi="Arial" w:cs="Arial" w:hint="eastAsia"/>
          <w:szCs w:val="24"/>
        </w:rPr>
        <w:t>補助化学療法を行う方</w:t>
      </w:r>
      <w:r>
        <w:rPr>
          <w:rFonts w:ascii="HG丸ｺﾞｼｯｸM-PRO" w:eastAsia="HG丸ｺﾞｼｯｸM-PRO" w:hAnsi="Arial" w:cs="Arial" w:hint="eastAsia"/>
          <w:szCs w:val="24"/>
        </w:rPr>
        <w:t>と</w:t>
      </w:r>
      <w:r w:rsidR="00334CB0" w:rsidRPr="00960240">
        <w:rPr>
          <w:rFonts w:ascii="HG丸ｺﾞｼｯｸM-PRO" w:eastAsia="HG丸ｺﾞｼｯｸM-PRO" w:hAnsi="Arial" w:cs="Arial" w:hint="eastAsia"/>
          <w:szCs w:val="24"/>
        </w:rPr>
        <w:t>でそれぞれ次表</w:t>
      </w:r>
      <w:r w:rsidR="0090492A" w:rsidRPr="00960240">
        <w:rPr>
          <w:rFonts w:ascii="HG丸ｺﾞｼｯｸM-PRO" w:eastAsia="HG丸ｺﾞｼｯｸM-PRO" w:hAnsi="Arial" w:cs="Arial" w:hint="eastAsia"/>
          <w:szCs w:val="24"/>
        </w:rPr>
        <w:t>のように</w:t>
      </w:r>
      <w:r w:rsidR="00334CB0" w:rsidRPr="00960240">
        <w:rPr>
          <w:rFonts w:ascii="HG丸ｺﾞｼｯｸM-PRO" w:eastAsia="HG丸ｺﾞｼｯｸM-PRO" w:hAnsi="Arial" w:cs="Arial" w:hint="eastAsia"/>
          <w:szCs w:val="24"/>
        </w:rPr>
        <w:t>外来・</w:t>
      </w:r>
      <w:r w:rsidR="0090492A" w:rsidRPr="00960240">
        <w:rPr>
          <w:rFonts w:ascii="HG丸ｺﾞｼｯｸM-PRO" w:eastAsia="HG丸ｺﾞｼｯｸM-PRO" w:hAnsi="Arial" w:cs="Arial" w:hint="eastAsia"/>
          <w:szCs w:val="24"/>
        </w:rPr>
        <w:t>検査を行っていきます。また</w:t>
      </w:r>
      <w:r w:rsidR="00334CB0" w:rsidRPr="00960240">
        <w:rPr>
          <w:rFonts w:ascii="HG丸ｺﾞｼｯｸM-PRO" w:eastAsia="HG丸ｺﾞｼｯｸM-PRO" w:hAnsi="Arial" w:cs="Arial" w:hint="eastAsia"/>
          <w:szCs w:val="24"/>
        </w:rPr>
        <w:t>、追跡期間になった場合には、</w:t>
      </w:r>
      <w:r w:rsidR="0090492A" w:rsidRPr="00960240">
        <w:rPr>
          <w:rFonts w:ascii="HG丸ｺﾞｼｯｸM-PRO" w:eastAsia="HG丸ｺﾞｼｯｸM-PRO" w:hAnsi="Arial" w:cs="Arial" w:hint="eastAsia"/>
          <w:szCs w:val="24"/>
        </w:rPr>
        <w:t>術後</w:t>
      </w:r>
      <w:r>
        <w:rPr>
          <w:rFonts w:ascii="HG丸ｺﾞｼｯｸM-PRO" w:eastAsia="HG丸ｺﾞｼｯｸM-PRO" w:hAnsi="Arial" w:cs="Arial" w:hint="eastAsia"/>
          <w:szCs w:val="24"/>
        </w:rPr>
        <w:t>２</w:t>
      </w:r>
      <w:r w:rsidR="0090492A" w:rsidRPr="00960240">
        <w:rPr>
          <w:rFonts w:ascii="HG丸ｺﾞｼｯｸM-PRO" w:eastAsia="HG丸ｺﾞｼｯｸM-PRO" w:hAnsi="Arial" w:cs="Arial" w:hint="eastAsia"/>
          <w:szCs w:val="24"/>
        </w:rPr>
        <w:t>年目まで3か月毎、術後</w:t>
      </w:r>
      <w:r>
        <w:rPr>
          <w:rFonts w:ascii="HG丸ｺﾞｼｯｸM-PRO" w:eastAsia="HG丸ｺﾞｼｯｸM-PRO" w:hAnsi="Arial" w:cs="Arial" w:hint="eastAsia"/>
          <w:szCs w:val="24"/>
        </w:rPr>
        <w:t>２</w:t>
      </w:r>
      <w:r w:rsidR="00853042">
        <w:rPr>
          <w:rFonts w:ascii="HG丸ｺﾞｼｯｸM-PRO" w:eastAsia="HG丸ｺﾞｼｯｸM-PRO" w:hAnsi="Arial" w:cs="Arial" w:hint="eastAsia"/>
          <w:szCs w:val="24"/>
        </w:rPr>
        <w:t>年目以降</w:t>
      </w:r>
      <w:r w:rsidR="0090492A" w:rsidRPr="00960240">
        <w:rPr>
          <w:rFonts w:ascii="HG丸ｺﾞｼｯｸM-PRO" w:eastAsia="HG丸ｺﾞｼｯｸM-PRO" w:hAnsi="Arial" w:cs="Arial" w:hint="eastAsia"/>
          <w:szCs w:val="24"/>
        </w:rPr>
        <w:t>は6か月毎を目安として経過観察させていただきます。</w:t>
      </w:r>
    </w:p>
    <w:p w14:paraId="68C4EA41" w14:textId="71D1A020" w:rsidR="00EB215C" w:rsidRPr="00EB215C" w:rsidRDefault="009558C3" w:rsidP="00EB215C">
      <w:pPr>
        <w:spacing w:line="240" w:lineRule="auto"/>
        <w:ind w:leftChars="174" w:left="395" w:firstLineChars="97" w:firstLine="220"/>
        <w:rPr>
          <w:rFonts w:ascii="HG丸ｺﾞｼｯｸM-PRO" w:eastAsia="HG丸ｺﾞｼｯｸM-PRO" w:hAnsi="ＭＳ 明朝"/>
          <w:sz w:val="21"/>
          <w:szCs w:val="21"/>
        </w:rPr>
      </w:pPr>
      <w:r w:rsidRPr="00960240">
        <w:rPr>
          <w:rFonts w:ascii="HG丸ｺﾞｼｯｸM-PRO" w:eastAsia="HG丸ｺﾞｼｯｸM-PRO" w:hAnsi="Arial" w:cs="Arial" w:hint="eastAsia"/>
          <w:szCs w:val="24"/>
        </w:rPr>
        <w:t>副作用が</w:t>
      </w:r>
      <w:r w:rsidR="000D2DB5" w:rsidRPr="00960240">
        <w:rPr>
          <w:rFonts w:ascii="HG丸ｺﾞｼｯｸM-PRO" w:eastAsia="HG丸ｺﾞｼｯｸM-PRO" w:hAnsi="Arial" w:cs="Arial" w:hint="eastAsia"/>
          <w:szCs w:val="24"/>
        </w:rPr>
        <w:t>起こったり再発の可能性が疑われる場合に、</w:t>
      </w:r>
      <w:r w:rsidRPr="00960240">
        <w:rPr>
          <w:rFonts w:ascii="HG丸ｺﾞｼｯｸM-PRO" w:eastAsia="HG丸ｺﾞｼｯｸM-PRO" w:hAnsi="Arial" w:cs="Arial" w:hint="eastAsia"/>
          <w:szCs w:val="24"/>
        </w:rPr>
        <w:t>これらの検査回数が増える可能性がありますが、それ以外では、この臨床試験に参加することによって、検査が極端に増えることはありません。</w:t>
      </w:r>
    </w:p>
    <w:p w14:paraId="22F6E2A8" w14:textId="2490F99E" w:rsidR="00400917" w:rsidRPr="00EB215C" w:rsidRDefault="00400917" w:rsidP="00EB215C">
      <w:pPr>
        <w:spacing w:line="240" w:lineRule="auto"/>
        <w:rPr>
          <w:rFonts w:ascii="HG丸ｺﾞｼｯｸM-PRO" w:eastAsia="HG丸ｺﾞｼｯｸM-PRO"/>
          <w:b/>
          <w:szCs w:val="21"/>
        </w:rPr>
      </w:pPr>
      <w:r w:rsidRPr="00EB215C">
        <w:rPr>
          <w:rFonts w:ascii="HG丸ｺﾞｼｯｸM-PRO" w:eastAsia="HG丸ｺﾞｼｯｸM-PRO" w:hint="eastAsia"/>
          <w:b/>
          <w:szCs w:val="21"/>
        </w:rPr>
        <w:t>【</w:t>
      </w:r>
      <w:r w:rsidR="0066751C" w:rsidRPr="00EB215C">
        <w:rPr>
          <w:rFonts w:ascii="HG丸ｺﾞｼｯｸM-PRO" w:eastAsia="HG丸ｺﾞｼｯｸM-PRO" w:hint="eastAsia"/>
          <w:b/>
          <w:szCs w:val="21"/>
        </w:rPr>
        <w:t>術後</w:t>
      </w:r>
      <w:r w:rsidRPr="00EB215C">
        <w:rPr>
          <w:rFonts w:ascii="HG丸ｺﾞｼｯｸM-PRO" w:eastAsia="HG丸ｺﾞｼｯｸM-PRO" w:hint="eastAsia"/>
          <w:b/>
          <w:szCs w:val="21"/>
        </w:rPr>
        <w:t>補助</w:t>
      </w:r>
      <w:r w:rsidR="002822E0" w:rsidRPr="00EB215C">
        <w:rPr>
          <w:rFonts w:ascii="HG丸ｺﾞｼｯｸM-PRO" w:eastAsia="HG丸ｺﾞｼｯｸM-PRO" w:hint="eastAsia"/>
          <w:b/>
          <w:szCs w:val="21"/>
        </w:rPr>
        <w:t>同時</w:t>
      </w:r>
      <w:r w:rsidRPr="00EB215C">
        <w:rPr>
          <w:rFonts w:ascii="HG丸ｺﾞｼｯｸM-PRO" w:eastAsia="HG丸ｺﾞｼｯｸM-PRO" w:hint="eastAsia"/>
          <w:b/>
          <w:szCs w:val="21"/>
        </w:rPr>
        <w:t>化学</w:t>
      </w:r>
      <w:r w:rsidR="002822E0" w:rsidRPr="00EB215C">
        <w:rPr>
          <w:rFonts w:ascii="HG丸ｺﾞｼｯｸM-PRO" w:eastAsia="HG丸ｺﾞｼｯｸM-PRO" w:hint="eastAsia"/>
          <w:b/>
          <w:szCs w:val="21"/>
        </w:rPr>
        <w:t>放射線</w:t>
      </w:r>
      <w:r w:rsidRPr="00EB215C">
        <w:rPr>
          <w:rFonts w:ascii="HG丸ｺﾞｼｯｸM-PRO" w:eastAsia="HG丸ｺﾞｼｯｸM-PRO" w:hint="eastAsia"/>
          <w:b/>
          <w:szCs w:val="21"/>
        </w:rPr>
        <w:t>療法</w:t>
      </w:r>
      <w:r w:rsidR="00853042" w:rsidRPr="00EB215C">
        <w:rPr>
          <w:rFonts w:ascii="HG丸ｺﾞｼｯｸM-PRO" w:eastAsia="HG丸ｺﾞｼｯｸM-PRO" w:hint="eastAsia"/>
          <w:b/>
          <w:szCs w:val="21"/>
        </w:rPr>
        <w:t>を行うグループの</w:t>
      </w:r>
      <w:r w:rsidRPr="00EB215C">
        <w:rPr>
          <w:rFonts w:ascii="HG丸ｺﾞｼｯｸM-PRO" w:eastAsia="HG丸ｺﾞｼｯｸM-PRO" w:hint="eastAsia"/>
          <w:b/>
          <w:szCs w:val="21"/>
        </w:rPr>
        <w:t>スケジュール】</w:t>
      </w:r>
    </w:p>
    <w:tbl>
      <w:tblPr>
        <w:tblW w:w="8946" w:type="dxa"/>
        <w:tblInd w:w="84" w:type="dxa"/>
        <w:tblLayout w:type="fixed"/>
        <w:tblCellMar>
          <w:left w:w="99" w:type="dxa"/>
          <w:right w:w="99" w:type="dxa"/>
        </w:tblCellMar>
        <w:tblLook w:val="0000" w:firstRow="0" w:lastRow="0" w:firstColumn="0" w:lastColumn="0" w:noHBand="0" w:noVBand="0"/>
      </w:tblPr>
      <w:tblGrid>
        <w:gridCol w:w="582"/>
        <w:gridCol w:w="1276"/>
        <w:gridCol w:w="992"/>
        <w:gridCol w:w="2268"/>
        <w:gridCol w:w="3828"/>
      </w:tblGrid>
      <w:tr w:rsidR="00400917" w:rsidRPr="001E640A" w14:paraId="3D95669A" w14:textId="77777777" w:rsidTr="00404B92">
        <w:trPr>
          <w:cantSplit/>
          <w:trHeight w:val="300"/>
        </w:trPr>
        <w:tc>
          <w:tcPr>
            <w:tcW w:w="1858" w:type="dxa"/>
            <w:gridSpan w:val="2"/>
            <w:vMerge w:val="restart"/>
            <w:tcBorders>
              <w:top w:val="single" w:sz="8" w:space="0" w:color="auto"/>
              <w:left w:val="single" w:sz="8" w:space="0" w:color="auto"/>
              <w:bottom w:val="double" w:sz="6" w:space="0" w:color="000000"/>
              <w:right w:val="single" w:sz="8" w:space="0" w:color="000000"/>
            </w:tcBorders>
            <w:vAlign w:val="center"/>
          </w:tcPr>
          <w:p w14:paraId="7461FBEE" w14:textId="77777777" w:rsidR="00400917" w:rsidRPr="00400917" w:rsidRDefault="00400917" w:rsidP="009C2B3A">
            <w:pPr>
              <w:widowControl/>
              <w:jc w:val="center"/>
              <w:rPr>
                <w:rFonts w:ascii="HG丸ｺﾞｼｯｸM-PRO" w:eastAsia="HG丸ｺﾞｼｯｸM-PRO" w:cs="ＭＳ Ｐゴシック"/>
                <w:sz w:val="21"/>
                <w:szCs w:val="21"/>
              </w:rPr>
            </w:pPr>
            <w:bookmarkStart w:id="12" w:name="RANGE!B2"/>
            <w:r w:rsidRPr="00400917">
              <w:rPr>
                <w:rFonts w:ascii="HG丸ｺﾞｼｯｸM-PRO" w:eastAsia="HG丸ｺﾞｼｯｸM-PRO" w:cs="ＭＳ Ｐゴシック" w:hint="eastAsia"/>
                <w:sz w:val="21"/>
                <w:szCs w:val="21"/>
              </w:rPr>
              <w:t>項　　目</w:t>
            </w:r>
            <w:bookmarkEnd w:id="12"/>
          </w:p>
        </w:tc>
        <w:tc>
          <w:tcPr>
            <w:tcW w:w="992" w:type="dxa"/>
            <w:vMerge w:val="restart"/>
            <w:tcBorders>
              <w:top w:val="single" w:sz="8" w:space="0" w:color="auto"/>
              <w:left w:val="single" w:sz="8" w:space="0" w:color="auto"/>
              <w:bottom w:val="double" w:sz="6" w:space="0" w:color="000000"/>
              <w:right w:val="single" w:sz="8" w:space="0" w:color="auto"/>
            </w:tcBorders>
            <w:vAlign w:val="center"/>
          </w:tcPr>
          <w:p w14:paraId="6E0ABC70" w14:textId="77777777" w:rsidR="00400917" w:rsidRPr="00400917" w:rsidRDefault="00B6658E" w:rsidP="009C2B3A">
            <w:pPr>
              <w:widowControl/>
              <w:jc w:val="center"/>
              <w:rPr>
                <w:rFonts w:ascii="HG丸ｺﾞｼｯｸM-PRO" w:eastAsia="HG丸ｺﾞｼｯｸM-PRO" w:cs="ＭＳ Ｐゴシック"/>
                <w:sz w:val="21"/>
                <w:szCs w:val="21"/>
              </w:rPr>
            </w:pPr>
            <w:r>
              <w:rPr>
                <w:rFonts w:ascii="HG丸ｺﾞｼｯｸM-PRO" w:eastAsia="HG丸ｺﾞｼｯｸM-PRO" w:cs="ＭＳ Ｐゴシック" w:hint="eastAsia"/>
                <w:sz w:val="21"/>
                <w:szCs w:val="21"/>
              </w:rPr>
              <w:t>登録</w:t>
            </w:r>
            <w:r w:rsidR="00400917" w:rsidRPr="00400917">
              <w:rPr>
                <w:rFonts w:ascii="HG丸ｺﾞｼｯｸM-PRO" w:eastAsia="HG丸ｺﾞｼｯｸM-PRO" w:cs="ＭＳ Ｐゴシック" w:hint="eastAsia"/>
                <w:sz w:val="21"/>
                <w:szCs w:val="21"/>
              </w:rPr>
              <w:t>前</w:t>
            </w:r>
          </w:p>
        </w:tc>
        <w:tc>
          <w:tcPr>
            <w:tcW w:w="2268" w:type="dxa"/>
            <w:tcBorders>
              <w:top w:val="single" w:sz="8" w:space="0" w:color="auto"/>
              <w:left w:val="nil"/>
              <w:bottom w:val="single" w:sz="8" w:space="0" w:color="auto"/>
              <w:right w:val="single" w:sz="8" w:space="0" w:color="000000"/>
            </w:tcBorders>
            <w:vAlign w:val="center"/>
          </w:tcPr>
          <w:p w14:paraId="2CEC12F1" w14:textId="0B0C2C0A" w:rsidR="00400917" w:rsidRPr="00400917" w:rsidRDefault="00404B92" w:rsidP="009C2B3A">
            <w:pPr>
              <w:widowControl/>
              <w:jc w:val="center"/>
              <w:rPr>
                <w:rFonts w:ascii="Arial" w:eastAsia="HG丸ｺﾞｼｯｸM-PRO" w:hAnsi="Arial" w:cs="Arial"/>
                <w:sz w:val="21"/>
                <w:szCs w:val="21"/>
              </w:rPr>
            </w:pPr>
            <w:r>
              <w:rPr>
                <w:rFonts w:ascii="Arial" w:eastAsia="HG丸ｺﾞｼｯｸM-PRO" w:hAnsi="Arial" w:cs="Arial" w:hint="eastAsia"/>
                <w:sz w:val="21"/>
                <w:szCs w:val="21"/>
              </w:rPr>
              <w:t>治療中</w:t>
            </w:r>
          </w:p>
        </w:tc>
        <w:tc>
          <w:tcPr>
            <w:tcW w:w="3828" w:type="dxa"/>
            <w:vMerge w:val="restart"/>
            <w:tcBorders>
              <w:top w:val="single" w:sz="8" w:space="0" w:color="auto"/>
              <w:left w:val="single" w:sz="8" w:space="0" w:color="auto"/>
              <w:bottom w:val="double" w:sz="4" w:space="0" w:color="auto"/>
              <w:right w:val="single" w:sz="8" w:space="0" w:color="auto"/>
            </w:tcBorders>
            <w:noWrap/>
            <w:vAlign w:val="center"/>
          </w:tcPr>
          <w:p w14:paraId="779F83EF" w14:textId="77777777" w:rsidR="00400917" w:rsidRPr="00400917" w:rsidRDefault="00D76CE2" w:rsidP="00D76CE2">
            <w:pPr>
              <w:widowControl/>
              <w:jc w:val="center"/>
              <w:rPr>
                <w:rFonts w:ascii="HG丸ｺﾞｼｯｸM-PRO" w:eastAsia="HG丸ｺﾞｼｯｸM-PRO" w:cs="ＭＳ Ｐゴシック"/>
                <w:sz w:val="21"/>
                <w:szCs w:val="21"/>
              </w:rPr>
            </w:pPr>
            <w:r>
              <w:rPr>
                <w:rFonts w:ascii="HG丸ｺﾞｼｯｸM-PRO" w:eastAsia="HG丸ｺﾞｼｯｸM-PRO" w:cs="ＭＳ Ｐゴシック" w:hint="eastAsia"/>
                <w:sz w:val="21"/>
                <w:szCs w:val="21"/>
              </w:rPr>
              <w:t>治療終了後</w:t>
            </w:r>
          </w:p>
        </w:tc>
      </w:tr>
      <w:tr w:rsidR="00404B92" w:rsidRPr="001E640A" w14:paraId="12A20972" w14:textId="77777777" w:rsidTr="00404B92">
        <w:trPr>
          <w:cantSplit/>
          <w:trHeight w:val="300"/>
        </w:trPr>
        <w:tc>
          <w:tcPr>
            <w:tcW w:w="1858" w:type="dxa"/>
            <w:gridSpan w:val="2"/>
            <w:vMerge/>
            <w:tcBorders>
              <w:top w:val="single" w:sz="8" w:space="0" w:color="auto"/>
              <w:left w:val="single" w:sz="8" w:space="0" w:color="auto"/>
              <w:bottom w:val="double" w:sz="6" w:space="0" w:color="000000"/>
              <w:right w:val="single" w:sz="8" w:space="0" w:color="000000"/>
            </w:tcBorders>
            <w:vAlign w:val="center"/>
          </w:tcPr>
          <w:p w14:paraId="278E08AC" w14:textId="77777777" w:rsidR="00404B92" w:rsidRPr="00400917" w:rsidRDefault="00404B92" w:rsidP="009C2B3A">
            <w:pPr>
              <w:widowControl/>
              <w:jc w:val="left"/>
              <w:rPr>
                <w:rFonts w:ascii="HG丸ｺﾞｼｯｸM-PRO" w:eastAsia="HG丸ｺﾞｼｯｸM-PRO" w:cs="ＭＳ Ｐゴシック"/>
                <w:sz w:val="21"/>
                <w:szCs w:val="21"/>
              </w:rPr>
            </w:pPr>
          </w:p>
        </w:tc>
        <w:tc>
          <w:tcPr>
            <w:tcW w:w="992" w:type="dxa"/>
            <w:vMerge/>
            <w:tcBorders>
              <w:top w:val="single" w:sz="8" w:space="0" w:color="auto"/>
              <w:left w:val="single" w:sz="8" w:space="0" w:color="auto"/>
              <w:bottom w:val="double" w:sz="6" w:space="0" w:color="000000"/>
              <w:right w:val="single" w:sz="8" w:space="0" w:color="auto"/>
            </w:tcBorders>
            <w:vAlign w:val="center"/>
          </w:tcPr>
          <w:p w14:paraId="0EEF8973" w14:textId="77777777" w:rsidR="00404B92" w:rsidRPr="00400917" w:rsidRDefault="00404B92" w:rsidP="009C2B3A">
            <w:pPr>
              <w:widowControl/>
              <w:jc w:val="left"/>
              <w:rPr>
                <w:rFonts w:ascii="HG丸ｺﾞｼｯｸM-PRO" w:eastAsia="HG丸ｺﾞｼｯｸM-PRO" w:cs="ＭＳ Ｐゴシック"/>
                <w:sz w:val="21"/>
                <w:szCs w:val="21"/>
              </w:rPr>
            </w:pPr>
          </w:p>
        </w:tc>
        <w:tc>
          <w:tcPr>
            <w:tcW w:w="2268" w:type="dxa"/>
            <w:tcBorders>
              <w:top w:val="nil"/>
              <w:left w:val="nil"/>
              <w:bottom w:val="double" w:sz="6" w:space="0" w:color="auto"/>
              <w:right w:val="single" w:sz="8" w:space="0" w:color="auto"/>
            </w:tcBorders>
            <w:vAlign w:val="center"/>
          </w:tcPr>
          <w:p w14:paraId="353D7044" w14:textId="21859540" w:rsidR="00404B92" w:rsidRPr="00400917" w:rsidRDefault="00404B92" w:rsidP="00404B92">
            <w:pPr>
              <w:widowControl/>
              <w:jc w:val="center"/>
              <w:rPr>
                <w:rFonts w:ascii="Arial" w:eastAsia="HG丸ｺﾞｼｯｸM-PRO" w:hAnsi="Arial" w:cs="Arial"/>
                <w:sz w:val="21"/>
                <w:szCs w:val="21"/>
              </w:rPr>
            </w:pPr>
            <w:r w:rsidRPr="00400917">
              <w:rPr>
                <w:rFonts w:ascii="Arial" w:eastAsia="HG丸ｺﾞｼｯｸM-PRO" w:hAnsi="Arial" w:cs="Arial"/>
                <w:sz w:val="21"/>
                <w:szCs w:val="21"/>
              </w:rPr>
              <w:t>1</w:t>
            </w:r>
            <w:r w:rsidRPr="00400917">
              <w:rPr>
                <w:rFonts w:ascii="Arial" w:eastAsia="HG丸ｺﾞｼｯｸM-PRO" w:hAnsi="Arial" w:cs="Arial"/>
                <w:sz w:val="21"/>
                <w:szCs w:val="21"/>
              </w:rPr>
              <w:t>週</w:t>
            </w:r>
            <w:r>
              <w:rPr>
                <w:rFonts w:ascii="Arial" w:eastAsia="HG丸ｺﾞｼｯｸM-PRO" w:hAnsi="Arial" w:cs="Arial" w:hint="eastAsia"/>
                <w:sz w:val="21"/>
                <w:szCs w:val="21"/>
              </w:rPr>
              <w:t>毎（</w:t>
            </w:r>
            <w:r>
              <w:rPr>
                <w:rFonts w:ascii="Arial" w:eastAsia="HG丸ｺﾞｼｯｸM-PRO" w:hAnsi="Arial" w:cs="Arial" w:hint="eastAsia"/>
                <w:sz w:val="21"/>
                <w:szCs w:val="21"/>
              </w:rPr>
              <w:t>5-6</w:t>
            </w:r>
            <w:r w:rsidR="00B53325">
              <w:rPr>
                <w:rFonts w:ascii="Arial" w:eastAsia="HG丸ｺﾞｼｯｸM-PRO" w:hAnsi="Arial" w:cs="Arial" w:hint="eastAsia"/>
                <w:sz w:val="21"/>
                <w:szCs w:val="21"/>
              </w:rPr>
              <w:t>週間</w:t>
            </w:r>
            <w:r>
              <w:rPr>
                <w:rFonts w:ascii="Arial" w:eastAsia="HG丸ｺﾞｼｯｸM-PRO" w:hAnsi="Arial" w:cs="Arial" w:hint="eastAsia"/>
                <w:sz w:val="21"/>
                <w:szCs w:val="21"/>
              </w:rPr>
              <w:t>）</w:t>
            </w:r>
          </w:p>
        </w:tc>
        <w:tc>
          <w:tcPr>
            <w:tcW w:w="3828" w:type="dxa"/>
            <w:vMerge/>
            <w:tcBorders>
              <w:top w:val="single" w:sz="8" w:space="0" w:color="auto"/>
              <w:left w:val="single" w:sz="8" w:space="0" w:color="auto"/>
              <w:bottom w:val="double" w:sz="4" w:space="0" w:color="auto"/>
              <w:right w:val="single" w:sz="8" w:space="0" w:color="auto"/>
            </w:tcBorders>
            <w:vAlign w:val="center"/>
          </w:tcPr>
          <w:p w14:paraId="11089DFF" w14:textId="77777777" w:rsidR="00404B92" w:rsidRPr="00400917" w:rsidRDefault="00404B92" w:rsidP="009C2B3A">
            <w:pPr>
              <w:widowControl/>
              <w:jc w:val="left"/>
              <w:rPr>
                <w:rFonts w:ascii="HG丸ｺﾞｼｯｸM-PRO" w:eastAsia="HG丸ｺﾞｼｯｸM-PRO" w:cs="ＭＳ Ｐゴシック"/>
                <w:sz w:val="21"/>
                <w:szCs w:val="21"/>
              </w:rPr>
            </w:pPr>
          </w:p>
        </w:tc>
      </w:tr>
      <w:tr w:rsidR="00404B92" w:rsidRPr="001E640A" w14:paraId="759F343C" w14:textId="77777777" w:rsidTr="00404B92">
        <w:trPr>
          <w:cantSplit/>
          <w:trHeight w:val="375"/>
        </w:trPr>
        <w:tc>
          <w:tcPr>
            <w:tcW w:w="1858" w:type="dxa"/>
            <w:gridSpan w:val="2"/>
            <w:tcBorders>
              <w:top w:val="double" w:sz="6" w:space="0" w:color="auto"/>
              <w:left w:val="single" w:sz="8" w:space="0" w:color="auto"/>
              <w:bottom w:val="single" w:sz="8" w:space="0" w:color="auto"/>
              <w:right w:val="single" w:sz="8" w:space="0" w:color="000000"/>
            </w:tcBorders>
            <w:vAlign w:val="center"/>
          </w:tcPr>
          <w:p w14:paraId="6D510AAA" w14:textId="77777777" w:rsidR="00404B92" w:rsidRPr="00625216" w:rsidRDefault="00404B92" w:rsidP="009C2B3A">
            <w:pPr>
              <w:widowControl/>
              <w:rPr>
                <w:rFonts w:ascii="Arial" w:eastAsia="HG丸ｺﾞｼｯｸM-PRO" w:hAnsi="Arial" w:cs="Arial"/>
                <w:sz w:val="18"/>
                <w:szCs w:val="18"/>
              </w:rPr>
            </w:pPr>
            <w:r w:rsidRPr="00625216">
              <w:rPr>
                <w:rFonts w:ascii="Arial" w:eastAsia="HG丸ｺﾞｼｯｸM-PRO" w:hAnsi="Arial" w:cs="Arial"/>
                <w:sz w:val="18"/>
                <w:szCs w:val="18"/>
              </w:rPr>
              <w:t>身長・体重</w:t>
            </w:r>
          </w:p>
        </w:tc>
        <w:tc>
          <w:tcPr>
            <w:tcW w:w="992" w:type="dxa"/>
            <w:tcBorders>
              <w:top w:val="nil"/>
              <w:left w:val="nil"/>
              <w:bottom w:val="single" w:sz="8" w:space="0" w:color="auto"/>
              <w:right w:val="single" w:sz="8" w:space="0" w:color="auto"/>
            </w:tcBorders>
            <w:vAlign w:val="center"/>
          </w:tcPr>
          <w:p w14:paraId="59131B0F" w14:textId="77777777" w:rsidR="00404B92" w:rsidRPr="001E640A" w:rsidRDefault="00404B92" w:rsidP="009C2B3A">
            <w:pPr>
              <w:widowControl/>
              <w:jc w:val="center"/>
              <w:rPr>
                <w:rFonts w:ascii="HG丸ｺﾞｼｯｸM-PRO" w:eastAsia="HG丸ｺﾞｼｯｸM-PRO" w:cs="ＭＳ Ｐゴシック"/>
                <w:szCs w:val="21"/>
              </w:rPr>
            </w:pPr>
            <w:r w:rsidRPr="001E640A">
              <w:rPr>
                <w:rFonts w:ascii="HG丸ｺﾞｼｯｸM-PRO" w:eastAsia="HG丸ｺﾞｼｯｸM-PRO" w:cs="ＭＳ Ｐゴシック" w:hint="eastAsia"/>
                <w:szCs w:val="21"/>
              </w:rPr>
              <w:t>◎</w:t>
            </w:r>
          </w:p>
        </w:tc>
        <w:tc>
          <w:tcPr>
            <w:tcW w:w="2268" w:type="dxa"/>
            <w:tcBorders>
              <w:top w:val="nil"/>
              <w:left w:val="nil"/>
              <w:bottom w:val="single" w:sz="8" w:space="0" w:color="auto"/>
              <w:right w:val="single" w:sz="8" w:space="0" w:color="auto"/>
            </w:tcBorders>
            <w:vAlign w:val="center"/>
          </w:tcPr>
          <w:p w14:paraId="5BD99EDC" w14:textId="526E9849" w:rsidR="00404B92" w:rsidRPr="001E640A" w:rsidRDefault="00404B92" w:rsidP="009C2B3A">
            <w:pPr>
              <w:widowControl/>
              <w:jc w:val="center"/>
              <w:rPr>
                <w:rFonts w:ascii="HG丸ｺﾞｼｯｸM-PRO" w:eastAsia="HG丸ｺﾞｼｯｸM-PRO" w:cs="ＭＳ Ｐゴシック"/>
                <w:szCs w:val="21"/>
              </w:rPr>
            </w:pPr>
            <w:r w:rsidRPr="001E640A">
              <w:rPr>
                <w:rFonts w:ascii="HG丸ｺﾞｼｯｸM-PRO" w:eastAsia="HG丸ｺﾞｼｯｸM-PRO" w:cs="ＭＳ Ｐゴシック" w:hint="eastAsia"/>
                <w:szCs w:val="21"/>
              </w:rPr>
              <w:t>◎</w:t>
            </w:r>
          </w:p>
        </w:tc>
        <w:tc>
          <w:tcPr>
            <w:tcW w:w="3828" w:type="dxa"/>
            <w:vMerge w:val="restart"/>
            <w:tcBorders>
              <w:top w:val="double" w:sz="4" w:space="0" w:color="auto"/>
              <w:left w:val="single" w:sz="8" w:space="0" w:color="auto"/>
              <w:bottom w:val="single" w:sz="8" w:space="0" w:color="000000"/>
              <w:right w:val="single" w:sz="8" w:space="0" w:color="auto"/>
            </w:tcBorders>
            <w:vAlign w:val="center"/>
          </w:tcPr>
          <w:p w14:paraId="46B0544F" w14:textId="63C491ED" w:rsidR="00404B92" w:rsidRPr="00400917" w:rsidRDefault="00404B92" w:rsidP="009C2B3A">
            <w:pPr>
              <w:widowControl/>
              <w:jc w:val="center"/>
              <w:rPr>
                <w:rFonts w:ascii="HG丸ｺﾞｼｯｸM-PRO" w:eastAsia="HG丸ｺﾞｼｯｸM-PRO" w:cs="ＭＳ Ｐゴシック"/>
                <w:sz w:val="21"/>
                <w:szCs w:val="21"/>
              </w:rPr>
            </w:pPr>
            <w:r w:rsidRPr="00400917">
              <w:rPr>
                <w:rFonts w:ascii="HG丸ｺﾞｼｯｸM-PRO" w:eastAsia="HG丸ｺﾞｼｯｸM-PRO" w:cs="ＭＳ Ｐゴシック" w:hint="eastAsia"/>
                <w:sz w:val="21"/>
                <w:szCs w:val="21"/>
              </w:rPr>
              <w:t>（必要に応じ適宜実施）</w:t>
            </w:r>
          </w:p>
        </w:tc>
      </w:tr>
      <w:tr w:rsidR="00404B92" w:rsidRPr="001E640A" w14:paraId="0942B41B" w14:textId="77777777" w:rsidTr="00404B92">
        <w:trPr>
          <w:cantSplit/>
          <w:trHeight w:val="360"/>
        </w:trPr>
        <w:tc>
          <w:tcPr>
            <w:tcW w:w="582" w:type="dxa"/>
            <w:vMerge w:val="restart"/>
            <w:tcBorders>
              <w:top w:val="nil"/>
              <w:left w:val="single" w:sz="8" w:space="0" w:color="auto"/>
              <w:right w:val="single" w:sz="8" w:space="0" w:color="auto"/>
            </w:tcBorders>
            <w:vAlign w:val="center"/>
          </w:tcPr>
          <w:p w14:paraId="77A3E452" w14:textId="77777777" w:rsidR="00404B92" w:rsidRPr="00625216" w:rsidRDefault="00404B92" w:rsidP="009C2B3A">
            <w:pPr>
              <w:widowControl/>
              <w:rPr>
                <w:rFonts w:ascii="Arial" w:eastAsia="HG丸ｺﾞｼｯｸM-PRO" w:hAnsi="Arial" w:cs="Arial"/>
                <w:sz w:val="18"/>
                <w:szCs w:val="18"/>
              </w:rPr>
            </w:pPr>
            <w:r w:rsidRPr="00625216">
              <w:rPr>
                <w:rFonts w:ascii="Arial" w:eastAsia="HG丸ｺﾞｼｯｸM-PRO" w:hAnsi="Arial" w:cs="Arial"/>
                <w:sz w:val="18"/>
                <w:szCs w:val="18"/>
              </w:rPr>
              <w:t>臨床</w:t>
            </w:r>
          </w:p>
          <w:p w14:paraId="657B07D0" w14:textId="77777777" w:rsidR="00404B92" w:rsidRPr="00625216" w:rsidRDefault="00404B92" w:rsidP="009C2B3A">
            <w:pPr>
              <w:widowControl/>
              <w:rPr>
                <w:rFonts w:ascii="Arial" w:eastAsia="HG丸ｺﾞｼｯｸM-PRO" w:hAnsi="Arial" w:cs="Arial"/>
                <w:sz w:val="18"/>
                <w:szCs w:val="18"/>
              </w:rPr>
            </w:pPr>
            <w:r w:rsidRPr="00625216">
              <w:rPr>
                <w:rFonts w:ascii="Arial" w:eastAsia="HG丸ｺﾞｼｯｸM-PRO" w:hAnsi="Arial" w:cs="Arial"/>
                <w:sz w:val="18"/>
                <w:szCs w:val="18"/>
              </w:rPr>
              <w:t>検査</w:t>
            </w:r>
          </w:p>
        </w:tc>
        <w:tc>
          <w:tcPr>
            <w:tcW w:w="1276" w:type="dxa"/>
            <w:tcBorders>
              <w:top w:val="nil"/>
              <w:left w:val="nil"/>
              <w:bottom w:val="single" w:sz="8" w:space="0" w:color="auto"/>
              <w:right w:val="single" w:sz="8" w:space="0" w:color="auto"/>
            </w:tcBorders>
            <w:vAlign w:val="center"/>
          </w:tcPr>
          <w:p w14:paraId="3BE7914D" w14:textId="77777777" w:rsidR="00404B92" w:rsidRPr="00625216" w:rsidRDefault="00404B92" w:rsidP="009C2B3A">
            <w:pPr>
              <w:widowControl/>
              <w:rPr>
                <w:rFonts w:ascii="Arial" w:eastAsia="HG丸ｺﾞｼｯｸM-PRO" w:hAnsi="Arial" w:cs="Arial"/>
                <w:sz w:val="18"/>
                <w:szCs w:val="18"/>
              </w:rPr>
            </w:pPr>
            <w:r>
              <w:rPr>
                <w:rFonts w:ascii="Arial" w:eastAsia="HG丸ｺﾞｼｯｸM-PRO" w:hAnsi="Arial" w:cs="Arial"/>
                <w:sz w:val="18"/>
                <w:szCs w:val="18"/>
              </w:rPr>
              <w:t>血液</w:t>
            </w:r>
            <w:r>
              <w:rPr>
                <w:rFonts w:ascii="Arial" w:eastAsia="HG丸ｺﾞｼｯｸM-PRO" w:hAnsi="Arial" w:cs="Arial" w:hint="eastAsia"/>
                <w:sz w:val="18"/>
                <w:szCs w:val="18"/>
              </w:rPr>
              <w:t>検査</w:t>
            </w:r>
          </w:p>
        </w:tc>
        <w:tc>
          <w:tcPr>
            <w:tcW w:w="992" w:type="dxa"/>
            <w:tcBorders>
              <w:top w:val="nil"/>
              <w:left w:val="nil"/>
              <w:bottom w:val="single" w:sz="8" w:space="0" w:color="auto"/>
              <w:right w:val="single" w:sz="8" w:space="0" w:color="auto"/>
            </w:tcBorders>
            <w:vAlign w:val="center"/>
          </w:tcPr>
          <w:p w14:paraId="3DBE0F8A" w14:textId="77777777" w:rsidR="00404B92" w:rsidRPr="001E640A" w:rsidRDefault="00404B92" w:rsidP="009C2B3A">
            <w:pPr>
              <w:widowControl/>
              <w:jc w:val="center"/>
              <w:rPr>
                <w:rFonts w:ascii="HG丸ｺﾞｼｯｸM-PRO" w:eastAsia="HG丸ｺﾞｼｯｸM-PRO" w:cs="ＭＳ Ｐゴシック"/>
                <w:szCs w:val="21"/>
              </w:rPr>
            </w:pPr>
            <w:r w:rsidRPr="001E640A">
              <w:rPr>
                <w:rFonts w:ascii="HG丸ｺﾞｼｯｸM-PRO" w:eastAsia="HG丸ｺﾞｼｯｸM-PRO" w:cs="ＭＳ Ｐゴシック" w:hint="eastAsia"/>
                <w:szCs w:val="21"/>
              </w:rPr>
              <w:t>◎</w:t>
            </w:r>
          </w:p>
        </w:tc>
        <w:tc>
          <w:tcPr>
            <w:tcW w:w="2268" w:type="dxa"/>
            <w:tcBorders>
              <w:top w:val="nil"/>
              <w:left w:val="nil"/>
              <w:bottom w:val="single" w:sz="8" w:space="0" w:color="auto"/>
              <w:right w:val="single" w:sz="8" w:space="0" w:color="000000"/>
            </w:tcBorders>
            <w:vAlign w:val="center"/>
          </w:tcPr>
          <w:p w14:paraId="6B64BC37" w14:textId="60EAD251" w:rsidR="00404B92" w:rsidRPr="001E640A" w:rsidRDefault="00404B92" w:rsidP="00404B92">
            <w:pPr>
              <w:widowControl/>
              <w:jc w:val="center"/>
              <w:rPr>
                <w:rFonts w:ascii="HG丸ｺﾞｼｯｸM-PRO" w:eastAsia="HG丸ｺﾞｼｯｸM-PRO" w:cs="ＭＳ Ｐゴシック"/>
                <w:szCs w:val="21"/>
              </w:rPr>
            </w:pPr>
            <w:r w:rsidRPr="001E640A">
              <w:rPr>
                <w:rFonts w:ascii="HG丸ｺﾞｼｯｸM-PRO" w:eastAsia="HG丸ｺﾞｼｯｸM-PRO" w:cs="ＭＳ Ｐゴシック" w:hint="eastAsia"/>
                <w:szCs w:val="21"/>
              </w:rPr>
              <w:t>◎</w:t>
            </w:r>
          </w:p>
        </w:tc>
        <w:tc>
          <w:tcPr>
            <w:tcW w:w="3828" w:type="dxa"/>
            <w:vMerge/>
            <w:tcBorders>
              <w:top w:val="nil"/>
              <w:left w:val="single" w:sz="8" w:space="0" w:color="auto"/>
              <w:bottom w:val="single" w:sz="8" w:space="0" w:color="000000"/>
              <w:right w:val="single" w:sz="8" w:space="0" w:color="auto"/>
            </w:tcBorders>
            <w:vAlign w:val="center"/>
          </w:tcPr>
          <w:p w14:paraId="12956B51" w14:textId="77777777" w:rsidR="00404B92" w:rsidRPr="001E640A" w:rsidRDefault="00404B92" w:rsidP="009C2B3A">
            <w:pPr>
              <w:widowControl/>
              <w:jc w:val="left"/>
              <w:rPr>
                <w:rFonts w:ascii="HG丸ｺﾞｼｯｸM-PRO" w:eastAsia="HG丸ｺﾞｼｯｸM-PRO" w:cs="ＭＳ Ｐゴシック"/>
                <w:szCs w:val="21"/>
              </w:rPr>
            </w:pPr>
          </w:p>
        </w:tc>
      </w:tr>
      <w:tr w:rsidR="00404B92" w:rsidRPr="001E640A" w14:paraId="7816676C" w14:textId="77777777" w:rsidTr="00404B92">
        <w:trPr>
          <w:cantSplit/>
          <w:trHeight w:val="412"/>
        </w:trPr>
        <w:tc>
          <w:tcPr>
            <w:tcW w:w="582" w:type="dxa"/>
            <w:vMerge/>
            <w:tcBorders>
              <w:left w:val="single" w:sz="8" w:space="0" w:color="auto"/>
              <w:right w:val="single" w:sz="8" w:space="0" w:color="auto"/>
            </w:tcBorders>
            <w:vAlign w:val="center"/>
          </w:tcPr>
          <w:p w14:paraId="5F0433B1" w14:textId="77777777" w:rsidR="00404B92" w:rsidRPr="00625216" w:rsidRDefault="00404B92" w:rsidP="009C2B3A">
            <w:pPr>
              <w:jc w:val="left"/>
              <w:rPr>
                <w:rFonts w:ascii="Arial" w:eastAsia="HG丸ｺﾞｼｯｸM-PRO" w:hAnsi="Arial" w:cs="Arial"/>
                <w:sz w:val="18"/>
                <w:szCs w:val="18"/>
              </w:rPr>
            </w:pPr>
          </w:p>
        </w:tc>
        <w:tc>
          <w:tcPr>
            <w:tcW w:w="1276" w:type="dxa"/>
            <w:tcBorders>
              <w:top w:val="nil"/>
              <w:left w:val="nil"/>
              <w:bottom w:val="single" w:sz="8" w:space="0" w:color="auto"/>
              <w:right w:val="single" w:sz="8" w:space="0" w:color="auto"/>
            </w:tcBorders>
            <w:vAlign w:val="center"/>
          </w:tcPr>
          <w:p w14:paraId="3F3FFCDF" w14:textId="77777777" w:rsidR="00404B92" w:rsidRPr="00625216" w:rsidRDefault="00404B92" w:rsidP="009C2B3A">
            <w:pPr>
              <w:widowControl/>
              <w:rPr>
                <w:rFonts w:ascii="Arial" w:eastAsia="HG丸ｺﾞｼｯｸM-PRO" w:hAnsi="Arial" w:cs="Arial"/>
                <w:sz w:val="18"/>
                <w:szCs w:val="18"/>
              </w:rPr>
            </w:pPr>
            <w:r>
              <w:rPr>
                <w:rFonts w:ascii="Arial" w:eastAsia="HG丸ｺﾞｼｯｸM-PRO" w:hAnsi="Arial" w:cs="Arial" w:hint="eastAsia"/>
                <w:sz w:val="18"/>
                <w:szCs w:val="18"/>
              </w:rPr>
              <w:t>尿検査</w:t>
            </w:r>
          </w:p>
        </w:tc>
        <w:tc>
          <w:tcPr>
            <w:tcW w:w="992" w:type="dxa"/>
            <w:tcBorders>
              <w:top w:val="nil"/>
              <w:left w:val="nil"/>
              <w:bottom w:val="single" w:sz="8" w:space="0" w:color="auto"/>
              <w:right w:val="single" w:sz="8" w:space="0" w:color="auto"/>
            </w:tcBorders>
            <w:vAlign w:val="center"/>
          </w:tcPr>
          <w:p w14:paraId="14D4BC40" w14:textId="77777777" w:rsidR="00404B92" w:rsidRPr="001E640A" w:rsidRDefault="00404B92" w:rsidP="009C2B3A">
            <w:pPr>
              <w:widowControl/>
              <w:jc w:val="center"/>
              <w:rPr>
                <w:rFonts w:ascii="HG丸ｺﾞｼｯｸM-PRO" w:eastAsia="HG丸ｺﾞｼｯｸM-PRO" w:cs="ＭＳ Ｐゴシック"/>
                <w:szCs w:val="21"/>
              </w:rPr>
            </w:pPr>
            <w:r w:rsidRPr="001E640A">
              <w:rPr>
                <w:rFonts w:ascii="HG丸ｺﾞｼｯｸM-PRO" w:eastAsia="HG丸ｺﾞｼｯｸM-PRO" w:cs="ＭＳ Ｐゴシック" w:hint="eastAsia"/>
                <w:szCs w:val="21"/>
              </w:rPr>
              <w:t>○</w:t>
            </w:r>
          </w:p>
        </w:tc>
        <w:tc>
          <w:tcPr>
            <w:tcW w:w="2268" w:type="dxa"/>
            <w:tcBorders>
              <w:top w:val="nil"/>
              <w:left w:val="nil"/>
              <w:bottom w:val="nil"/>
              <w:right w:val="single" w:sz="8" w:space="0" w:color="000000"/>
            </w:tcBorders>
            <w:vAlign w:val="center"/>
          </w:tcPr>
          <w:p w14:paraId="52337819" w14:textId="2C38CD79" w:rsidR="00404B92" w:rsidRPr="001E640A" w:rsidRDefault="00404B92" w:rsidP="009C2B3A">
            <w:pPr>
              <w:widowControl/>
              <w:jc w:val="center"/>
              <w:rPr>
                <w:rFonts w:ascii="HG丸ｺﾞｼｯｸM-PRO" w:eastAsia="HG丸ｺﾞｼｯｸM-PRO" w:cs="ＭＳ Ｐゴシック"/>
                <w:szCs w:val="21"/>
              </w:rPr>
            </w:pPr>
            <w:r w:rsidRPr="001E640A">
              <w:rPr>
                <w:rFonts w:ascii="HG丸ｺﾞｼｯｸM-PRO" w:eastAsia="HG丸ｺﾞｼｯｸM-PRO" w:cs="ＭＳ Ｐゴシック" w:hint="eastAsia"/>
                <w:szCs w:val="21"/>
              </w:rPr>
              <w:t>○</w:t>
            </w:r>
          </w:p>
        </w:tc>
        <w:tc>
          <w:tcPr>
            <w:tcW w:w="3828" w:type="dxa"/>
            <w:vMerge/>
            <w:tcBorders>
              <w:top w:val="nil"/>
              <w:left w:val="single" w:sz="8" w:space="0" w:color="auto"/>
              <w:bottom w:val="single" w:sz="8" w:space="0" w:color="000000"/>
              <w:right w:val="single" w:sz="8" w:space="0" w:color="auto"/>
            </w:tcBorders>
            <w:vAlign w:val="center"/>
          </w:tcPr>
          <w:p w14:paraId="1B932C47" w14:textId="77777777" w:rsidR="00404B92" w:rsidRPr="001E640A" w:rsidRDefault="00404B92" w:rsidP="009C2B3A">
            <w:pPr>
              <w:widowControl/>
              <w:jc w:val="left"/>
              <w:rPr>
                <w:rFonts w:ascii="HG丸ｺﾞｼｯｸM-PRO" w:eastAsia="HG丸ｺﾞｼｯｸM-PRO" w:cs="ＭＳ Ｐゴシック"/>
                <w:szCs w:val="21"/>
              </w:rPr>
            </w:pPr>
          </w:p>
        </w:tc>
      </w:tr>
      <w:tr w:rsidR="00400917" w:rsidRPr="001E640A" w14:paraId="0E77C555" w14:textId="77777777" w:rsidTr="00404B92">
        <w:trPr>
          <w:trHeight w:val="321"/>
        </w:trPr>
        <w:tc>
          <w:tcPr>
            <w:tcW w:w="1858" w:type="dxa"/>
            <w:gridSpan w:val="2"/>
            <w:tcBorders>
              <w:top w:val="single" w:sz="8" w:space="0" w:color="auto"/>
              <w:left w:val="single" w:sz="8" w:space="0" w:color="auto"/>
              <w:bottom w:val="single" w:sz="8" w:space="0" w:color="auto"/>
              <w:right w:val="single" w:sz="8" w:space="0" w:color="000000"/>
            </w:tcBorders>
            <w:vAlign w:val="center"/>
          </w:tcPr>
          <w:p w14:paraId="0E8A8CF4" w14:textId="4149ACA6" w:rsidR="00400917" w:rsidRPr="00625216" w:rsidRDefault="00400917" w:rsidP="009C2B3A">
            <w:pPr>
              <w:widowControl/>
              <w:rPr>
                <w:rFonts w:ascii="Arial" w:eastAsia="HG丸ｺﾞｼｯｸM-PRO" w:hAnsi="Arial" w:cs="Arial"/>
                <w:sz w:val="18"/>
                <w:szCs w:val="18"/>
              </w:rPr>
            </w:pPr>
            <w:r w:rsidRPr="00625216">
              <w:rPr>
                <w:rFonts w:ascii="Arial" w:eastAsia="HG丸ｺﾞｼｯｸM-PRO" w:hAnsi="Arial" w:cs="Arial"/>
                <w:sz w:val="18"/>
                <w:szCs w:val="18"/>
              </w:rPr>
              <w:t>心電図</w:t>
            </w:r>
          </w:p>
        </w:tc>
        <w:tc>
          <w:tcPr>
            <w:tcW w:w="992" w:type="dxa"/>
            <w:tcBorders>
              <w:top w:val="nil"/>
              <w:left w:val="nil"/>
              <w:bottom w:val="single" w:sz="8" w:space="0" w:color="auto"/>
              <w:right w:val="single" w:sz="8" w:space="0" w:color="auto"/>
            </w:tcBorders>
            <w:vAlign w:val="center"/>
          </w:tcPr>
          <w:p w14:paraId="744E23B6" w14:textId="77777777" w:rsidR="00400917" w:rsidRPr="001E640A" w:rsidRDefault="00400917" w:rsidP="009C2B3A">
            <w:pPr>
              <w:widowControl/>
              <w:jc w:val="center"/>
              <w:rPr>
                <w:rFonts w:ascii="HG丸ｺﾞｼｯｸM-PRO" w:eastAsia="HG丸ｺﾞｼｯｸM-PRO" w:cs="ＭＳ Ｐゴシック"/>
                <w:szCs w:val="21"/>
              </w:rPr>
            </w:pPr>
            <w:r w:rsidRPr="001E640A">
              <w:rPr>
                <w:rFonts w:ascii="HG丸ｺﾞｼｯｸM-PRO" w:eastAsia="HG丸ｺﾞｼｯｸM-PRO" w:cs="ＭＳ Ｐゴシック" w:hint="eastAsia"/>
                <w:szCs w:val="21"/>
              </w:rPr>
              <w:t>○</w:t>
            </w:r>
          </w:p>
        </w:tc>
        <w:tc>
          <w:tcPr>
            <w:tcW w:w="6096" w:type="dxa"/>
            <w:gridSpan w:val="2"/>
            <w:tcBorders>
              <w:top w:val="single" w:sz="8" w:space="0" w:color="auto"/>
              <w:left w:val="nil"/>
              <w:bottom w:val="single" w:sz="8" w:space="0" w:color="auto"/>
              <w:right w:val="single" w:sz="8" w:space="0" w:color="000000"/>
            </w:tcBorders>
            <w:vAlign w:val="center"/>
          </w:tcPr>
          <w:p w14:paraId="74BCEA5C" w14:textId="77777777" w:rsidR="00400917" w:rsidRPr="00953749" w:rsidRDefault="00400917" w:rsidP="009C2B3A">
            <w:pPr>
              <w:widowControl/>
              <w:jc w:val="center"/>
              <w:rPr>
                <w:rFonts w:ascii="HG丸ｺﾞｼｯｸM-PRO" w:eastAsia="HG丸ｺﾞｼｯｸM-PRO" w:cs="ＭＳ Ｐゴシック"/>
                <w:sz w:val="20"/>
              </w:rPr>
            </w:pPr>
            <w:r w:rsidRPr="00953749">
              <w:rPr>
                <w:rFonts w:ascii="HG丸ｺﾞｼｯｸM-PRO" w:eastAsia="HG丸ｺﾞｼｯｸM-PRO" w:cs="ＭＳ Ｐゴシック" w:hint="eastAsia"/>
                <w:sz w:val="20"/>
              </w:rPr>
              <w:t>----------（必要に応じ適宜実施）----------</w:t>
            </w:r>
          </w:p>
        </w:tc>
      </w:tr>
      <w:tr w:rsidR="00400917" w:rsidRPr="001E640A" w14:paraId="3D949188" w14:textId="77777777" w:rsidTr="00404B92">
        <w:trPr>
          <w:trHeight w:val="304"/>
        </w:trPr>
        <w:tc>
          <w:tcPr>
            <w:tcW w:w="1858" w:type="dxa"/>
            <w:gridSpan w:val="2"/>
            <w:tcBorders>
              <w:top w:val="single" w:sz="8" w:space="0" w:color="auto"/>
              <w:left w:val="single" w:sz="8" w:space="0" w:color="auto"/>
              <w:bottom w:val="single" w:sz="8" w:space="0" w:color="auto"/>
              <w:right w:val="single" w:sz="8" w:space="0" w:color="000000"/>
            </w:tcBorders>
            <w:vAlign w:val="center"/>
          </w:tcPr>
          <w:p w14:paraId="23DA15BD" w14:textId="48FF8B76" w:rsidR="00400917" w:rsidRPr="00625216" w:rsidRDefault="00404B92" w:rsidP="009C2B3A">
            <w:pPr>
              <w:widowControl/>
              <w:rPr>
                <w:rFonts w:ascii="Arial" w:eastAsia="HG丸ｺﾞｼｯｸM-PRO" w:hAnsi="Arial" w:cs="Arial"/>
                <w:sz w:val="18"/>
                <w:szCs w:val="18"/>
              </w:rPr>
            </w:pPr>
            <w:r>
              <w:rPr>
                <w:rFonts w:ascii="Arial" w:eastAsia="HG丸ｺﾞｼｯｸM-PRO" w:hAnsi="Arial" w:cs="Arial" w:hint="eastAsia"/>
                <w:sz w:val="18"/>
                <w:szCs w:val="18"/>
              </w:rPr>
              <w:t>胸部</w:t>
            </w:r>
            <w:r>
              <w:rPr>
                <w:rFonts w:ascii="Arial" w:eastAsia="HG丸ｺﾞｼｯｸM-PRO" w:hAnsi="Arial" w:cs="Arial" w:hint="eastAsia"/>
                <w:sz w:val="18"/>
                <w:szCs w:val="18"/>
              </w:rPr>
              <w:t>X</w:t>
            </w:r>
            <w:r>
              <w:rPr>
                <w:rFonts w:ascii="Arial" w:eastAsia="HG丸ｺﾞｼｯｸM-PRO" w:hAnsi="Arial" w:cs="Arial" w:hint="eastAsia"/>
                <w:sz w:val="18"/>
                <w:szCs w:val="18"/>
              </w:rPr>
              <w:t>線</w:t>
            </w:r>
          </w:p>
        </w:tc>
        <w:tc>
          <w:tcPr>
            <w:tcW w:w="992" w:type="dxa"/>
            <w:tcBorders>
              <w:top w:val="nil"/>
              <w:left w:val="nil"/>
              <w:bottom w:val="single" w:sz="8" w:space="0" w:color="auto"/>
              <w:right w:val="single" w:sz="8" w:space="0" w:color="auto"/>
            </w:tcBorders>
            <w:vAlign w:val="center"/>
          </w:tcPr>
          <w:p w14:paraId="0080AE8F" w14:textId="77777777" w:rsidR="00400917" w:rsidRPr="001E640A" w:rsidRDefault="00400917" w:rsidP="009C2B3A">
            <w:pPr>
              <w:widowControl/>
              <w:jc w:val="center"/>
              <w:rPr>
                <w:rFonts w:ascii="HG丸ｺﾞｼｯｸM-PRO" w:eastAsia="HG丸ｺﾞｼｯｸM-PRO" w:cs="ＭＳ Ｐゴシック"/>
                <w:szCs w:val="21"/>
              </w:rPr>
            </w:pPr>
            <w:r w:rsidRPr="001E640A">
              <w:rPr>
                <w:rFonts w:ascii="HG丸ｺﾞｼｯｸM-PRO" w:eastAsia="HG丸ｺﾞｼｯｸM-PRO" w:cs="ＭＳ Ｐゴシック" w:hint="eastAsia"/>
                <w:szCs w:val="21"/>
              </w:rPr>
              <w:t>○</w:t>
            </w:r>
          </w:p>
        </w:tc>
        <w:tc>
          <w:tcPr>
            <w:tcW w:w="6096" w:type="dxa"/>
            <w:gridSpan w:val="2"/>
            <w:tcBorders>
              <w:top w:val="single" w:sz="8" w:space="0" w:color="auto"/>
              <w:left w:val="nil"/>
              <w:bottom w:val="single" w:sz="8" w:space="0" w:color="auto"/>
              <w:right w:val="single" w:sz="8" w:space="0" w:color="000000"/>
            </w:tcBorders>
            <w:vAlign w:val="center"/>
          </w:tcPr>
          <w:p w14:paraId="63B54E95" w14:textId="479ADF21" w:rsidR="00400917" w:rsidRPr="00953749" w:rsidRDefault="00404B92" w:rsidP="00404B92">
            <w:pPr>
              <w:widowControl/>
              <w:ind w:firstLineChars="550" w:firstLine="1027"/>
              <w:rPr>
                <w:rFonts w:ascii="HG丸ｺﾞｼｯｸM-PRO" w:eastAsia="HG丸ｺﾞｼｯｸM-PRO" w:cs="ＭＳ Ｐゴシック"/>
                <w:sz w:val="20"/>
              </w:rPr>
            </w:pPr>
            <w:r w:rsidRPr="00953749">
              <w:rPr>
                <w:rFonts w:ascii="HG丸ｺﾞｼｯｸM-PRO" w:eastAsia="HG丸ｺﾞｼｯｸM-PRO" w:cs="ＭＳ Ｐゴシック" w:hint="eastAsia"/>
                <w:sz w:val="20"/>
              </w:rPr>
              <w:t>----------（必要に応じ適宜実施）----------</w:t>
            </w:r>
          </w:p>
        </w:tc>
      </w:tr>
      <w:tr w:rsidR="00404B92" w:rsidRPr="001E640A" w14:paraId="0B0108FB" w14:textId="77777777" w:rsidTr="00404B92">
        <w:trPr>
          <w:trHeight w:val="360"/>
        </w:trPr>
        <w:tc>
          <w:tcPr>
            <w:tcW w:w="1858" w:type="dxa"/>
            <w:gridSpan w:val="2"/>
            <w:tcBorders>
              <w:top w:val="single" w:sz="8" w:space="0" w:color="auto"/>
              <w:left w:val="single" w:sz="8" w:space="0" w:color="auto"/>
              <w:bottom w:val="single" w:sz="8" w:space="0" w:color="auto"/>
              <w:right w:val="single" w:sz="8" w:space="0" w:color="000000"/>
            </w:tcBorders>
            <w:vAlign w:val="center"/>
          </w:tcPr>
          <w:p w14:paraId="079FE6D3" w14:textId="646CAB45" w:rsidR="00404B92" w:rsidRPr="00625216" w:rsidRDefault="00404B92" w:rsidP="009C2B3A">
            <w:pPr>
              <w:widowControl/>
              <w:rPr>
                <w:rFonts w:ascii="Arial" w:eastAsia="HG丸ｺﾞｼｯｸM-PRO" w:hAnsi="Arial" w:cs="Arial"/>
                <w:sz w:val="18"/>
                <w:szCs w:val="18"/>
              </w:rPr>
            </w:pPr>
            <w:r>
              <w:rPr>
                <w:rFonts w:ascii="Arial" w:eastAsia="HG丸ｺﾞｼｯｸM-PRO" w:hAnsi="Arial" w:cs="Arial" w:hint="eastAsia"/>
                <w:sz w:val="18"/>
                <w:szCs w:val="18"/>
              </w:rPr>
              <w:t>QOL</w:t>
            </w:r>
            <w:r>
              <w:rPr>
                <w:rFonts w:ascii="Arial" w:eastAsia="HG丸ｺﾞｼｯｸM-PRO" w:hAnsi="Arial" w:cs="Arial" w:hint="eastAsia"/>
                <w:sz w:val="18"/>
                <w:szCs w:val="18"/>
              </w:rPr>
              <w:t>調査</w:t>
            </w:r>
          </w:p>
        </w:tc>
        <w:tc>
          <w:tcPr>
            <w:tcW w:w="992" w:type="dxa"/>
            <w:tcBorders>
              <w:top w:val="nil"/>
              <w:left w:val="nil"/>
              <w:bottom w:val="single" w:sz="8" w:space="0" w:color="auto"/>
              <w:right w:val="single" w:sz="8" w:space="0" w:color="auto"/>
            </w:tcBorders>
            <w:vAlign w:val="center"/>
          </w:tcPr>
          <w:p w14:paraId="1C66ED05" w14:textId="41DFB86B" w:rsidR="00404B92" w:rsidRPr="001E640A" w:rsidRDefault="00404B92" w:rsidP="009C2B3A">
            <w:pPr>
              <w:widowControl/>
              <w:jc w:val="center"/>
              <w:rPr>
                <w:rFonts w:ascii="HG丸ｺﾞｼｯｸM-PRO" w:eastAsia="HG丸ｺﾞｼｯｸM-PRO" w:cs="ＭＳ Ｐゴシック"/>
                <w:szCs w:val="21"/>
              </w:rPr>
            </w:pPr>
            <w:r w:rsidRPr="004A6C0A">
              <w:rPr>
                <w:rFonts w:ascii="HG丸ｺﾞｼｯｸM-PRO" w:eastAsia="HG丸ｺﾞｼｯｸM-PRO" w:cs="ＭＳ Ｐゴシック" w:hint="eastAsia"/>
                <w:szCs w:val="21"/>
              </w:rPr>
              <w:t>◎</w:t>
            </w:r>
          </w:p>
        </w:tc>
        <w:tc>
          <w:tcPr>
            <w:tcW w:w="2268" w:type="dxa"/>
            <w:tcBorders>
              <w:top w:val="single" w:sz="8" w:space="0" w:color="auto"/>
              <w:left w:val="nil"/>
              <w:bottom w:val="single" w:sz="8" w:space="0" w:color="auto"/>
              <w:right w:val="single" w:sz="8" w:space="0" w:color="000000"/>
            </w:tcBorders>
            <w:vAlign w:val="center"/>
          </w:tcPr>
          <w:p w14:paraId="381B7863" w14:textId="0E1CA869" w:rsidR="00404B92" w:rsidRPr="00953749" w:rsidRDefault="00404B92" w:rsidP="009C2B3A">
            <w:pPr>
              <w:widowControl/>
              <w:jc w:val="center"/>
              <w:rPr>
                <w:rFonts w:ascii="HG丸ｺﾞｼｯｸM-PRO" w:eastAsia="HG丸ｺﾞｼｯｸM-PRO" w:cs="ＭＳ Ｐゴシック"/>
                <w:sz w:val="20"/>
              </w:rPr>
            </w:pPr>
            <w:r w:rsidRPr="004A6C0A">
              <w:rPr>
                <w:rFonts w:ascii="HG丸ｺﾞｼｯｸM-PRO" w:eastAsia="HG丸ｺﾞｼｯｸM-PRO" w:cs="ＭＳ Ｐゴシック" w:hint="eastAsia"/>
                <w:szCs w:val="21"/>
              </w:rPr>
              <w:t>◎</w:t>
            </w:r>
            <w:r w:rsidRPr="00404B92">
              <w:rPr>
                <w:rFonts w:ascii="HG丸ｺﾞｼｯｸM-PRO" w:eastAsia="HG丸ｺﾞｼｯｸM-PRO" w:cs="ＭＳ Ｐゴシック" w:hint="eastAsia"/>
                <w:sz w:val="20"/>
              </w:rPr>
              <w:t>（治療</w:t>
            </w:r>
            <w:r w:rsidR="00FF096A">
              <w:rPr>
                <w:rFonts w:ascii="HG丸ｺﾞｼｯｸM-PRO" w:eastAsia="HG丸ｺﾞｼｯｸM-PRO" w:cs="ＭＳ Ｐゴシック" w:hint="eastAsia"/>
                <w:sz w:val="20"/>
              </w:rPr>
              <w:t>中と</w:t>
            </w:r>
            <w:r w:rsidRPr="00404B92">
              <w:rPr>
                <w:rFonts w:ascii="HG丸ｺﾞｼｯｸM-PRO" w:eastAsia="HG丸ｺﾞｼｯｸM-PRO" w:cs="ＭＳ Ｐゴシック" w:hint="eastAsia"/>
                <w:sz w:val="20"/>
              </w:rPr>
              <w:t>終了時）</w:t>
            </w:r>
          </w:p>
        </w:tc>
        <w:tc>
          <w:tcPr>
            <w:tcW w:w="3828" w:type="dxa"/>
            <w:tcBorders>
              <w:top w:val="single" w:sz="8" w:space="0" w:color="auto"/>
              <w:left w:val="nil"/>
              <w:bottom w:val="single" w:sz="8" w:space="0" w:color="auto"/>
              <w:right w:val="single" w:sz="8" w:space="0" w:color="000000"/>
            </w:tcBorders>
            <w:vAlign w:val="center"/>
          </w:tcPr>
          <w:p w14:paraId="339F8D6B" w14:textId="12AFC4E9" w:rsidR="00404B92" w:rsidRPr="00953749" w:rsidRDefault="00404B92" w:rsidP="009C2B3A">
            <w:pPr>
              <w:widowControl/>
              <w:jc w:val="center"/>
              <w:rPr>
                <w:rFonts w:ascii="HG丸ｺﾞｼｯｸM-PRO" w:eastAsia="HG丸ｺﾞｼｯｸM-PRO" w:cs="ＭＳ Ｐゴシック"/>
                <w:sz w:val="20"/>
              </w:rPr>
            </w:pPr>
            <w:r>
              <w:rPr>
                <w:rFonts w:ascii="HG丸ｺﾞｼｯｸM-PRO" w:eastAsia="HG丸ｺﾞｼｯｸM-PRO" w:cs="ＭＳ Ｐゴシック" w:hint="eastAsia"/>
                <w:sz w:val="20"/>
              </w:rPr>
              <w:t>治療開始1年後と2年後</w:t>
            </w:r>
          </w:p>
        </w:tc>
      </w:tr>
      <w:tr w:rsidR="00404B92" w:rsidRPr="001E640A" w14:paraId="2AAC586E" w14:textId="77777777" w:rsidTr="00404B92">
        <w:trPr>
          <w:trHeight w:val="637"/>
        </w:trPr>
        <w:tc>
          <w:tcPr>
            <w:tcW w:w="1858" w:type="dxa"/>
            <w:gridSpan w:val="2"/>
            <w:tcBorders>
              <w:top w:val="single" w:sz="8" w:space="0" w:color="auto"/>
              <w:left w:val="single" w:sz="8" w:space="0" w:color="auto"/>
              <w:bottom w:val="single" w:sz="8" w:space="0" w:color="000000"/>
              <w:right w:val="single" w:sz="8" w:space="0" w:color="000000"/>
            </w:tcBorders>
            <w:vAlign w:val="center"/>
          </w:tcPr>
          <w:p w14:paraId="552F441B" w14:textId="427D6320" w:rsidR="00404B92" w:rsidRPr="00625216" w:rsidRDefault="00404B92" w:rsidP="009C2B3A">
            <w:pPr>
              <w:widowControl/>
              <w:rPr>
                <w:rFonts w:ascii="Arial" w:eastAsia="HG丸ｺﾞｼｯｸM-PRO" w:hAnsi="Arial" w:cs="Arial"/>
                <w:sz w:val="18"/>
                <w:szCs w:val="18"/>
              </w:rPr>
            </w:pPr>
            <w:r>
              <w:rPr>
                <w:rFonts w:ascii="Arial" w:eastAsia="HG丸ｺﾞｼｯｸM-PRO" w:hAnsi="Arial" w:cs="Arial" w:hint="eastAsia"/>
                <w:sz w:val="18"/>
                <w:szCs w:val="18"/>
              </w:rPr>
              <w:t>胸部腹部骨盤部</w:t>
            </w:r>
            <w:r>
              <w:rPr>
                <w:rFonts w:ascii="Arial" w:eastAsia="HG丸ｺﾞｼｯｸM-PRO" w:hAnsi="Arial" w:cs="Arial" w:hint="eastAsia"/>
                <w:sz w:val="18"/>
                <w:szCs w:val="18"/>
              </w:rPr>
              <w:t>CT</w:t>
            </w:r>
          </w:p>
        </w:tc>
        <w:tc>
          <w:tcPr>
            <w:tcW w:w="992" w:type="dxa"/>
            <w:tcBorders>
              <w:top w:val="nil"/>
              <w:left w:val="nil"/>
              <w:bottom w:val="single" w:sz="8" w:space="0" w:color="000000"/>
              <w:right w:val="single" w:sz="8" w:space="0" w:color="auto"/>
            </w:tcBorders>
            <w:vAlign w:val="center"/>
          </w:tcPr>
          <w:p w14:paraId="1154A377" w14:textId="77777777" w:rsidR="00404B92" w:rsidRPr="004A6C0A" w:rsidRDefault="00404B92" w:rsidP="009C2B3A">
            <w:pPr>
              <w:widowControl/>
              <w:jc w:val="center"/>
              <w:rPr>
                <w:rFonts w:ascii="HG丸ｺﾞｼｯｸM-PRO" w:eastAsia="HG丸ｺﾞｼｯｸM-PRO" w:cs="ＭＳ Ｐゴシック"/>
                <w:szCs w:val="21"/>
              </w:rPr>
            </w:pPr>
            <w:r w:rsidRPr="004A6C0A">
              <w:rPr>
                <w:rFonts w:ascii="HG丸ｺﾞｼｯｸM-PRO" w:eastAsia="HG丸ｺﾞｼｯｸM-PRO" w:cs="ＭＳ Ｐゴシック" w:hint="eastAsia"/>
                <w:szCs w:val="21"/>
              </w:rPr>
              <w:t>○</w:t>
            </w:r>
          </w:p>
        </w:tc>
        <w:tc>
          <w:tcPr>
            <w:tcW w:w="2268" w:type="dxa"/>
            <w:tcBorders>
              <w:top w:val="single" w:sz="8" w:space="0" w:color="auto"/>
              <w:left w:val="nil"/>
              <w:bottom w:val="single" w:sz="8" w:space="0" w:color="000000"/>
              <w:right w:val="single" w:sz="8" w:space="0" w:color="000000"/>
            </w:tcBorders>
            <w:vAlign w:val="center"/>
          </w:tcPr>
          <w:p w14:paraId="60BCF667" w14:textId="6DB4A49D" w:rsidR="00404B92" w:rsidRPr="004A6C0A" w:rsidRDefault="00B53325" w:rsidP="009C2B3A">
            <w:pPr>
              <w:tabs>
                <w:tab w:val="left" w:pos="883"/>
              </w:tabs>
              <w:jc w:val="center"/>
              <w:rPr>
                <w:rFonts w:ascii="Arial" w:eastAsia="HG丸ｺﾞｼｯｸM-PRO" w:hAnsi="Arial" w:cs="Arial"/>
                <w:szCs w:val="21"/>
              </w:rPr>
            </w:pPr>
            <w:r w:rsidRPr="004A6C0A">
              <w:rPr>
                <w:rFonts w:ascii="HG丸ｺﾞｼｯｸM-PRO" w:eastAsia="HG丸ｺﾞｼｯｸM-PRO" w:cs="ＭＳ Ｐゴシック" w:hint="eastAsia"/>
                <w:szCs w:val="21"/>
              </w:rPr>
              <w:t>○</w:t>
            </w:r>
          </w:p>
        </w:tc>
        <w:tc>
          <w:tcPr>
            <w:tcW w:w="3828" w:type="dxa"/>
            <w:tcBorders>
              <w:top w:val="single" w:sz="8" w:space="0" w:color="auto"/>
              <w:left w:val="nil"/>
              <w:bottom w:val="single" w:sz="8" w:space="0" w:color="auto"/>
              <w:right w:val="single" w:sz="8" w:space="0" w:color="000000"/>
            </w:tcBorders>
            <w:vAlign w:val="center"/>
          </w:tcPr>
          <w:p w14:paraId="4C45BE8F" w14:textId="45E3DE0B" w:rsidR="00404B92" w:rsidRPr="00953749" w:rsidRDefault="00404B92" w:rsidP="006E5D96">
            <w:pPr>
              <w:tabs>
                <w:tab w:val="left" w:pos="883"/>
              </w:tabs>
              <w:spacing w:line="280" w:lineRule="exact"/>
              <w:rPr>
                <w:rFonts w:ascii="Arial" w:eastAsia="HG丸ｺﾞｼｯｸM-PRO" w:hAnsi="Arial" w:cs="Arial"/>
                <w:sz w:val="18"/>
                <w:szCs w:val="18"/>
              </w:rPr>
            </w:pPr>
            <w:r w:rsidRPr="00691415">
              <w:rPr>
                <w:rFonts w:ascii="Arial" w:eastAsia="HG丸ｺﾞｼｯｸM-PRO" w:hAnsi="Arial" w:cs="Arial" w:hint="eastAsia"/>
                <w:sz w:val="18"/>
                <w:szCs w:val="18"/>
              </w:rPr>
              <w:t>登録から</w:t>
            </w:r>
            <w:r>
              <w:rPr>
                <w:rFonts w:ascii="Arial" w:eastAsia="HG丸ｺﾞｼｯｸM-PRO" w:hAnsi="Arial" w:cs="Arial" w:hint="eastAsia"/>
                <w:sz w:val="18"/>
                <w:szCs w:val="18"/>
              </w:rPr>
              <w:t>2</w:t>
            </w:r>
            <w:r w:rsidRPr="00691415">
              <w:rPr>
                <w:rFonts w:ascii="Arial" w:eastAsia="HG丸ｺﾞｼｯｸM-PRO" w:hAnsi="Arial" w:cs="Arial" w:hint="eastAsia"/>
                <w:sz w:val="18"/>
                <w:szCs w:val="18"/>
              </w:rPr>
              <w:t>年目までは</w:t>
            </w:r>
            <w:r>
              <w:rPr>
                <w:rFonts w:ascii="Arial" w:eastAsia="HG丸ｺﾞｼｯｸM-PRO" w:hAnsi="Arial" w:cs="Arial" w:hint="eastAsia"/>
                <w:sz w:val="18"/>
                <w:szCs w:val="18"/>
              </w:rPr>
              <w:t>6</w:t>
            </w:r>
            <w:r w:rsidRPr="00691415">
              <w:rPr>
                <w:rFonts w:ascii="Arial" w:eastAsia="HG丸ｺﾞｼｯｸM-PRO" w:hAnsi="Arial" w:cs="Arial" w:hint="eastAsia"/>
                <w:sz w:val="18"/>
                <w:szCs w:val="18"/>
              </w:rPr>
              <w:t>ヶ月に</w:t>
            </w:r>
            <w:r w:rsidRPr="00691415">
              <w:rPr>
                <w:rFonts w:ascii="Arial" w:eastAsia="HG丸ｺﾞｼｯｸM-PRO" w:hAnsi="Arial" w:cs="Arial" w:hint="eastAsia"/>
                <w:sz w:val="18"/>
                <w:szCs w:val="18"/>
              </w:rPr>
              <w:t>1</w:t>
            </w:r>
            <w:r w:rsidRPr="00691415">
              <w:rPr>
                <w:rFonts w:ascii="Arial" w:eastAsia="HG丸ｺﾞｼｯｸM-PRO" w:hAnsi="Arial" w:cs="Arial" w:hint="eastAsia"/>
                <w:sz w:val="18"/>
                <w:szCs w:val="18"/>
              </w:rPr>
              <w:t>度、登録後</w:t>
            </w:r>
            <w:r>
              <w:rPr>
                <w:rFonts w:ascii="Arial" w:eastAsia="HG丸ｺﾞｼｯｸM-PRO" w:hAnsi="Arial" w:cs="Arial" w:hint="eastAsia"/>
                <w:sz w:val="18"/>
                <w:szCs w:val="18"/>
              </w:rPr>
              <w:t>2</w:t>
            </w:r>
            <w:r w:rsidRPr="00691415">
              <w:rPr>
                <w:rFonts w:ascii="Arial" w:eastAsia="HG丸ｺﾞｼｯｸM-PRO" w:hAnsi="Arial" w:cs="Arial" w:hint="eastAsia"/>
                <w:sz w:val="18"/>
                <w:szCs w:val="18"/>
              </w:rPr>
              <w:t>年目以降では</w:t>
            </w:r>
            <w:r>
              <w:rPr>
                <w:rFonts w:ascii="Arial" w:eastAsia="HG丸ｺﾞｼｯｸM-PRO" w:hAnsi="Arial" w:cs="Arial" w:hint="eastAsia"/>
                <w:sz w:val="18"/>
                <w:szCs w:val="18"/>
              </w:rPr>
              <w:t>1</w:t>
            </w:r>
            <w:r>
              <w:rPr>
                <w:rFonts w:ascii="Arial" w:eastAsia="HG丸ｺﾞｼｯｸM-PRO" w:hAnsi="Arial" w:cs="Arial" w:hint="eastAsia"/>
                <w:sz w:val="18"/>
                <w:szCs w:val="18"/>
              </w:rPr>
              <w:t>年</w:t>
            </w:r>
            <w:r w:rsidRPr="00691415">
              <w:rPr>
                <w:rFonts w:ascii="Arial" w:eastAsia="HG丸ｺﾞｼｯｸM-PRO" w:hAnsi="Arial" w:cs="Arial"/>
                <w:sz w:val="18"/>
                <w:szCs w:val="18"/>
              </w:rPr>
              <w:t>に</w:t>
            </w:r>
            <w:r w:rsidRPr="00691415">
              <w:rPr>
                <w:rFonts w:ascii="Arial" w:eastAsia="HG丸ｺﾞｼｯｸM-PRO" w:hAnsi="Arial" w:cs="Arial"/>
                <w:sz w:val="18"/>
                <w:szCs w:val="18"/>
              </w:rPr>
              <w:t>1</w:t>
            </w:r>
            <w:r w:rsidRPr="00691415">
              <w:rPr>
                <w:rFonts w:ascii="Arial" w:eastAsia="HG丸ｺﾞｼｯｸM-PRO" w:hAnsi="Arial" w:cs="Arial"/>
                <w:sz w:val="18"/>
                <w:szCs w:val="18"/>
              </w:rPr>
              <w:t>度の割合で</w:t>
            </w:r>
            <w:r>
              <w:rPr>
                <w:rFonts w:ascii="Arial" w:eastAsia="HG丸ｺﾞｼｯｸM-PRO" w:hAnsi="Arial" w:cs="Arial" w:hint="eastAsia"/>
                <w:sz w:val="18"/>
                <w:szCs w:val="18"/>
              </w:rPr>
              <w:t>実施（目安）</w:t>
            </w:r>
          </w:p>
        </w:tc>
      </w:tr>
    </w:tbl>
    <w:p w14:paraId="30C93DB1" w14:textId="47539161" w:rsidR="00400917" w:rsidRDefault="00400917" w:rsidP="00400917">
      <w:pPr>
        <w:tabs>
          <w:tab w:val="left" w:pos="883"/>
        </w:tabs>
        <w:jc w:val="left"/>
        <w:rPr>
          <w:rFonts w:ascii="HG丸ｺﾞｼｯｸM-PRO" w:eastAsia="HG丸ｺﾞｼｯｸM-PRO"/>
          <w:szCs w:val="21"/>
        </w:rPr>
      </w:pPr>
    </w:p>
    <w:p w14:paraId="76F654AA" w14:textId="631AFCFC" w:rsidR="009833E0" w:rsidRDefault="009833E0" w:rsidP="00400917">
      <w:pPr>
        <w:tabs>
          <w:tab w:val="left" w:pos="883"/>
        </w:tabs>
        <w:jc w:val="left"/>
        <w:rPr>
          <w:rFonts w:ascii="HG丸ｺﾞｼｯｸM-PRO" w:eastAsia="HG丸ｺﾞｼｯｸM-PRO"/>
          <w:szCs w:val="21"/>
        </w:rPr>
      </w:pPr>
    </w:p>
    <w:p w14:paraId="1D6839DF" w14:textId="77777777" w:rsidR="009833E0" w:rsidRDefault="009833E0" w:rsidP="00400917">
      <w:pPr>
        <w:tabs>
          <w:tab w:val="left" w:pos="883"/>
        </w:tabs>
        <w:jc w:val="left"/>
        <w:rPr>
          <w:rFonts w:ascii="HG丸ｺﾞｼｯｸM-PRO" w:eastAsia="HG丸ｺﾞｼｯｸM-PRO"/>
          <w:szCs w:val="21"/>
        </w:rPr>
      </w:pPr>
    </w:p>
    <w:p w14:paraId="33507EF3" w14:textId="18515222" w:rsidR="00400917" w:rsidRPr="00EB215C" w:rsidRDefault="00400917" w:rsidP="00400917">
      <w:pPr>
        <w:tabs>
          <w:tab w:val="left" w:pos="883"/>
        </w:tabs>
        <w:jc w:val="left"/>
        <w:rPr>
          <w:rFonts w:ascii="HG丸ｺﾞｼｯｸM-PRO" w:eastAsia="HG丸ｺﾞｼｯｸM-PRO"/>
          <w:b/>
          <w:szCs w:val="21"/>
        </w:rPr>
      </w:pPr>
      <w:r w:rsidRPr="00EB215C">
        <w:rPr>
          <w:rFonts w:ascii="HG丸ｺﾞｼｯｸM-PRO" w:eastAsia="HG丸ｺﾞｼｯｸM-PRO" w:hint="eastAsia"/>
          <w:b/>
          <w:szCs w:val="21"/>
        </w:rPr>
        <w:t>【</w:t>
      </w:r>
      <w:r w:rsidR="0066751C" w:rsidRPr="00EB215C">
        <w:rPr>
          <w:rFonts w:ascii="HG丸ｺﾞｼｯｸM-PRO" w:eastAsia="HG丸ｺﾞｼｯｸM-PRO" w:hint="eastAsia"/>
          <w:b/>
          <w:szCs w:val="21"/>
        </w:rPr>
        <w:t>術後</w:t>
      </w:r>
      <w:r w:rsidR="002822E0" w:rsidRPr="00EB215C">
        <w:rPr>
          <w:rFonts w:ascii="HG丸ｺﾞｼｯｸM-PRO" w:eastAsia="HG丸ｺﾞｼｯｸM-PRO" w:hint="eastAsia"/>
          <w:b/>
          <w:szCs w:val="21"/>
        </w:rPr>
        <w:t>補助化学療法</w:t>
      </w:r>
      <w:r w:rsidR="00853042" w:rsidRPr="00EB215C">
        <w:rPr>
          <w:rFonts w:ascii="HG丸ｺﾞｼｯｸM-PRO" w:eastAsia="HG丸ｺﾞｼｯｸM-PRO" w:hint="eastAsia"/>
          <w:b/>
          <w:szCs w:val="21"/>
        </w:rPr>
        <w:t>を行うグループの</w:t>
      </w:r>
      <w:r w:rsidRPr="00EB215C">
        <w:rPr>
          <w:rFonts w:ascii="HG丸ｺﾞｼｯｸM-PRO" w:eastAsia="HG丸ｺﾞｼｯｸM-PRO" w:hint="eastAsia"/>
          <w:b/>
          <w:szCs w:val="21"/>
        </w:rPr>
        <w:t>スケジュール】</w:t>
      </w:r>
    </w:p>
    <w:tbl>
      <w:tblPr>
        <w:tblW w:w="8946" w:type="dxa"/>
        <w:tblInd w:w="84" w:type="dxa"/>
        <w:tblLayout w:type="fixed"/>
        <w:tblCellMar>
          <w:left w:w="99" w:type="dxa"/>
          <w:right w:w="99" w:type="dxa"/>
        </w:tblCellMar>
        <w:tblLook w:val="0000" w:firstRow="0" w:lastRow="0" w:firstColumn="0" w:lastColumn="0" w:noHBand="0" w:noVBand="0"/>
      </w:tblPr>
      <w:tblGrid>
        <w:gridCol w:w="582"/>
        <w:gridCol w:w="1276"/>
        <w:gridCol w:w="992"/>
        <w:gridCol w:w="1134"/>
        <w:gridCol w:w="1134"/>
        <w:gridCol w:w="1134"/>
        <w:gridCol w:w="2694"/>
      </w:tblGrid>
      <w:tr w:rsidR="007E6691" w:rsidRPr="001E640A" w14:paraId="39E74FAF" w14:textId="77777777" w:rsidTr="00B53325">
        <w:trPr>
          <w:cantSplit/>
          <w:trHeight w:val="300"/>
        </w:trPr>
        <w:tc>
          <w:tcPr>
            <w:tcW w:w="1858" w:type="dxa"/>
            <w:gridSpan w:val="2"/>
            <w:vMerge w:val="restart"/>
            <w:tcBorders>
              <w:top w:val="single" w:sz="8" w:space="0" w:color="auto"/>
              <w:left w:val="single" w:sz="8" w:space="0" w:color="auto"/>
              <w:bottom w:val="double" w:sz="6" w:space="0" w:color="000000"/>
              <w:right w:val="single" w:sz="8" w:space="0" w:color="000000"/>
            </w:tcBorders>
            <w:vAlign w:val="center"/>
          </w:tcPr>
          <w:p w14:paraId="741E2EDA" w14:textId="77777777" w:rsidR="007E6691" w:rsidRPr="00400917" w:rsidRDefault="007E6691" w:rsidP="00F35D14">
            <w:pPr>
              <w:widowControl/>
              <w:jc w:val="center"/>
              <w:rPr>
                <w:rFonts w:ascii="HG丸ｺﾞｼｯｸM-PRO" w:eastAsia="HG丸ｺﾞｼｯｸM-PRO" w:cs="ＭＳ Ｐゴシック"/>
                <w:sz w:val="21"/>
                <w:szCs w:val="21"/>
              </w:rPr>
            </w:pPr>
            <w:r w:rsidRPr="00400917">
              <w:rPr>
                <w:rFonts w:ascii="HG丸ｺﾞｼｯｸM-PRO" w:eastAsia="HG丸ｺﾞｼｯｸM-PRO" w:cs="ＭＳ Ｐゴシック" w:hint="eastAsia"/>
                <w:sz w:val="21"/>
                <w:szCs w:val="21"/>
              </w:rPr>
              <w:t>項　　目</w:t>
            </w:r>
          </w:p>
        </w:tc>
        <w:tc>
          <w:tcPr>
            <w:tcW w:w="992" w:type="dxa"/>
            <w:vMerge w:val="restart"/>
            <w:tcBorders>
              <w:top w:val="single" w:sz="8" w:space="0" w:color="auto"/>
              <w:left w:val="single" w:sz="8" w:space="0" w:color="auto"/>
              <w:bottom w:val="double" w:sz="6" w:space="0" w:color="000000"/>
              <w:right w:val="single" w:sz="8" w:space="0" w:color="auto"/>
            </w:tcBorders>
            <w:vAlign w:val="center"/>
          </w:tcPr>
          <w:p w14:paraId="44F85EED" w14:textId="77777777" w:rsidR="007E6691" w:rsidRPr="00400917" w:rsidRDefault="007E6691" w:rsidP="00F35D14">
            <w:pPr>
              <w:widowControl/>
              <w:jc w:val="center"/>
              <w:rPr>
                <w:rFonts w:ascii="HG丸ｺﾞｼｯｸM-PRO" w:eastAsia="HG丸ｺﾞｼｯｸM-PRO" w:cs="ＭＳ Ｐゴシック"/>
                <w:sz w:val="21"/>
                <w:szCs w:val="21"/>
              </w:rPr>
            </w:pPr>
            <w:r>
              <w:rPr>
                <w:rFonts w:ascii="HG丸ｺﾞｼｯｸM-PRO" w:eastAsia="HG丸ｺﾞｼｯｸM-PRO" w:cs="ＭＳ Ｐゴシック" w:hint="eastAsia"/>
                <w:sz w:val="21"/>
                <w:szCs w:val="21"/>
              </w:rPr>
              <w:t>登録</w:t>
            </w:r>
            <w:r w:rsidRPr="00400917">
              <w:rPr>
                <w:rFonts w:ascii="HG丸ｺﾞｼｯｸM-PRO" w:eastAsia="HG丸ｺﾞｼｯｸM-PRO" w:cs="ＭＳ Ｐゴシック" w:hint="eastAsia"/>
                <w:sz w:val="21"/>
                <w:szCs w:val="21"/>
              </w:rPr>
              <w:t>前</w:t>
            </w:r>
          </w:p>
        </w:tc>
        <w:tc>
          <w:tcPr>
            <w:tcW w:w="3402" w:type="dxa"/>
            <w:gridSpan w:val="3"/>
            <w:tcBorders>
              <w:top w:val="single" w:sz="8" w:space="0" w:color="auto"/>
              <w:left w:val="nil"/>
              <w:bottom w:val="single" w:sz="8" w:space="0" w:color="auto"/>
              <w:right w:val="single" w:sz="8" w:space="0" w:color="000000"/>
            </w:tcBorders>
            <w:vAlign w:val="center"/>
          </w:tcPr>
          <w:p w14:paraId="075E7C26" w14:textId="77777777" w:rsidR="007E6691" w:rsidRPr="00400917" w:rsidRDefault="007E6691" w:rsidP="00F35D14">
            <w:pPr>
              <w:widowControl/>
              <w:jc w:val="center"/>
              <w:rPr>
                <w:rFonts w:ascii="Arial" w:eastAsia="HG丸ｺﾞｼｯｸM-PRO" w:hAnsi="Arial" w:cs="Arial"/>
                <w:sz w:val="21"/>
                <w:szCs w:val="21"/>
              </w:rPr>
            </w:pPr>
            <w:r>
              <w:rPr>
                <w:rFonts w:ascii="Arial" w:eastAsia="HG丸ｺﾞｼｯｸM-PRO" w:hAnsi="Arial" w:cs="Arial" w:hint="eastAsia"/>
                <w:sz w:val="21"/>
                <w:szCs w:val="21"/>
              </w:rPr>
              <w:t>各サイクル</w:t>
            </w:r>
          </w:p>
        </w:tc>
        <w:tc>
          <w:tcPr>
            <w:tcW w:w="2694" w:type="dxa"/>
            <w:vMerge w:val="restart"/>
            <w:tcBorders>
              <w:top w:val="single" w:sz="8" w:space="0" w:color="auto"/>
              <w:left w:val="single" w:sz="8" w:space="0" w:color="auto"/>
              <w:bottom w:val="double" w:sz="4" w:space="0" w:color="auto"/>
              <w:right w:val="single" w:sz="8" w:space="0" w:color="auto"/>
            </w:tcBorders>
            <w:noWrap/>
            <w:vAlign w:val="center"/>
          </w:tcPr>
          <w:p w14:paraId="4ECD6D4F" w14:textId="77777777" w:rsidR="007E6691" w:rsidRPr="00400917" w:rsidRDefault="007E6691" w:rsidP="00F35D14">
            <w:pPr>
              <w:widowControl/>
              <w:jc w:val="center"/>
              <w:rPr>
                <w:rFonts w:ascii="HG丸ｺﾞｼｯｸM-PRO" w:eastAsia="HG丸ｺﾞｼｯｸM-PRO" w:cs="ＭＳ Ｐゴシック"/>
                <w:sz w:val="21"/>
                <w:szCs w:val="21"/>
              </w:rPr>
            </w:pPr>
            <w:r>
              <w:rPr>
                <w:rFonts w:ascii="HG丸ｺﾞｼｯｸM-PRO" w:eastAsia="HG丸ｺﾞｼｯｸM-PRO" w:cs="ＭＳ Ｐゴシック" w:hint="eastAsia"/>
                <w:sz w:val="21"/>
                <w:szCs w:val="21"/>
              </w:rPr>
              <w:t>治療終了後</w:t>
            </w:r>
          </w:p>
        </w:tc>
      </w:tr>
      <w:tr w:rsidR="007E6691" w:rsidRPr="001E640A" w14:paraId="6D9316CE" w14:textId="77777777" w:rsidTr="00B53325">
        <w:trPr>
          <w:cantSplit/>
          <w:trHeight w:val="300"/>
        </w:trPr>
        <w:tc>
          <w:tcPr>
            <w:tcW w:w="1858" w:type="dxa"/>
            <w:gridSpan w:val="2"/>
            <w:vMerge/>
            <w:tcBorders>
              <w:top w:val="single" w:sz="8" w:space="0" w:color="auto"/>
              <w:left w:val="single" w:sz="8" w:space="0" w:color="auto"/>
              <w:bottom w:val="double" w:sz="6" w:space="0" w:color="000000"/>
              <w:right w:val="single" w:sz="8" w:space="0" w:color="000000"/>
            </w:tcBorders>
            <w:vAlign w:val="center"/>
          </w:tcPr>
          <w:p w14:paraId="79E8BA32" w14:textId="77777777" w:rsidR="007E6691" w:rsidRPr="00400917" w:rsidRDefault="007E6691" w:rsidP="00F35D14">
            <w:pPr>
              <w:widowControl/>
              <w:jc w:val="left"/>
              <w:rPr>
                <w:rFonts w:ascii="HG丸ｺﾞｼｯｸM-PRO" w:eastAsia="HG丸ｺﾞｼｯｸM-PRO" w:cs="ＭＳ Ｐゴシック"/>
                <w:sz w:val="21"/>
                <w:szCs w:val="21"/>
              </w:rPr>
            </w:pPr>
          </w:p>
        </w:tc>
        <w:tc>
          <w:tcPr>
            <w:tcW w:w="992" w:type="dxa"/>
            <w:vMerge/>
            <w:tcBorders>
              <w:top w:val="single" w:sz="8" w:space="0" w:color="auto"/>
              <w:left w:val="single" w:sz="8" w:space="0" w:color="auto"/>
              <w:bottom w:val="double" w:sz="6" w:space="0" w:color="000000"/>
              <w:right w:val="single" w:sz="8" w:space="0" w:color="auto"/>
            </w:tcBorders>
            <w:vAlign w:val="center"/>
          </w:tcPr>
          <w:p w14:paraId="703C1742" w14:textId="77777777" w:rsidR="007E6691" w:rsidRPr="00400917" w:rsidRDefault="007E6691" w:rsidP="00F35D14">
            <w:pPr>
              <w:widowControl/>
              <w:jc w:val="left"/>
              <w:rPr>
                <w:rFonts w:ascii="HG丸ｺﾞｼｯｸM-PRO" w:eastAsia="HG丸ｺﾞｼｯｸM-PRO" w:cs="ＭＳ Ｐゴシック"/>
                <w:sz w:val="21"/>
                <w:szCs w:val="21"/>
              </w:rPr>
            </w:pPr>
          </w:p>
        </w:tc>
        <w:tc>
          <w:tcPr>
            <w:tcW w:w="1134" w:type="dxa"/>
            <w:tcBorders>
              <w:top w:val="nil"/>
              <w:left w:val="nil"/>
              <w:bottom w:val="double" w:sz="6" w:space="0" w:color="auto"/>
              <w:right w:val="single" w:sz="8" w:space="0" w:color="auto"/>
            </w:tcBorders>
            <w:vAlign w:val="center"/>
          </w:tcPr>
          <w:p w14:paraId="4C552BFF" w14:textId="77777777" w:rsidR="007E6691" w:rsidRPr="00400917" w:rsidRDefault="007E6691" w:rsidP="00F35D14">
            <w:pPr>
              <w:widowControl/>
              <w:jc w:val="center"/>
              <w:rPr>
                <w:rFonts w:ascii="Arial" w:eastAsia="HG丸ｺﾞｼｯｸM-PRO" w:hAnsi="Arial" w:cs="Arial"/>
                <w:sz w:val="21"/>
                <w:szCs w:val="21"/>
              </w:rPr>
            </w:pPr>
            <w:r w:rsidRPr="00400917">
              <w:rPr>
                <w:rFonts w:ascii="Arial" w:eastAsia="HG丸ｺﾞｼｯｸM-PRO" w:hAnsi="Arial" w:cs="Arial"/>
                <w:sz w:val="21"/>
                <w:szCs w:val="21"/>
              </w:rPr>
              <w:t>1</w:t>
            </w:r>
            <w:r w:rsidRPr="00400917">
              <w:rPr>
                <w:rFonts w:ascii="Arial" w:eastAsia="HG丸ｺﾞｼｯｸM-PRO" w:hAnsi="Arial" w:cs="Arial"/>
                <w:sz w:val="21"/>
                <w:szCs w:val="21"/>
              </w:rPr>
              <w:t>週</w:t>
            </w:r>
          </w:p>
        </w:tc>
        <w:tc>
          <w:tcPr>
            <w:tcW w:w="1134" w:type="dxa"/>
            <w:tcBorders>
              <w:top w:val="nil"/>
              <w:left w:val="nil"/>
              <w:bottom w:val="double" w:sz="6" w:space="0" w:color="auto"/>
              <w:right w:val="single" w:sz="8" w:space="0" w:color="auto"/>
            </w:tcBorders>
            <w:vAlign w:val="center"/>
          </w:tcPr>
          <w:p w14:paraId="7A85BA90" w14:textId="77777777" w:rsidR="007E6691" w:rsidRPr="00400917" w:rsidRDefault="007E6691" w:rsidP="00F35D14">
            <w:pPr>
              <w:widowControl/>
              <w:jc w:val="center"/>
              <w:rPr>
                <w:rFonts w:ascii="Arial" w:eastAsia="HG丸ｺﾞｼｯｸM-PRO" w:hAnsi="Arial" w:cs="Arial"/>
                <w:sz w:val="21"/>
                <w:szCs w:val="21"/>
              </w:rPr>
            </w:pPr>
            <w:r w:rsidRPr="00400917">
              <w:rPr>
                <w:rFonts w:ascii="Arial" w:eastAsia="HG丸ｺﾞｼｯｸM-PRO" w:hAnsi="Arial" w:cs="Arial"/>
                <w:sz w:val="21"/>
                <w:szCs w:val="21"/>
              </w:rPr>
              <w:t>2</w:t>
            </w:r>
            <w:r w:rsidRPr="00400917">
              <w:rPr>
                <w:rFonts w:ascii="Arial" w:eastAsia="HG丸ｺﾞｼｯｸM-PRO" w:hAnsi="Arial" w:cs="Arial"/>
                <w:sz w:val="21"/>
                <w:szCs w:val="21"/>
              </w:rPr>
              <w:t>週</w:t>
            </w:r>
          </w:p>
        </w:tc>
        <w:tc>
          <w:tcPr>
            <w:tcW w:w="1134" w:type="dxa"/>
            <w:tcBorders>
              <w:top w:val="nil"/>
              <w:left w:val="nil"/>
              <w:bottom w:val="double" w:sz="6" w:space="0" w:color="auto"/>
              <w:right w:val="single" w:sz="8" w:space="0" w:color="auto"/>
            </w:tcBorders>
            <w:vAlign w:val="center"/>
          </w:tcPr>
          <w:p w14:paraId="775319D9" w14:textId="77777777" w:rsidR="007E6691" w:rsidRPr="00400917" w:rsidRDefault="007E6691" w:rsidP="00F35D14">
            <w:pPr>
              <w:widowControl/>
              <w:jc w:val="center"/>
              <w:rPr>
                <w:rFonts w:ascii="Arial" w:eastAsia="HG丸ｺﾞｼｯｸM-PRO" w:hAnsi="Arial" w:cs="Arial"/>
                <w:sz w:val="21"/>
                <w:szCs w:val="21"/>
              </w:rPr>
            </w:pPr>
            <w:r w:rsidRPr="00400917">
              <w:rPr>
                <w:rFonts w:ascii="Arial" w:eastAsia="HG丸ｺﾞｼｯｸM-PRO" w:hAnsi="Arial" w:cs="Arial"/>
                <w:sz w:val="21"/>
                <w:szCs w:val="21"/>
              </w:rPr>
              <w:t>3</w:t>
            </w:r>
            <w:r w:rsidRPr="00400917">
              <w:rPr>
                <w:rFonts w:ascii="Arial" w:eastAsia="HG丸ｺﾞｼｯｸM-PRO" w:hAnsi="Arial" w:cs="Arial"/>
                <w:sz w:val="21"/>
                <w:szCs w:val="21"/>
              </w:rPr>
              <w:t>週</w:t>
            </w:r>
          </w:p>
        </w:tc>
        <w:tc>
          <w:tcPr>
            <w:tcW w:w="2694" w:type="dxa"/>
            <w:vMerge/>
            <w:tcBorders>
              <w:top w:val="single" w:sz="8" w:space="0" w:color="auto"/>
              <w:left w:val="single" w:sz="8" w:space="0" w:color="auto"/>
              <w:bottom w:val="double" w:sz="4" w:space="0" w:color="auto"/>
              <w:right w:val="single" w:sz="8" w:space="0" w:color="auto"/>
            </w:tcBorders>
            <w:vAlign w:val="center"/>
          </w:tcPr>
          <w:p w14:paraId="4A139DA1" w14:textId="77777777" w:rsidR="007E6691" w:rsidRPr="00400917" w:rsidRDefault="007E6691" w:rsidP="00F35D14">
            <w:pPr>
              <w:widowControl/>
              <w:jc w:val="left"/>
              <w:rPr>
                <w:rFonts w:ascii="HG丸ｺﾞｼｯｸM-PRO" w:eastAsia="HG丸ｺﾞｼｯｸM-PRO" w:cs="ＭＳ Ｐゴシック"/>
                <w:sz w:val="21"/>
                <w:szCs w:val="21"/>
              </w:rPr>
            </w:pPr>
          </w:p>
        </w:tc>
      </w:tr>
      <w:tr w:rsidR="007E6691" w:rsidRPr="001E640A" w14:paraId="1FBE851E" w14:textId="77777777" w:rsidTr="00B53325">
        <w:trPr>
          <w:cantSplit/>
          <w:trHeight w:val="375"/>
        </w:trPr>
        <w:tc>
          <w:tcPr>
            <w:tcW w:w="1858" w:type="dxa"/>
            <w:gridSpan w:val="2"/>
            <w:tcBorders>
              <w:top w:val="double" w:sz="6" w:space="0" w:color="auto"/>
              <w:left w:val="single" w:sz="8" w:space="0" w:color="auto"/>
              <w:bottom w:val="single" w:sz="8" w:space="0" w:color="auto"/>
              <w:right w:val="single" w:sz="8" w:space="0" w:color="000000"/>
            </w:tcBorders>
            <w:vAlign w:val="center"/>
          </w:tcPr>
          <w:p w14:paraId="3EDEDD90" w14:textId="77777777" w:rsidR="007E6691" w:rsidRPr="00625216" w:rsidRDefault="007E6691" w:rsidP="00F35D14">
            <w:pPr>
              <w:widowControl/>
              <w:rPr>
                <w:rFonts w:ascii="Arial" w:eastAsia="HG丸ｺﾞｼｯｸM-PRO" w:hAnsi="Arial" w:cs="Arial"/>
                <w:sz w:val="18"/>
                <w:szCs w:val="18"/>
              </w:rPr>
            </w:pPr>
            <w:r w:rsidRPr="00625216">
              <w:rPr>
                <w:rFonts w:ascii="Arial" w:eastAsia="HG丸ｺﾞｼｯｸM-PRO" w:hAnsi="Arial" w:cs="Arial"/>
                <w:sz w:val="18"/>
                <w:szCs w:val="18"/>
              </w:rPr>
              <w:t>身長・体重</w:t>
            </w:r>
          </w:p>
        </w:tc>
        <w:tc>
          <w:tcPr>
            <w:tcW w:w="992" w:type="dxa"/>
            <w:tcBorders>
              <w:top w:val="nil"/>
              <w:left w:val="nil"/>
              <w:bottom w:val="single" w:sz="8" w:space="0" w:color="auto"/>
              <w:right w:val="single" w:sz="8" w:space="0" w:color="auto"/>
            </w:tcBorders>
            <w:vAlign w:val="center"/>
          </w:tcPr>
          <w:p w14:paraId="06E6B98E" w14:textId="77777777" w:rsidR="007E6691" w:rsidRPr="001E640A" w:rsidRDefault="007E6691" w:rsidP="00F35D14">
            <w:pPr>
              <w:widowControl/>
              <w:jc w:val="center"/>
              <w:rPr>
                <w:rFonts w:ascii="HG丸ｺﾞｼｯｸM-PRO" w:eastAsia="HG丸ｺﾞｼｯｸM-PRO" w:cs="ＭＳ Ｐゴシック"/>
                <w:szCs w:val="21"/>
              </w:rPr>
            </w:pPr>
            <w:r w:rsidRPr="001E640A">
              <w:rPr>
                <w:rFonts w:ascii="HG丸ｺﾞｼｯｸM-PRO" w:eastAsia="HG丸ｺﾞｼｯｸM-PRO" w:cs="ＭＳ Ｐゴシック" w:hint="eastAsia"/>
                <w:szCs w:val="21"/>
              </w:rPr>
              <w:t>◎</w:t>
            </w:r>
          </w:p>
        </w:tc>
        <w:tc>
          <w:tcPr>
            <w:tcW w:w="1134" w:type="dxa"/>
            <w:tcBorders>
              <w:top w:val="nil"/>
              <w:left w:val="nil"/>
              <w:bottom w:val="single" w:sz="8" w:space="0" w:color="auto"/>
              <w:right w:val="single" w:sz="8" w:space="0" w:color="auto"/>
            </w:tcBorders>
            <w:vAlign w:val="center"/>
          </w:tcPr>
          <w:p w14:paraId="5C6920B3" w14:textId="77777777" w:rsidR="007E6691" w:rsidRPr="001E640A" w:rsidRDefault="007E6691" w:rsidP="00F35D14">
            <w:pPr>
              <w:widowControl/>
              <w:jc w:val="center"/>
              <w:rPr>
                <w:rFonts w:ascii="HG丸ｺﾞｼｯｸM-PRO" w:eastAsia="HG丸ｺﾞｼｯｸM-PRO" w:cs="ＭＳ Ｐゴシック"/>
                <w:szCs w:val="21"/>
              </w:rPr>
            </w:pPr>
            <w:r w:rsidRPr="001E640A">
              <w:rPr>
                <w:rFonts w:ascii="HG丸ｺﾞｼｯｸM-PRO" w:eastAsia="HG丸ｺﾞｼｯｸM-PRO" w:cs="ＭＳ Ｐゴシック" w:hint="eastAsia"/>
                <w:szCs w:val="21"/>
              </w:rPr>
              <w:t>◎</w:t>
            </w:r>
          </w:p>
        </w:tc>
        <w:tc>
          <w:tcPr>
            <w:tcW w:w="1134" w:type="dxa"/>
            <w:tcBorders>
              <w:top w:val="nil"/>
              <w:left w:val="nil"/>
              <w:bottom w:val="single" w:sz="8" w:space="0" w:color="auto"/>
              <w:right w:val="single" w:sz="8" w:space="0" w:color="auto"/>
            </w:tcBorders>
            <w:vAlign w:val="center"/>
          </w:tcPr>
          <w:p w14:paraId="481861FF" w14:textId="77777777" w:rsidR="007E6691" w:rsidRPr="001E640A" w:rsidRDefault="007E6691" w:rsidP="00F35D14">
            <w:pPr>
              <w:widowControl/>
              <w:jc w:val="center"/>
              <w:rPr>
                <w:rFonts w:ascii="HG丸ｺﾞｼｯｸM-PRO" w:eastAsia="HG丸ｺﾞｼｯｸM-PRO" w:cs="ＭＳ Ｐゴシック"/>
                <w:szCs w:val="21"/>
              </w:rPr>
            </w:pPr>
          </w:p>
        </w:tc>
        <w:tc>
          <w:tcPr>
            <w:tcW w:w="1134" w:type="dxa"/>
            <w:tcBorders>
              <w:top w:val="nil"/>
              <w:left w:val="nil"/>
              <w:bottom w:val="single" w:sz="8" w:space="0" w:color="auto"/>
              <w:right w:val="single" w:sz="8" w:space="0" w:color="auto"/>
            </w:tcBorders>
            <w:vAlign w:val="center"/>
          </w:tcPr>
          <w:p w14:paraId="6A744DD9" w14:textId="77777777" w:rsidR="007E6691" w:rsidRPr="001E640A" w:rsidRDefault="007E6691" w:rsidP="00F35D14">
            <w:pPr>
              <w:widowControl/>
              <w:jc w:val="center"/>
              <w:rPr>
                <w:rFonts w:ascii="HG丸ｺﾞｼｯｸM-PRO" w:eastAsia="HG丸ｺﾞｼｯｸM-PRO" w:cs="ＭＳ Ｐゴシック"/>
                <w:szCs w:val="21"/>
              </w:rPr>
            </w:pPr>
          </w:p>
        </w:tc>
        <w:tc>
          <w:tcPr>
            <w:tcW w:w="2694" w:type="dxa"/>
            <w:vMerge w:val="restart"/>
            <w:tcBorders>
              <w:top w:val="double" w:sz="4" w:space="0" w:color="auto"/>
              <w:left w:val="single" w:sz="8" w:space="0" w:color="auto"/>
              <w:bottom w:val="single" w:sz="8" w:space="0" w:color="000000"/>
              <w:right w:val="single" w:sz="8" w:space="0" w:color="auto"/>
            </w:tcBorders>
            <w:vAlign w:val="center"/>
          </w:tcPr>
          <w:p w14:paraId="0ADB7259" w14:textId="449647EB" w:rsidR="007E6691" w:rsidRPr="00400917" w:rsidRDefault="007E6691" w:rsidP="00F35D14">
            <w:pPr>
              <w:widowControl/>
              <w:jc w:val="center"/>
              <w:rPr>
                <w:rFonts w:ascii="HG丸ｺﾞｼｯｸM-PRO" w:eastAsia="HG丸ｺﾞｼｯｸM-PRO" w:cs="ＭＳ Ｐゴシック"/>
                <w:sz w:val="21"/>
                <w:szCs w:val="21"/>
              </w:rPr>
            </w:pPr>
            <w:r w:rsidRPr="00400917">
              <w:rPr>
                <w:rFonts w:ascii="HG丸ｺﾞｼｯｸM-PRO" w:eastAsia="HG丸ｺﾞｼｯｸM-PRO" w:cs="ＭＳ Ｐゴシック" w:hint="eastAsia"/>
                <w:sz w:val="21"/>
                <w:szCs w:val="21"/>
              </w:rPr>
              <w:t>（必要に応じ</w:t>
            </w:r>
            <w:r w:rsidR="00B53325">
              <w:rPr>
                <w:rFonts w:ascii="HG丸ｺﾞｼｯｸM-PRO" w:eastAsia="HG丸ｺﾞｼｯｸM-PRO" w:cs="ＭＳ Ｐゴシック" w:hint="eastAsia"/>
                <w:sz w:val="21"/>
                <w:szCs w:val="21"/>
              </w:rPr>
              <w:t>適宜</w:t>
            </w:r>
            <w:r w:rsidRPr="00400917">
              <w:rPr>
                <w:rFonts w:ascii="HG丸ｺﾞｼｯｸM-PRO" w:eastAsia="HG丸ｺﾞｼｯｸM-PRO" w:cs="ＭＳ Ｐゴシック" w:hint="eastAsia"/>
                <w:sz w:val="21"/>
                <w:szCs w:val="21"/>
              </w:rPr>
              <w:t>実施）</w:t>
            </w:r>
          </w:p>
        </w:tc>
      </w:tr>
      <w:tr w:rsidR="007E6691" w:rsidRPr="001E640A" w14:paraId="0DA69AC7" w14:textId="77777777" w:rsidTr="00B53325">
        <w:trPr>
          <w:cantSplit/>
          <w:trHeight w:val="360"/>
        </w:trPr>
        <w:tc>
          <w:tcPr>
            <w:tcW w:w="582" w:type="dxa"/>
            <w:vMerge w:val="restart"/>
            <w:tcBorders>
              <w:top w:val="nil"/>
              <w:left w:val="single" w:sz="8" w:space="0" w:color="auto"/>
              <w:right w:val="single" w:sz="8" w:space="0" w:color="auto"/>
            </w:tcBorders>
            <w:vAlign w:val="center"/>
          </w:tcPr>
          <w:p w14:paraId="6B059FFF" w14:textId="77777777" w:rsidR="007E6691" w:rsidRPr="00625216" w:rsidRDefault="007E6691" w:rsidP="00F35D14">
            <w:pPr>
              <w:widowControl/>
              <w:rPr>
                <w:rFonts w:ascii="Arial" w:eastAsia="HG丸ｺﾞｼｯｸM-PRO" w:hAnsi="Arial" w:cs="Arial"/>
                <w:sz w:val="18"/>
                <w:szCs w:val="18"/>
              </w:rPr>
            </w:pPr>
            <w:r w:rsidRPr="00625216">
              <w:rPr>
                <w:rFonts w:ascii="Arial" w:eastAsia="HG丸ｺﾞｼｯｸM-PRO" w:hAnsi="Arial" w:cs="Arial"/>
                <w:sz w:val="18"/>
                <w:szCs w:val="18"/>
              </w:rPr>
              <w:t>臨床</w:t>
            </w:r>
          </w:p>
          <w:p w14:paraId="51D7DA25" w14:textId="77777777" w:rsidR="007E6691" w:rsidRPr="00625216" w:rsidRDefault="007E6691" w:rsidP="00F35D14">
            <w:pPr>
              <w:widowControl/>
              <w:rPr>
                <w:rFonts w:ascii="Arial" w:eastAsia="HG丸ｺﾞｼｯｸM-PRO" w:hAnsi="Arial" w:cs="Arial"/>
                <w:sz w:val="18"/>
                <w:szCs w:val="18"/>
              </w:rPr>
            </w:pPr>
            <w:r w:rsidRPr="00625216">
              <w:rPr>
                <w:rFonts w:ascii="Arial" w:eastAsia="HG丸ｺﾞｼｯｸM-PRO" w:hAnsi="Arial" w:cs="Arial"/>
                <w:sz w:val="18"/>
                <w:szCs w:val="18"/>
              </w:rPr>
              <w:t>検査</w:t>
            </w:r>
          </w:p>
        </w:tc>
        <w:tc>
          <w:tcPr>
            <w:tcW w:w="1276" w:type="dxa"/>
            <w:tcBorders>
              <w:top w:val="nil"/>
              <w:left w:val="nil"/>
              <w:bottom w:val="single" w:sz="8" w:space="0" w:color="auto"/>
              <w:right w:val="single" w:sz="8" w:space="0" w:color="auto"/>
            </w:tcBorders>
            <w:vAlign w:val="center"/>
          </w:tcPr>
          <w:p w14:paraId="60D8957B" w14:textId="77777777" w:rsidR="007E6691" w:rsidRPr="00625216" w:rsidRDefault="007E6691" w:rsidP="00F35D14">
            <w:pPr>
              <w:widowControl/>
              <w:rPr>
                <w:rFonts w:ascii="Arial" w:eastAsia="HG丸ｺﾞｼｯｸM-PRO" w:hAnsi="Arial" w:cs="Arial"/>
                <w:sz w:val="18"/>
                <w:szCs w:val="18"/>
              </w:rPr>
            </w:pPr>
            <w:r>
              <w:rPr>
                <w:rFonts w:ascii="Arial" w:eastAsia="HG丸ｺﾞｼｯｸM-PRO" w:hAnsi="Arial" w:cs="Arial"/>
                <w:sz w:val="18"/>
                <w:szCs w:val="18"/>
              </w:rPr>
              <w:t>血液</w:t>
            </w:r>
            <w:r>
              <w:rPr>
                <w:rFonts w:ascii="Arial" w:eastAsia="HG丸ｺﾞｼｯｸM-PRO" w:hAnsi="Arial" w:cs="Arial" w:hint="eastAsia"/>
                <w:sz w:val="18"/>
                <w:szCs w:val="18"/>
              </w:rPr>
              <w:t>検査</w:t>
            </w:r>
          </w:p>
        </w:tc>
        <w:tc>
          <w:tcPr>
            <w:tcW w:w="992" w:type="dxa"/>
            <w:tcBorders>
              <w:top w:val="nil"/>
              <w:left w:val="nil"/>
              <w:bottom w:val="single" w:sz="8" w:space="0" w:color="auto"/>
              <w:right w:val="single" w:sz="8" w:space="0" w:color="auto"/>
            </w:tcBorders>
            <w:vAlign w:val="center"/>
          </w:tcPr>
          <w:p w14:paraId="6FEB79EE" w14:textId="77777777" w:rsidR="007E6691" w:rsidRPr="001E640A" w:rsidRDefault="007E6691" w:rsidP="00F35D14">
            <w:pPr>
              <w:widowControl/>
              <w:jc w:val="center"/>
              <w:rPr>
                <w:rFonts w:ascii="HG丸ｺﾞｼｯｸM-PRO" w:eastAsia="HG丸ｺﾞｼｯｸM-PRO" w:cs="ＭＳ Ｐゴシック"/>
                <w:szCs w:val="21"/>
              </w:rPr>
            </w:pPr>
            <w:r w:rsidRPr="001E640A">
              <w:rPr>
                <w:rFonts w:ascii="HG丸ｺﾞｼｯｸM-PRO" w:eastAsia="HG丸ｺﾞｼｯｸM-PRO" w:cs="ＭＳ Ｐゴシック" w:hint="eastAsia"/>
                <w:szCs w:val="21"/>
              </w:rPr>
              <w:t>◎</w:t>
            </w:r>
          </w:p>
        </w:tc>
        <w:tc>
          <w:tcPr>
            <w:tcW w:w="1134" w:type="dxa"/>
            <w:tcBorders>
              <w:top w:val="nil"/>
              <w:left w:val="nil"/>
              <w:bottom w:val="single" w:sz="8" w:space="0" w:color="auto"/>
              <w:right w:val="single" w:sz="8" w:space="0" w:color="auto"/>
            </w:tcBorders>
            <w:vAlign w:val="center"/>
          </w:tcPr>
          <w:p w14:paraId="37B18F08" w14:textId="77777777" w:rsidR="007E6691" w:rsidRPr="001E640A" w:rsidRDefault="007E6691" w:rsidP="00F35D14">
            <w:pPr>
              <w:widowControl/>
              <w:jc w:val="center"/>
              <w:rPr>
                <w:rFonts w:ascii="HG丸ｺﾞｼｯｸM-PRO" w:eastAsia="HG丸ｺﾞｼｯｸM-PRO" w:cs="ＭＳ Ｐゴシック"/>
                <w:szCs w:val="21"/>
              </w:rPr>
            </w:pPr>
            <w:r w:rsidRPr="001E640A">
              <w:rPr>
                <w:rFonts w:ascii="HG丸ｺﾞｼｯｸM-PRO" w:eastAsia="HG丸ｺﾞｼｯｸM-PRO" w:cs="ＭＳ Ｐゴシック" w:hint="eastAsia"/>
                <w:szCs w:val="21"/>
              </w:rPr>
              <w:t>◎</w:t>
            </w:r>
          </w:p>
        </w:tc>
        <w:tc>
          <w:tcPr>
            <w:tcW w:w="1134" w:type="dxa"/>
            <w:tcBorders>
              <w:top w:val="single" w:sz="8" w:space="0" w:color="auto"/>
              <w:left w:val="nil"/>
              <w:bottom w:val="single" w:sz="8" w:space="0" w:color="auto"/>
              <w:right w:val="single" w:sz="8" w:space="0" w:color="000000"/>
            </w:tcBorders>
            <w:vAlign w:val="center"/>
          </w:tcPr>
          <w:p w14:paraId="31C8EB37" w14:textId="77777777" w:rsidR="007E6691" w:rsidRPr="001E640A" w:rsidRDefault="007E6691" w:rsidP="00F35D14">
            <w:pPr>
              <w:widowControl/>
              <w:jc w:val="center"/>
              <w:rPr>
                <w:rFonts w:ascii="HG丸ｺﾞｼｯｸM-PRO" w:eastAsia="HG丸ｺﾞｼｯｸM-PRO" w:cs="ＭＳ Ｐゴシック"/>
                <w:szCs w:val="21"/>
              </w:rPr>
            </w:pPr>
            <w:r w:rsidRPr="001E640A">
              <w:rPr>
                <w:rFonts w:ascii="HG丸ｺﾞｼｯｸM-PRO" w:eastAsia="HG丸ｺﾞｼｯｸM-PRO" w:cs="ＭＳ Ｐゴシック" w:hint="eastAsia"/>
                <w:szCs w:val="21"/>
              </w:rPr>
              <w:t xml:space="preserve">○ </w:t>
            </w:r>
          </w:p>
        </w:tc>
        <w:tc>
          <w:tcPr>
            <w:tcW w:w="1134" w:type="dxa"/>
            <w:tcBorders>
              <w:top w:val="nil"/>
              <w:left w:val="nil"/>
              <w:bottom w:val="single" w:sz="8" w:space="0" w:color="auto"/>
              <w:right w:val="single" w:sz="8" w:space="0" w:color="000000"/>
            </w:tcBorders>
            <w:vAlign w:val="center"/>
          </w:tcPr>
          <w:p w14:paraId="03F4777F" w14:textId="77777777" w:rsidR="007E6691" w:rsidRPr="001E640A" w:rsidRDefault="007E6691" w:rsidP="00F35D14">
            <w:pPr>
              <w:widowControl/>
              <w:jc w:val="center"/>
              <w:rPr>
                <w:rFonts w:ascii="HG丸ｺﾞｼｯｸM-PRO" w:eastAsia="HG丸ｺﾞｼｯｸM-PRO" w:cs="ＭＳ Ｐゴシック"/>
                <w:szCs w:val="21"/>
              </w:rPr>
            </w:pPr>
            <w:r w:rsidRPr="001E640A">
              <w:rPr>
                <w:rFonts w:ascii="HG丸ｺﾞｼｯｸM-PRO" w:eastAsia="HG丸ｺﾞｼｯｸM-PRO" w:cs="ＭＳ Ｐゴシック" w:hint="eastAsia"/>
                <w:szCs w:val="21"/>
              </w:rPr>
              <w:t>○</w:t>
            </w:r>
          </w:p>
        </w:tc>
        <w:tc>
          <w:tcPr>
            <w:tcW w:w="2694" w:type="dxa"/>
            <w:vMerge/>
            <w:tcBorders>
              <w:top w:val="nil"/>
              <w:left w:val="single" w:sz="8" w:space="0" w:color="auto"/>
              <w:bottom w:val="single" w:sz="8" w:space="0" w:color="000000"/>
              <w:right w:val="single" w:sz="8" w:space="0" w:color="auto"/>
            </w:tcBorders>
            <w:vAlign w:val="center"/>
          </w:tcPr>
          <w:p w14:paraId="549906CC" w14:textId="77777777" w:rsidR="007E6691" w:rsidRPr="001E640A" w:rsidRDefault="007E6691" w:rsidP="00F35D14">
            <w:pPr>
              <w:widowControl/>
              <w:jc w:val="left"/>
              <w:rPr>
                <w:rFonts w:ascii="HG丸ｺﾞｼｯｸM-PRO" w:eastAsia="HG丸ｺﾞｼｯｸM-PRO" w:cs="ＭＳ Ｐゴシック"/>
                <w:szCs w:val="21"/>
              </w:rPr>
            </w:pPr>
          </w:p>
        </w:tc>
      </w:tr>
      <w:tr w:rsidR="007E6691" w:rsidRPr="001E640A" w14:paraId="142F7E07" w14:textId="77777777" w:rsidTr="00B53325">
        <w:trPr>
          <w:cantSplit/>
          <w:trHeight w:val="412"/>
        </w:trPr>
        <w:tc>
          <w:tcPr>
            <w:tcW w:w="582" w:type="dxa"/>
            <w:vMerge/>
            <w:tcBorders>
              <w:left w:val="single" w:sz="8" w:space="0" w:color="auto"/>
              <w:right w:val="single" w:sz="8" w:space="0" w:color="auto"/>
            </w:tcBorders>
            <w:vAlign w:val="center"/>
          </w:tcPr>
          <w:p w14:paraId="4B8C6F87" w14:textId="77777777" w:rsidR="007E6691" w:rsidRPr="00625216" w:rsidRDefault="007E6691" w:rsidP="00F35D14">
            <w:pPr>
              <w:jc w:val="left"/>
              <w:rPr>
                <w:rFonts w:ascii="Arial" w:eastAsia="HG丸ｺﾞｼｯｸM-PRO" w:hAnsi="Arial" w:cs="Arial"/>
                <w:sz w:val="18"/>
                <w:szCs w:val="18"/>
              </w:rPr>
            </w:pPr>
          </w:p>
        </w:tc>
        <w:tc>
          <w:tcPr>
            <w:tcW w:w="1276" w:type="dxa"/>
            <w:tcBorders>
              <w:top w:val="nil"/>
              <w:left w:val="nil"/>
              <w:bottom w:val="single" w:sz="8" w:space="0" w:color="auto"/>
              <w:right w:val="single" w:sz="8" w:space="0" w:color="auto"/>
            </w:tcBorders>
            <w:vAlign w:val="center"/>
          </w:tcPr>
          <w:p w14:paraId="659F6076" w14:textId="77777777" w:rsidR="007E6691" w:rsidRPr="00625216" w:rsidRDefault="007E6691" w:rsidP="00F35D14">
            <w:pPr>
              <w:widowControl/>
              <w:rPr>
                <w:rFonts w:ascii="Arial" w:eastAsia="HG丸ｺﾞｼｯｸM-PRO" w:hAnsi="Arial" w:cs="Arial"/>
                <w:sz w:val="18"/>
                <w:szCs w:val="18"/>
              </w:rPr>
            </w:pPr>
            <w:r>
              <w:rPr>
                <w:rFonts w:ascii="Arial" w:eastAsia="HG丸ｺﾞｼｯｸM-PRO" w:hAnsi="Arial" w:cs="Arial" w:hint="eastAsia"/>
                <w:sz w:val="18"/>
                <w:szCs w:val="18"/>
              </w:rPr>
              <w:t>尿検査</w:t>
            </w:r>
          </w:p>
        </w:tc>
        <w:tc>
          <w:tcPr>
            <w:tcW w:w="992" w:type="dxa"/>
            <w:tcBorders>
              <w:top w:val="nil"/>
              <w:left w:val="nil"/>
              <w:bottom w:val="single" w:sz="8" w:space="0" w:color="auto"/>
              <w:right w:val="single" w:sz="8" w:space="0" w:color="auto"/>
            </w:tcBorders>
            <w:vAlign w:val="center"/>
          </w:tcPr>
          <w:p w14:paraId="2E448794" w14:textId="77777777" w:rsidR="007E6691" w:rsidRPr="001E640A" w:rsidRDefault="007E6691" w:rsidP="00F35D14">
            <w:pPr>
              <w:widowControl/>
              <w:jc w:val="center"/>
              <w:rPr>
                <w:rFonts w:ascii="HG丸ｺﾞｼｯｸM-PRO" w:eastAsia="HG丸ｺﾞｼｯｸM-PRO" w:cs="ＭＳ Ｐゴシック"/>
                <w:szCs w:val="21"/>
              </w:rPr>
            </w:pPr>
            <w:r w:rsidRPr="001E640A">
              <w:rPr>
                <w:rFonts w:ascii="HG丸ｺﾞｼｯｸM-PRO" w:eastAsia="HG丸ｺﾞｼｯｸM-PRO" w:cs="ＭＳ Ｐゴシック" w:hint="eastAsia"/>
                <w:szCs w:val="21"/>
              </w:rPr>
              <w:t>○</w:t>
            </w:r>
          </w:p>
        </w:tc>
        <w:tc>
          <w:tcPr>
            <w:tcW w:w="1134" w:type="dxa"/>
            <w:tcBorders>
              <w:top w:val="nil"/>
              <w:left w:val="nil"/>
              <w:bottom w:val="nil"/>
              <w:right w:val="single" w:sz="8" w:space="0" w:color="auto"/>
            </w:tcBorders>
            <w:vAlign w:val="center"/>
          </w:tcPr>
          <w:p w14:paraId="16120425" w14:textId="77777777" w:rsidR="007E6691" w:rsidRPr="001E640A" w:rsidRDefault="007E6691" w:rsidP="00F35D14">
            <w:pPr>
              <w:widowControl/>
              <w:jc w:val="center"/>
              <w:rPr>
                <w:rFonts w:ascii="HG丸ｺﾞｼｯｸM-PRO" w:eastAsia="HG丸ｺﾞｼｯｸM-PRO" w:cs="ＭＳ Ｐゴシック"/>
                <w:szCs w:val="21"/>
              </w:rPr>
            </w:pPr>
            <w:r w:rsidRPr="001E640A">
              <w:rPr>
                <w:rFonts w:ascii="HG丸ｺﾞｼｯｸM-PRO" w:eastAsia="HG丸ｺﾞｼｯｸM-PRO" w:cs="ＭＳ Ｐゴシック" w:hint="eastAsia"/>
                <w:szCs w:val="21"/>
              </w:rPr>
              <w:t>○</w:t>
            </w:r>
          </w:p>
        </w:tc>
        <w:tc>
          <w:tcPr>
            <w:tcW w:w="1134" w:type="dxa"/>
            <w:tcBorders>
              <w:top w:val="single" w:sz="8" w:space="0" w:color="auto"/>
              <w:left w:val="nil"/>
              <w:bottom w:val="nil"/>
              <w:right w:val="single" w:sz="8" w:space="0" w:color="000000"/>
            </w:tcBorders>
            <w:vAlign w:val="center"/>
          </w:tcPr>
          <w:p w14:paraId="4C35CEF1" w14:textId="77777777" w:rsidR="007E6691" w:rsidRPr="001E640A" w:rsidRDefault="007E6691" w:rsidP="00F35D14">
            <w:pPr>
              <w:widowControl/>
              <w:jc w:val="center"/>
              <w:rPr>
                <w:rFonts w:ascii="HG丸ｺﾞｼｯｸM-PRO" w:eastAsia="HG丸ｺﾞｼｯｸM-PRO" w:cs="ＭＳ Ｐゴシック"/>
                <w:szCs w:val="21"/>
              </w:rPr>
            </w:pPr>
            <w:r w:rsidRPr="001E640A">
              <w:rPr>
                <w:rFonts w:ascii="HG丸ｺﾞｼｯｸM-PRO" w:eastAsia="HG丸ｺﾞｼｯｸM-PRO" w:cs="ＭＳ Ｐゴシック" w:hint="eastAsia"/>
                <w:szCs w:val="21"/>
              </w:rPr>
              <w:t>○</w:t>
            </w:r>
          </w:p>
        </w:tc>
        <w:tc>
          <w:tcPr>
            <w:tcW w:w="1134" w:type="dxa"/>
            <w:tcBorders>
              <w:top w:val="nil"/>
              <w:left w:val="nil"/>
              <w:bottom w:val="nil"/>
              <w:right w:val="single" w:sz="8" w:space="0" w:color="000000"/>
            </w:tcBorders>
            <w:vAlign w:val="center"/>
          </w:tcPr>
          <w:p w14:paraId="4750C2AD" w14:textId="77777777" w:rsidR="007E6691" w:rsidRPr="001E640A" w:rsidRDefault="007E6691" w:rsidP="00F35D14">
            <w:pPr>
              <w:widowControl/>
              <w:jc w:val="center"/>
              <w:rPr>
                <w:rFonts w:ascii="HG丸ｺﾞｼｯｸM-PRO" w:eastAsia="HG丸ｺﾞｼｯｸM-PRO" w:cs="ＭＳ Ｐゴシック"/>
                <w:szCs w:val="21"/>
              </w:rPr>
            </w:pPr>
            <w:r w:rsidRPr="001E640A">
              <w:rPr>
                <w:rFonts w:ascii="HG丸ｺﾞｼｯｸM-PRO" w:eastAsia="HG丸ｺﾞｼｯｸM-PRO" w:cs="ＭＳ Ｐゴシック" w:hint="eastAsia"/>
                <w:szCs w:val="21"/>
              </w:rPr>
              <w:t>○</w:t>
            </w:r>
          </w:p>
        </w:tc>
        <w:tc>
          <w:tcPr>
            <w:tcW w:w="2694" w:type="dxa"/>
            <w:vMerge/>
            <w:tcBorders>
              <w:top w:val="nil"/>
              <w:left w:val="single" w:sz="8" w:space="0" w:color="auto"/>
              <w:bottom w:val="single" w:sz="8" w:space="0" w:color="000000"/>
              <w:right w:val="single" w:sz="8" w:space="0" w:color="auto"/>
            </w:tcBorders>
            <w:vAlign w:val="center"/>
          </w:tcPr>
          <w:p w14:paraId="0049397F" w14:textId="77777777" w:rsidR="007E6691" w:rsidRPr="001E640A" w:rsidRDefault="007E6691" w:rsidP="00F35D14">
            <w:pPr>
              <w:widowControl/>
              <w:jc w:val="left"/>
              <w:rPr>
                <w:rFonts w:ascii="HG丸ｺﾞｼｯｸM-PRO" w:eastAsia="HG丸ｺﾞｼｯｸM-PRO" w:cs="ＭＳ Ｐゴシック"/>
                <w:szCs w:val="21"/>
              </w:rPr>
            </w:pPr>
          </w:p>
        </w:tc>
      </w:tr>
      <w:tr w:rsidR="007E6691" w:rsidRPr="001E640A" w14:paraId="0736694D" w14:textId="77777777" w:rsidTr="00B53325">
        <w:trPr>
          <w:trHeight w:val="321"/>
        </w:trPr>
        <w:tc>
          <w:tcPr>
            <w:tcW w:w="1858" w:type="dxa"/>
            <w:gridSpan w:val="2"/>
            <w:tcBorders>
              <w:top w:val="single" w:sz="8" w:space="0" w:color="auto"/>
              <w:left w:val="single" w:sz="8" w:space="0" w:color="auto"/>
              <w:bottom w:val="single" w:sz="8" w:space="0" w:color="auto"/>
              <w:right w:val="single" w:sz="8" w:space="0" w:color="000000"/>
            </w:tcBorders>
            <w:vAlign w:val="center"/>
          </w:tcPr>
          <w:p w14:paraId="7D02918E" w14:textId="77777777" w:rsidR="007E6691" w:rsidRPr="00625216" w:rsidRDefault="007E6691" w:rsidP="00F35D14">
            <w:pPr>
              <w:widowControl/>
              <w:rPr>
                <w:rFonts w:ascii="Arial" w:eastAsia="HG丸ｺﾞｼｯｸM-PRO" w:hAnsi="Arial" w:cs="Arial"/>
                <w:sz w:val="18"/>
                <w:szCs w:val="18"/>
              </w:rPr>
            </w:pPr>
            <w:r w:rsidRPr="00625216">
              <w:rPr>
                <w:rFonts w:ascii="Arial" w:eastAsia="HG丸ｺﾞｼｯｸM-PRO" w:hAnsi="Arial" w:cs="Arial"/>
                <w:sz w:val="18"/>
                <w:szCs w:val="18"/>
              </w:rPr>
              <w:t>心電図</w:t>
            </w:r>
          </w:p>
        </w:tc>
        <w:tc>
          <w:tcPr>
            <w:tcW w:w="992" w:type="dxa"/>
            <w:tcBorders>
              <w:top w:val="nil"/>
              <w:left w:val="nil"/>
              <w:bottom w:val="single" w:sz="8" w:space="0" w:color="auto"/>
              <w:right w:val="single" w:sz="8" w:space="0" w:color="auto"/>
            </w:tcBorders>
            <w:vAlign w:val="center"/>
          </w:tcPr>
          <w:p w14:paraId="6696F9F0" w14:textId="77777777" w:rsidR="007E6691" w:rsidRPr="001E640A" w:rsidRDefault="007E6691" w:rsidP="00F35D14">
            <w:pPr>
              <w:widowControl/>
              <w:jc w:val="center"/>
              <w:rPr>
                <w:rFonts w:ascii="HG丸ｺﾞｼｯｸM-PRO" w:eastAsia="HG丸ｺﾞｼｯｸM-PRO" w:cs="ＭＳ Ｐゴシック"/>
                <w:szCs w:val="21"/>
              </w:rPr>
            </w:pPr>
            <w:r w:rsidRPr="001E640A">
              <w:rPr>
                <w:rFonts w:ascii="HG丸ｺﾞｼｯｸM-PRO" w:eastAsia="HG丸ｺﾞｼｯｸM-PRO" w:cs="ＭＳ Ｐゴシック" w:hint="eastAsia"/>
                <w:szCs w:val="21"/>
              </w:rPr>
              <w:t>○</w:t>
            </w:r>
          </w:p>
        </w:tc>
        <w:tc>
          <w:tcPr>
            <w:tcW w:w="6096" w:type="dxa"/>
            <w:gridSpan w:val="4"/>
            <w:tcBorders>
              <w:top w:val="single" w:sz="8" w:space="0" w:color="auto"/>
              <w:left w:val="nil"/>
              <w:bottom w:val="single" w:sz="8" w:space="0" w:color="auto"/>
              <w:right w:val="single" w:sz="8" w:space="0" w:color="000000"/>
            </w:tcBorders>
            <w:vAlign w:val="center"/>
          </w:tcPr>
          <w:p w14:paraId="48FF5A42" w14:textId="77777777" w:rsidR="007E6691" w:rsidRPr="00953749" w:rsidRDefault="007E6691" w:rsidP="00F35D14">
            <w:pPr>
              <w:widowControl/>
              <w:jc w:val="center"/>
              <w:rPr>
                <w:rFonts w:ascii="HG丸ｺﾞｼｯｸM-PRO" w:eastAsia="HG丸ｺﾞｼｯｸM-PRO" w:cs="ＭＳ Ｐゴシック"/>
                <w:sz w:val="20"/>
              </w:rPr>
            </w:pPr>
            <w:r w:rsidRPr="00953749">
              <w:rPr>
                <w:rFonts w:ascii="HG丸ｺﾞｼｯｸM-PRO" w:eastAsia="HG丸ｺﾞｼｯｸM-PRO" w:cs="ＭＳ Ｐゴシック" w:hint="eastAsia"/>
                <w:sz w:val="20"/>
              </w:rPr>
              <w:t>----------（必要に応じ適宜実施）----------</w:t>
            </w:r>
          </w:p>
        </w:tc>
      </w:tr>
      <w:tr w:rsidR="007E6691" w:rsidRPr="001E640A" w14:paraId="24B97E3A" w14:textId="77777777" w:rsidTr="00B53325">
        <w:trPr>
          <w:trHeight w:val="304"/>
        </w:trPr>
        <w:tc>
          <w:tcPr>
            <w:tcW w:w="1858" w:type="dxa"/>
            <w:gridSpan w:val="2"/>
            <w:tcBorders>
              <w:top w:val="single" w:sz="8" w:space="0" w:color="auto"/>
              <w:left w:val="single" w:sz="8" w:space="0" w:color="auto"/>
              <w:bottom w:val="single" w:sz="8" w:space="0" w:color="auto"/>
              <w:right w:val="single" w:sz="8" w:space="0" w:color="000000"/>
            </w:tcBorders>
            <w:vAlign w:val="center"/>
          </w:tcPr>
          <w:p w14:paraId="4D7261D9" w14:textId="07E391A7" w:rsidR="007E6691" w:rsidRPr="00625216" w:rsidRDefault="00404B92" w:rsidP="00F35D14">
            <w:pPr>
              <w:widowControl/>
              <w:rPr>
                <w:rFonts w:ascii="Arial" w:eastAsia="HG丸ｺﾞｼｯｸM-PRO" w:hAnsi="Arial" w:cs="Arial"/>
                <w:sz w:val="18"/>
                <w:szCs w:val="18"/>
              </w:rPr>
            </w:pPr>
            <w:r>
              <w:rPr>
                <w:rFonts w:ascii="Arial" w:eastAsia="HG丸ｺﾞｼｯｸM-PRO" w:hAnsi="Arial" w:cs="Arial" w:hint="eastAsia"/>
                <w:sz w:val="18"/>
                <w:szCs w:val="18"/>
              </w:rPr>
              <w:t>胸部</w:t>
            </w:r>
            <w:r>
              <w:rPr>
                <w:rFonts w:ascii="Arial" w:eastAsia="HG丸ｺﾞｼｯｸM-PRO" w:hAnsi="Arial" w:cs="Arial" w:hint="eastAsia"/>
                <w:sz w:val="18"/>
                <w:szCs w:val="18"/>
              </w:rPr>
              <w:t>X</w:t>
            </w:r>
            <w:r>
              <w:rPr>
                <w:rFonts w:ascii="Arial" w:eastAsia="HG丸ｺﾞｼｯｸM-PRO" w:hAnsi="Arial" w:cs="Arial" w:hint="eastAsia"/>
                <w:sz w:val="18"/>
                <w:szCs w:val="18"/>
              </w:rPr>
              <w:t>線</w:t>
            </w:r>
          </w:p>
        </w:tc>
        <w:tc>
          <w:tcPr>
            <w:tcW w:w="992" w:type="dxa"/>
            <w:tcBorders>
              <w:top w:val="nil"/>
              <w:left w:val="nil"/>
              <w:bottom w:val="single" w:sz="8" w:space="0" w:color="auto"/>
              <w:right w:val="single" w:sz="8" w:space="0" w:color="auto"/>
            </w:tcBorders>
            <w:vAlign w:val="center"/>
          </w:tcPr>
          <w:p w14:paraId="3820A87C" w14:textId="77777777" w:rsidR="007E6691" w:rsidRPr="001E640A" w:rsidRDefault="007E6691" w:rsidP="00F35D14">
            <w:pPr>
              <w:widowControl/>
              <w:jc w:val="center"/>
              <w:rPr>
                <w:rFonts w:ascii="HG丸ｺﾞｼｯｸM-PRO" w:eastAsia="HG丸ｺﾞｼｯｸM-PRO" w:cs="ＭＳ Ｐゴシック"/>
                <w:szCs w:val="21"/>
              </w:rPr>
            </w:pPr>
            <w:r w:rsidRPr="001E640A">
              <w:rPr>
                <w:rFonts w:ascii="HG丸ｺﾞｼｯｸM-PRO" w:eastAsia="HG丸ｺﾞｼｯｸM-PRO" w:cs="ＭＳ Ｐゴシック" w:hint="eastAsia"/>
                <w:szCs w:val="21"/>
              </w:rPr>
              <w:t>○</w:t>
            </w:r>
          </w:p>
        </w:tc>
        <w:tc>
          <w:tcPr>
            <w:tcW w:w="6096" w:type="dxa"/>
            <w:gridSpan w:val="4"/>
            <w:tcBorders>
              <w:top w:val="single" w:sz="8" w:space="0" w:color="auto"/>
              <w:left w:val="nil"/>
              <w:bottom w:val="single" w:sz="8" w:space="0" w:color="auto"/>
              <w:right w:val="single" w:sz="8" w:space="0" w:color="000000"/>
            </w:tcBorders>
            <w:vAlign w:val="center"/>
          </w:tcPr>
          <w:p w14:paraId="57EC710A" w14:textId="77777777" w:rsidR="007E6691" w:rsidRPr="00953749" w:rsidRDefault="007E6691" w:rsidP="00F35D14">
            <w:pPr>
              <w:widowControl/>
              <w:jc w:val="center"/>
              <w:rPr>
                <w:rFonts w:ascii="HG丸ｺﾞｼｯｸM-PRO" w:eastAsia="HG丸ｺﾞｼｯｸM-PRO" w:cs="ＭＳ Ｐゴシック"/>
                <w:sz w:val="20"/>
              </w:rPr>
            </w:pPr>
            <w:r w:rsidRPr="00953749">
              <w:rPr>
                <w:rFonts w:ascii="HG丸ｺﾞｼｯｸM-PRO" w:eastAsia="HG丸ｺﾞｼｯｸM-PRO" w:cs="ＭＳ Ｐゴシック" w:hint="eastAsia"/>
                <w:sz w:val="20"/>
              </w:rPr>
              <w:t>----------（必要に応じ適宜実施）----------</w:t>
            </w:r>
          </w:p>
        </w:tc>
      </w:tr>
      <w:tr w:rsidR="00B53325" w:rsidRPr="001E640A" w14:paraId="4CBC1632" w14:textId="77777777" w:rsidTr="00B53325">
        <w:trPr>
          <w:trHeight w:val="360"/>
        </w:trPr>
        <w:tc>
          <w:tcPr>
            <w:tcW w:w="1858" w:type="dxa"/>
            <w:gridSpan w:val="2"/>
            <w:tcBorders>
              <w:top w:val="single" w:sz="8" w:space="0" w:color="auto"/>
              <w:left w:val="single" w:sz="8" w:space="0" w:color="auto"/>
              <w:bottom w:val="single" w:sz="8" w:space="0" w:color="auto"/>
              <w:right w:val="single" w:sz="8" w:space="0" w:color="000000"/>
            </w:tcBorders>
            <w:vAlign w:val="center"/>
          </w:tcPr>
          <w:p w14:paraId="7B2C38A1" w14:textId="779F023D" w:rsidR="00B53325" w:rsidRPr="00625216" w:rsidRDefault="00B53325" w:rsidP="00F35D14">
            <w:pPr>
              <w:widowControl/>
              <w:rPr>
                <w:rFonts w:ascii="Arial" w:eastAsia="HG丸ｺﾞｼｯｸM-PRO" w:hAnsi="Arial" w:cs="Arial"/>
                <w:sz w:val="18"/>
                <w:szCs w:val="18"/>
              </w:rPr>
            </w:pPr>
            <w:r>
              <w:rPr>
                <w:rFonts w:ascii="Arial" w:eastAsia="HG丸ｺﾞｼｯｸM-PRO" w:hAnsi="Arial" w:cs="Arial" w:hint="eastAsia"/>
                <w:sz w:val="18"/>
                <w:szCs w:val="18"/>
              </w:rPr>
              <w:t>QOL</w:t>
            </w:r>
            <w:r>
              <w:rPr>
                <w:rFonts w:ascii="Arial" w:eastAsia="HG丸ｺﾞｼｯｸM-PRO" w:hAnsi="Arial" w:cs="Arial" w:hint="eastAsia"/>
                <w:sz w:val="18"/>
                <w:szCs w:val="18"/>
              </w:rPr>
              <w:t>調査</w:t>
            </w:r>
          </w:p>
        </w:tc>
        <w:tc>
          <w:tcPr>
            <w:tcW w:w="992" w:type="dxa"/>
            <w:tcBorders>
              <w:top w:val="nil"/>
              <w:left w:val="nil"/>
              <w:bottom w:val="single" w:sz="8" w:space="0" w:color="auto"/>
              <w:right w:val="single" w:sz="8" w:space="0" w:color="auto"/>
            </w:tcBorders>
            <w:vAlign w:val="center"/>
          </w:tcPr>
          <w:p w14:paraId="6A857637" w14:textId="71142968" w:rsidR="00B53325" w:rsidRPr="001E640A" w:rsidRDefault="00B53325" w:rsidP="00F35D14">
            <w:pPr>
              <w:widowControl/>
              <w:jc w:val="center"/>
              <w:rPr>
                <w:rFonts w:ascii="HG丸ｺﾞｼｯｸM-PRO" w:eastAsia="HG丸ｺﾞｼｯｸM-PRO" w:cs="ＭＳ Ｐゴシック"/>
                <w:szCs w:val="21"/>
              </w:rPr>
            </w:pPr>
            <w:r w:rsidRPr="004A6C0A">
              <w:rPr>
                <w:rFonts w:ascii="HG丸ｺﾞｼｯｸM-PRO" w:eastAsia="HG丸ｺﾞｼｯｸM-PRO" w:cs="ＭＳ Ｐゴシック" w:hint="eastAsia"/>
                <w:szCs w:val="21"/>
              </w:rPr>
              <w:t>◎</w:t>
            </w:r>
          </w:p>
        </w:tc>
        <w:tc>
          <w:tcPr>
            <w:tcW w:w="3402" w:type="dxa"/>
            <w:gridSpan w:val="3"/>
            <w:tcBorders>
              <w:top w:val="single" w:sz="8" w:space="0" w:color="auto"/>
              <w:left w:val="nil"/>
              <w:bottom w:val="single" w:sz="8" w:space="0" w:color="auto"/>
              <w:right w:val="single" w:sz="8" w:space="0" w:color="000000"/>
            </w:tcBorders>
            <w:vAlign w:val="center"/>
          </w:tcPr>
          <w:p w14:paraId="161F18EF" w14:textId="5B3295EB" w:rsidR="00B53325" w:rsidRPr="00953749" w:rsidRDefault="00B53325" w:rsidP="00B53325">
            <w:pPr>
              <w:widowControl/>
              <w:jc w:val="center"/>
              <w:rPr>
                <w:rFonts w:ascii="HG丸ｺﾞｼｯｸM-PRO" w:eastAsia="HG丸ｺﾞｼｯｸM-PRO" w:cs="ＭＳ Ｐゴシック"/>
                <w:sz w:val="20"/>
              </w:rPr>
            </w:pPr>
            <w:r w:rsidRPr="004A6C0A">
              <w:rPr>
                <w:rFonts w:ascii="HG丸ｺﾞｼｯｸM-PRO" w:eastAsia="HG丸ｺﾞｼｯｸM-PRO" w:cs="ＭＳ Ｐゴシック" w:hint="eastAsia"/>
                <w:szCs w:val="21"/>
              </w:rPr>
              <w:t>◎</w:t>
            </w:r>
            <w:r>
              <w:rPr>
                <w:rFonts w:ascii="HG丸ｺﾞｼｯｸM-PRO" w:eastAsia="HG丸ｺﾞｼｯｸM-PRO" w:cs="ＭＳ Ｐゴシック" w:hint="eastAsia"/>
                <w:sz w:val="20"/>
              </w:rPr>
              <w:t>（</w:t>
            </w:r>
            <w:r w:rsidR="00FF096A">
              <w:rPr>
                <w:rFonts w:ascii="HG丸ｺﾞｼｯｸM-PRO" w:eastAsia="HG丸ｺﾞｼｯｸM-PRO" w:cs="ＭＳ Ｐゴシック" w:hint="eastAsia"/>
                <w:sz w:val="20"/>
              </w:rPr>
              <w:t>3サイクル、</w:t>
            </w:r>
            <w:r>
              <w:rPr>
                <w:rFonts w:ascii="HG丸ｺﾞｼｯｸM-PRO" w:eastAsia="HG丸ｺﾞｼｯｸM-PRO" w:cs="ＭＳ Ｐゴシック" w:hint="eastAsia"/>
                <w:sz w:val="20"/>
              </w:rPr>
              <w:t>6サイクル終了時）</w:t>
            </w:r>
          </w:p>
        </w:tc>
        <w:tc>
          <w:tcPr>
            <w:tcW w:w="2694" w:type="dxa"/>
            <w:tcBorders>
              <w:top w:val="single" w:sz="8" w:space="0" w:color="auto"/>
              <w:left w:val="nil"/>
              <w:bottom w:val="single" w:sz="8" w:space="0" w:color="auto"/>
              <w:right w:val="single" w:sz="8" w:space="0" w:color="000000"/>
            </w:tcBorders>
            <w:vAlign w:val="center"/>
          </w:tcPr>
          <w:p w14:paraId="1D151465" w14:textId="3B1814FD" w:rsidR="00B53325" w:rsidRPr="00953749" w:rsidRDefault="00B53325" w:rsidP="00F35D14">
            <w:pPr>
              <w:widowControl/>
              <w:jc w:val="center"/>
              <w:rPr>
                <w:rFonts w:ascii="HG丸ｺﾞｼｯｸM-PRO" w:eastAsia="HG丸ｺﾞｼｯｸM-PRO" w:cs="ＭＳ Ｐゴシック"/>
                <w:sz w:val="20"/>
              </w:rPr>
            </w:pPr>
            <w:r>
              <w:rPr>
                <w:rFonts w:ascii="HG丸ｺﾞｼｯｸM-PRO" w:eastAsia="HG丸ｺﾞｼｯｸM-PRO" w:cs="ＭＳ Ｐゴシック" w:hint="eastAsia"/>
                <w:sz w:val="20"/>
              </w:rPr>
              <w:t>治療開始1年後と2年後</w:t>
            </w:r>
          </w:p>
        </w:tc>
      </w:tr>
      <w:tr w:rsidR="007E6691" w:rsidRPr="001E640A" w14:paraId="0C509956" w14:textId="77777777" w:rsidTr="00B53325">
        <w:trPr>
          <w:trHeight w:val="360"/>
        </w:trPr>
        <w:tc>
          <w:tcPr>
            <w:tcW w:w="1858" w:type="dxa"/>
            <w:gridSpan w:val="2"/>
            <w:tcBorders>
              <w:top w:val="single" w:sz="8" w:space="0" w:color="auto"/>
              <w:left w:val="single" w:sz="8" w:space="0" w:color="auto"/>
              <w:bottom w:val="single" w:sz="8" w:space="0" w:color="000000"/>
              <w:right w:val="single" w:sz="8" w:space="0" w:color="000000"/>
            </w:tcBorders>
            <w:vAlign w:val="center"/>
          </w:tcPr>
          <w:p w14:paraId="7D57EB6D" w14:textId="594020FC" w:rsidR="007E6691" w:rsidRPr="00625216" w:rsidRDefault="00404B92" w:rsidP="00F35D14">
            <w:pPr>
              <w:widowControl/>
              <w:rPr>
                <w:rFonts w:ascii="Arial" w:eastAsia="HG丸ｺﾞｼｯｸM-PRO" w:hAnsi="Arial" w:cs="Arial"/>
                <w:sz w:val="18"/>
                <w:szCs w:val="18"/>
              </w:rPr>
            </w:pPr>
            <w:r>
              <w:rPr>
                <w:rFonts w:ascii="Arial" w:eastAsia="HG丸ｺﾞｼｯｸM-PRO" w:hAnsi="Arial" w:cs="Arial" w:hint="eastAsia"/>
                <w:sz w:val="18"/>
                <w:szCs w:val="18"/>
              </w:rPr>
              <w:t>胸部腹部骨盤部</w:t>
            </w:r>
            <w:r>
              <w:rPr>
                <w:rFonts w:ascii="Arial" w:eastAsia="HG丸ｺﾞｼｯｸM-PRO" w:hAnsi="Arial" w:cs="Arial" w:hint="eastAsia"/>
                <w:sz w:val="18"/>
                <w:szCs w:val="18"/>
              </w:rPr>
              <w:t>CT</w:t>
            </w:r>
          </w:p>
        </w:tc>
        <w:tc>
          <w:tcPr>
            <w:tcW w:w="992" w:type="dxa"/>
            <w:tcBorders>
              <w:top w:val="nil"/>
              <w:left w:val="nil"/>
              <w:bottom w:val="single" w:sz="8" w:space="0" w:color="000000"/>
              <w:right w:val="single" w:sz="8" w:space="0" w:color="auto"/>
            </w:tcBorders>
            <w:vAlign w:val="center"/>
          </w:tcPr>
          <w:p w14:paraId="30EFBBB2" w14:textId="77777777" w:rsidR="007E6691" w:rsidRPr="004A6C0A" w:rsidRDefault="007E6691" w:rsidP="00F35D14">
            <w:pPr>
              <w:widowControl/>
              <w:jc w:val="center"/>
              <w:rPr>
                <w:rFonts w:ascii="HG丸ｺﾞｼｯｸM-PRO" w:eastAsia="HG丸ｺﾞｼｯｸM-PRO" w:cs="ＭＳ Ｐゴシック"/>
                <w:szCs w:val="21"/>
              </w:rPr>
            </w:pPr>
            <w:r w:rsidRPr="004A6C0A">
              <w:rPr>
                <w:rFonts w:ascii="HG丸ｺﾞｼｯｸM-PRO" w:eastAsia="HG丸ｺﾞｼｯｸM-PRO" w:cs="ＭＳ Ｐゴシック" w:hint="eastAsia"/>
                <w:szCs w:val="21"/>
              </w:rPr>
              <w:t>○</w:t>
            </w:r>
          </w:p>
        </w:tc>
        <w:tc>
          <w:tcPr>
            <w:tcW w:w="1134" w:type="dxa"/>
            <w:tcBorders>
              <w:top w:val="single" w:sz="8" w:space="0" w:color="auto"/>
              <w:left w:val="nil"/>
              <w:bottom w:val="single" w:sz="8" w:space="0" w:color="000000"/>
              <w:right w:val="single" w:sz="8" w:space="0" w:color="000000"/>
            </w:tcBorders>
            <w:vAlign w:val="center"/>
          </w:tcPr>
          <w:p w14:paraId="78006251" w14:textId="3A6E3D09" w:rsidR="007E6691" w:rsidRPr="004A6C0A" w:rsidRDefault="00B53325" w:rsidP="00F35D14">
            <w:pPr>
              <w:tabs>
                <w:tab w:val="left" w:pos="883"/>
              </w:tabs>
              <w:jc w:val="center"/>
              <w:rPr>
                <w:rFonts w:ascii="Arial" w:eastAsia="HG丸ｺﾞｼｯｸM-PRO" w:hAnsi="Arial" w:cs="Arial"/>
                <w:szCs w:val="21"/>
              </w:rPr>
            </w:pPr>
            <w:r w:rsidRPr="004A6C0A">
              <w:rPr>
                <w:rFonts w:ascii="HG丸ｺﾞｼｯｸM-PRO" w:eastAsia="HG丸ｺﾞｼｯｸM-PRO" w:cs="ＭＳ Ｐゴシック" w:hint="eastAsia"/>
                <w:szCs w:val="21"/>
              </w:rPr>
              <w:t>○</w:t>
            </w:r>
          </w:p>
        </w:tc>
        <w:tc>
          <w:tcPr>
            <w:tcW w:w="1134" w:type="dxa"/>
            <w:tcBorders>
              <w:top w:val="single" w:sz="8" w:space="0" w:color="auto"/>
              <w:left w:val="nil"/>
              <w:bottom w:val="single" w:sz="8" w:space="0" w:color="000000"/>
              <w:right w:val="single" w:sz="8" w:space="0" w:color="000000"/>
            </w:tcBorders>
            <w:vAlign w:val="center"/>
          </w:tcPr>
          <w:p w14:paraId="41C8C8A5" w14:textId="32285418" w:rsidR="007E6691" w:rsidRPr="004A6C0A" w:rsidRDefault="00B53325" w:rsidP="00F35D14">
            <w:pPr>
              <w:tabs>
                <w:tab w:val="left" w:pos="883"/>
              </w:tabs>
              <w:jc w:val="center"/>
              <w:rPr>
                <w:rFonts w:ascii="Arial" w:eastAsia="HG丸ｺﾞｼｯｸM-PRO" w:hAnsi="Arial" w:cs="Arial"/>
                <w:szCs w:val="21"/>
              </w:rPr>
            </w:pPr>
            <w:r w:rsidRPr="004A6C0A">
              <w:rPr>
                <w:rFonts w:ascii="HG丸ｺﾞｼｯｸM-PRO" w:eastAsia="HG丸ｺﾞｼｯｸM-PRO" w:cs="ＭＳ Ｐゴシック" w:hint="eastAsia"/>
                <w:szCs w:val="21"/>
              </w:rPr>
              <w:t>○</w:t>
            </w:r>
          </w:p>
        </w:tc>
        <w:tc>
          <w:tcPr>
            <w:tcW w:w="1134" w:type="dxa"/>
            <w:tcBorders>
              <w:top w:val="single" w:sz="8" w:space="0" w:color="auto"/>
              <w:left w:val="nil"/>
              <w:bottom w:val="single" w:sz="8" w:space="0" w:color="000000"/>
              <w:right w:val="single" w:sz="8" w:space="0" w:color="000000"/>
            </w:tcBorders>
            <w:vAlign w:val="center"/>
          </w:tcPr>
          <w:p w14:paraId="4EC6284C" w14:textId="502EDDAE" w:rsidR="007E6691" w:rsidRPr="004A6C0A" w:rsidRDefault="00B53325" w:rsidP="00F35D14">
            <w:pPr>
              <w:tabs>
                <w:tab w:val="left" w:pos="883"/>
              </w:tabs>
              <w:jc w:val="center"/>
              <w:rPr>
                <w:rFonts w:ascii="Arial" w:eastAsia="HG丸ｺﾞｼｯｸM-PRO" w:hAnsi="Arial" w:cs="Arial"/>
                <w:szCs w:val="21"/>
              </w:rPr>
            </w:pPr>
            <w:r w:rsidRPr="004A6C0A">
              <w:rPr>
                <w:rFonts w:ascii="HG丸ｺﾞｼｯｸM-PRO" w:eastAsia="HG丸ｺﾞｼｯｸM-PRO" w:cs="ＭＳ Ｐゴシック" w:hint="eastAsia"/>
                <w:szCs w:val="21"/>
              </w:rPr>
              <w:t>○</w:t>
            </w:r>
          </w:p>
        </w:tc>
        <w:tc>
          <w:tcPr>
            <w:tcW w:w="2694" w:type="dxa"/>
            <w:tcBorders>
              <w:top w:val="single" w:sz="8" w:space="0" w:color="auto"/>
              <w:left w:val="nil"/>
              <w:bottom w:val="single" w:sz="8" w:space="0" w:color="auto"/>
              <w:right w:val="single" w:sz="8" w:space="0" w:color="000000"/>
            </w:tcBorders>
            <w:vAlign w:val="center"/>
          </w:tcPr>
          <w:p w14:paraId="2304DAF4" w14:textId="77DC9DB6" w:rsidR="007E6691" w:rsidRPr="00953749" w:rsidRDefault="007E6691" w:rsidP="00F35D14">
            <w:pPr>
              <w:tabs>
                <w:tab w:val="left" w:pos="883"/>
              </w:tabs>
              <w:spacing w:line="280" w:lineRule="exact"/>
              <w:rPr>
                <w:rFonts w:ascii="Arial" w:eastAsia="HG丸ｺﾞｼｯｸM-PRO" w:hAnsi="Arial" w:cs="Arial"/>
                <w:sz w:val="18"/>
                <w:szCs w:val="18"/>
              </w:rPr>
            </w:pPr>
            <w:r w:rsidRPr="00691415">
              <w:rPr>
                <w:rFonts w:ascii="Arial" w:eastAsia="HG丸ｺﾞｼｯｸM-PRO" w:hAnsi="Arial" w:cs="Arial" w:hint="eastAsia"/>
                <w:sz w:val="18"/>
                <w:szCs w:val="18"/>
              </w:rPr>
              <w:t>登録から</w:t>
            </w:r>
            <w:r w:rsidR="00B53325">
              <w:rPr>
                <w:rFonts w:ascii="Arial" w:eastAsia="HG丸ｺﾞｼｯｸM-PRO" w:hAnsi="Arial" w:cs="Arial" w:hint="eastAsia"/>
                <w:sz w:val="18"/>
                <w:szCs w:val="18"/>
              </w:rPr>
              <w:t>2</w:t>
            </w:r>
            <w:r w:rsidRPr="00691415">
              <w:rPr>
                <w:rFonts w:ascii="Arial" w:eastAsia="HG丸ｺﾞｼｯｸM-PRO" w:hAnsi="Arial" w:cs="Arial" w:hint="eastAsia"/>
                <w:sz w:val="18"/>
                <w:szCs w:val="18"/>
              </w:rPr>
              <w:t>年目までは</w:t>
            </w:r>
            <w:r w:rsidR="00B53325">
              <w:rPr>
                <w:rFonts w:ascii="Arial" w:eastAsia="HG丸ｺﾞｼｯｸM-PRO" w:hAnsi="Arial" w:cs="Arial" w:hint="eastAsia"/>
                <w:sz w:val="18"/>
                <w:szCs w:val="18"/>
              </w:rPr>
              <w:t>6</w:t>
            </w:r>
            <w:r w:rsidRPr="00691415">
              <w:rPr>
                <w:rFonts w:ascii="Arial" w:eastAsia="HG丸ｺﾞｼｯｸM-PRO" w:hAnsi="Arial" w:cs="Arial" w:hint="eastAsia"/>
                <w:sz w:val="18"/>
                <w:szCs w:val="18"/>
              </w:rPr>
              <w:t>ヶ月に</w:t>
            </w:r>
            <w:r w:rsidRPr="00691415">
              <w:rPr>
                <w:rFonts w:ascii="Arial" w:eastAsia="HG丸ｺﾞｼｯｸM-PRO" w:hAnsi="Arial" w:cs="Arial" w:hint="eastAsia"/>
                <w:sz w:val="18"/>
                <w:szCs w:val="18"/>
              </w:rPr>
              <w:t>1</w:t>
            </w:r>
            <w:r w:rsidRPr="00691415">
              <w:rPr>
                <w:rFonts w:ascii="Arial" w:eastAsia="HG丸ｺﾞｼｯｸM-PRO" w:hAnsi="Arial" w:cs="Arial" w:hint="eastAsia"/>
                <w:sz w:val="18"/>
                <w:szCs w:val="18"/>
              </w:rPr>
              <w:t>度、登録後</w:t>
            </w:r>
            <w:r w:rsidR="00B53325">
              <w:rPr>
                <w:rFonts w:ascii="Arial" w:eastAsia="HG丸ｺﾞｼｯｸM-PRO" w:hAnsi="Arial" w:cs="Arial" w:hint="eastAsia"/>
                <w:sz w:val="18"/>
                <w:szCs w:val="18"/>
              </w:rPr>
              <w:t>2</w:t>
            </w:r>
            <w:r w:rsidRPr="00691415">
              <w:rPr>
                <w:rFonts w:ascii="Arial" w:eastAsia="HG丸ｺﾞｼｯｸM-PRO" w:hAnsi="Arial" w:cs="Arial" w:hint="eastAsia"/>
                <w:sz w:val="18"/>
                <w:szCs w:val="18"/>
              </w:rPr>
              <w:t>年目以降では</w:t>
            </w:r>
            <w:r w:rsidR="00B53325">
              <w:rPr>
                <w:rFonts w:ascii="Arial" w:eastAsia="HG丸ｺﾞｼｯｸM-PRO" w:hAnsi="Arial" w:cs="Arial" w:hint="eastAsia"/>
                <w:sz w:val="18"/>
                <w:szCs w:val="18"/>
              </w:rPr>
              <w:t>1</w:t>
            </w:r>
            <w:r w:rsidR="00B53325">
              <w:rPr>
                <w:rFonts w:ascii="Arial" w:eastAsia="HG丸ｺﾞｼｯｸM-PRO" w:hAnsi="Arial" w:cs="Arial" w:hint="eastAsia"/>
                <w:sz w:val="18"/>
                <w:szCs w:val="18"/>
              </w:rPr>
              <w:t>年</w:t>
            </w:r>
            <w:r w:rsidRPr="00691415">
              <w:rPr>
                <w:rFonts w:ascii="Arial" w:eastAsia="HG丸ｺﾞｼｯｸM-PRO" w:hAnsi="Arial" w:cs="Arial"/>
                <w:sz w:val="18"/>
                <w:szCs w:val="18"/>
              </w:rPr>
              <w:t>に</w:t>
            </w:r>
            <w:r w:rsidRPr="00691415">
              <w:rPr>
                <w:rFonts w:ascii="Arial" w:eastAsia="HG丸ｺﾞｼｯｸM-PRO" w:hAnsi="Arial" w:cs="Arial"/>
                <w:sz w:val="18"/>
                <w:szCs w:val="18"/>
              </w:rPr>
              <w:t>1</w:t>
            </w:r>
            <w:r w:rsidRPr="00691415">
              <w:rPr>
                <w:rFonts w:ascii="Arial" w:eastAsia="HG丸ｺﾞｼｯｸM-PRO" w:hAnsi="Arial" w:cs="Arial"/>
                <w:sz w:val="18"/>
                <w:szCs w:val="18"/>
              </w:rPr>
              <w:t>度の割合で観察</w:t>
            </w:r>
            <w:r>
              <w:rPr>
                <w:rFonts w:ascii="Arial" w:eastAsia="HG丸ｺﾞｼｯｸM-PRO" w:hAnsi="Arial" w:cs="Arial" w:hint="eastAsia"/>
                <w:sz w:val="18"/>
                <w:szCs w:val="18"/>
              </w:rPr>
              <w:t>（目安）</w:t>
            </w:r>
          </w:p>
        </w:tc>
      </w:tr>
    </w:tbl>
    <w:p w14:paraId="16EA99C9" w14:textId="77777777" w:rsidR="00400917" w:rsidRPr="000D2DB5" w:rsidRDefault="00400917" w:rsidP="00400917">
      <w:pPr>
        <w:spacing w:line="240" w:lineRule="auto"/>
        <w:ind w:leftChars="350" w:left="794" w:firstLineChars="100" w:firstLine="227"/>
        <w:rPr>
          <w:rFonts w:ascii="HG丸ｺﾞｼｯｸM-PRO" w:eastAsia="HG丸ｺﾞｼｯｸM-PRO" w:hAnsi="ＭＳ 明朝"/>
          <w:sz w:val="21"/>
          <w:szCs w:val="21"/>
        </w:rPr>
      </w:pPr>
      <w:r w:rsidRPr="00937ACF">
        <w:rPr>
          <w:rFonts w:ascii="HG丸ｺﾞｼｯｸM-PRO" w:eastAsia="HG丸ｺﾞｼｯｸM-PRO" w:hint="eastAsia"/>
          <w:szCs w:val="21"/>
        </w:rPr>
        <w:t xml:space="preserve">  </w:t>
      </w:r>
      <w:r w:rsidRPr="00BE5D1B">
        <w:rPr>
          <w:rFonts w:ascii="HG丸ｺﾞｼｯｸM-PRO" w:eastAsia="HG丸ｺﾞｼｯｸM-PRO" w:hAnsi="ＭＳ 明朝" w:hint="eastAsia"/>
          <w:sz w:val="21"/>
          <w:szCs w:val="21"/>
        </w:rPr>
        <w:t>◎：</w:t>
      </w:r>
      <w:r>
        <w:rPr>
          <w:rFonts w:ascii="HG丸ｺﾞｼｯｸM-PRO" w:eastAsia="HG丸ｺﾞｼｯｸM-PRO" w:hAnsi="ＭＳ 明朝" w:hint="eastAsia"/>
          <w:sz w:val="21"/>
          <w:szCs w:val="21"/>
        </w:rPr>
        <w:t>必ず</w:t>
      </w:r>
      <w:r w:rsidRPr="00BE5D1B">
        <w:rPr>
          <w:rFonts w:ascii="HG丸ｺﾞｼｯｸM-PRO" w:eastAsia="HG丸ｺﾞｼｯｸM-PRO" w:hAnsi="ＭＳ 明朝" w:hint="eastAsia"/>
          <w:sz w:val="21"/>
          <w:szCs w:val="21"/>
        </w:rPr>
        <w:t>行う検査　　○：治療状況で行う検査</w:t>
      </w:r>
    </w:p>
    <w:p w14:paraId="411A82EB" w14:textId="77777777" w:rsidR="00400917" w:rsidRDefault="00400917" w:rsidP="00400917">
      <w:pPr>
        <w:tabs>
          <w:tab w:val="left" w:pos="883"/>
        </w:tabs>
        <w:jc w:val="left"/>
        <w:rPr>
          <w:rFonts w:ascii="Arial" w:eastAsia="HG丸ｺﾞｼｯｸM-PRO" w:hAnsi="Arial" w:cs="Arial"/>
          <w:szCs w:val="21"/>
        </w:rPr>
      </w:pPr>
    </w:p>
    <w:p w14:paraId="311D557A" w14:textId="77777777" w:rsidR="009648FD" w:rsidRPr="005D2856" w:rsidRDefault="009648FD" w:rsidP="00400917">
      <w:pPr>
        <w:tabs>
          <w:tab w:val="left" w:pos="883"/>
        </w:tabs>
        <w:jc w:val="left"/>
        <w:rPr>
          <w:rFonts w:ascii="Arial" w:eastAsia="HG丸ｺﾞｼｯｸM-PRO" w:hAnsi="Arial" w:cs="Arial"/>
          <w:szCs w:val="21"/>
        </w:rPr>
      </w:pPr>
    </w:p>
    <w:p w14:paraId="5F52560F" w14:textId="77777777" w:rsidR="0091689C" w:rsidRDefault="0091689C" w:rsidP="005D2856">
      <w:pPr>
        <w:pStyle w:val="1"/>
        <w:numPr>
          <w:ilvl w:val="0"/>
          <w:numId w:val="17"/>
        </w:numPr>
        <w:rPr>
          <w:rFonts w:eastAsia="HG丸ｺﾞｼｯｸM-PRO" w:cs="Arial"/>
          <w:sz w:val="28"/>
          <w:szCs w:val="28"/>
        </w:rPr>
      </w:pPr>
      <w:bookmarkStart w:id="13" w:name="_Toc44585113"/>
      <w:r>
        <w:rPr>
          <w:rFonts w:eastAsia="HG丸ｺﾞｼｯｸM-PRO" w:cs="Arial" w:hint="eastAsia"/>
          <w:sz w:val="28"/>
          <w:szCs w:val="28"/>
          <w:lang w:eastAsia="ja-JP"/>
        </w:rPr>
        <w:t>治療の中止について</w:t>
      </w:r>
      <w:bookmarkEnd w:id="13"/>
    </w:p>
    <w:p w14:paraId="74BC56FC" w14:textId="5FCAD255" w:rsidR="0091689C" w:rsidRPr="0091689C" w:rsidRDefault="0091689C" w:rsidP="00D323E2">
      <w:pPr>
        <w:ind w:left="227" w:hangingChars="100" w:hanging="227"/>
        <w:rPr>
          <w:rFonts w:ascii="HG丸ｺﾞｼｯｸM-PRO" w:eastAsia="HG丸ｺﾞｼｯｸM-PRO" w:hAnsi="HG丸ｺﾞｼｯｸM-PRO"/>
          <w:lang w:val="x-none"/>
        </w:rPr>
      </w:pPr>
      <w:r>
        <w:rPr>
          <w:rFonts w:hint="eastAsia"/>
          <w:lang w:val="x-none"/>
        </w:rPr>
        <w:t xml:space="preserve">　</w:t>
      </w:r>
      <w:r w:rsidR="00D323E2">
        <w:rPr>
          <w:rFonts w:hint="eastAsia"/>
          <w:lang w:val="x-none"/>
        </w:rPr>
        <w:t xml:space="preserve">　　</w:t>
      </w:r>
      <w:r w:rsidRPr="0091689C">
        <w:rPr>
          <w:rFonts w:ascii="HG丸ｺﾞｼｯｸM-PRO" w:eastAsia="HG丸ｺﾞｼｯｸM-PRO" w:hAnsi="HG丸ｺﾞｼｯｸM-PRO" w:hint="eastAsia"/>
          <w:lang w:val="x-none"/>
        </w:rPr>
        <w:t>治療中に病気が進行した場合や、重い副作用がみられた場合には、この臨床試験の治療を中止します。また、なんらかの理由によってこの治療を続けたくないと感じられた場合にも、この臨床試験の治療を中止することができます。</w:t>
      </w:r>
    </w:p>
    <w:p w14:paraId="2254EF5D" w14:textId="41E655DF" w:rsidR="0091689C" w:rsidRPr="0091689C" w:rsidRDefault="0091689C" w:rsidP="00D323E2">
      <w:pPr>
        <w:ind w:left="227" w:hangingChars="100" w:hanging="227"/>
        <w:rPr>
          <w:rFonts w:ascii="HG丸ｺﾞｼｯｸM-PRO" w:eastAsia="HG丸ｺﾞｼｯｸM-PRO" w:hAnsi="HG丸ｺﾞｼｯｸM-PRO"/>
          <w:lang w:val="x-none"/>
        </w:rPr>
      </w:pPr>
      <w:r w:rsidRPr="0091689C">
        <w:rPr>
          <w:rFonts w:ascii="HG丸ｺﾞｼｯｸM-PRO" w:eastAsia="HG丸ｺﾞｼｯｸM-PRO" w:hAnsi="HG丸ｺﾞｼｯｸM-PRO" w:hint="eastAsia"/>
          <w:lang w:val="x-none"/>
        </w:rPr>
        <w:t xml:space="preserve">　</w:t>
      </w:r>
      <w:r w:rsidR="00D323E2">
        <w:rPr>
          <w:rFonts w:ascii="HG丸ｺﾞｼｯｸM-PRO" w:eastAsia="HG丸ｺﾞｼｯｸM-PRO" w:hAnsi="HG丸ｺﾞｼｯｸM-PRO" w:hint="eastAsia"/>
          <w:lang w:val="x-none"/>
        </w:rPr>
        <w:t xml:space="preserve">　</w:t>
      </w:r>
      <w:r w:rsidRPr="0091689C">
        <w:rPr>
          <w:rFonts w:ascii="HG丸ｺﾞｼｯｸM-PRO" w:eastAsia="HG丸ｺﾞｼｯｸM-PRO" w:hAnsi="HG丸ｺﾞｼｯｸM-PRO" w:hint="eastAsia"/>
          <w:lang w:val="x-none"/>
        </w:rPr>
        <w:t>また、この臨床試験で行う治療が安全でないことがわかった場合などに、臨床試験そのものが中止になることがあります。もし、あなたが治療中に臨床試験が中止となった場合、担当医師が責任をもって対応します。そのほか、臨床試験の内容に変更があった場合には、すみやかにお知らせします。</w:t>
      </w:r>
    </w:p>
    <w:p w14:paraId="28B3DCA4" w14:textId="78D8CC2E" w:rsidR="0091689C" w:rsidRPr="0091689C" w:rsidRDefault="0091689C" w:rsidP="00D323E2">
      <w:pPr>
        <w:ind w:leftChars="100" w:left="227" w:firstLineChars="100" w:firstLine="227"/>
        <w:rPr>
          <w:rFonts w:ascii="HG丸ｺﾞｼｯｸM-PRO" w:eastAsia="HG丸ｺﾞｼｯｸM-PRO" w:hAnsi="HG丸ｺﾞｼｯｸM-PRO"/>
          <w:lang w:val="x-none"/>
        </w:rPr>
      </w:pPr>
      <w:r w:rsidRPr="0091689C">
        <w:rPr>
          <w:rFonts w:ascii="HG丸ｺﾞｼｯｸM-PRO" w:eastAsia="HG丸ｺﾞｼｯｸM-PRO" w:hAnsi="HG丸ｺﾞｼｯｸM-PRO" w:hint="eastAsia"/>
          <w:lang w:val="x-none"/>
        </w:rPr>
        <w:t>なお、臨床試験治療を中止した後に、副作用が現れる場合があるので、決められた期間までは、定期的な検査を受けていただくことになります。</w:t>
      </w:r>
    </w:p>
    <w:p w14:paraId="78620412" w14:textId="77777777" w:rsidR="0091689C" w:rsidRPr="0091689C" w:rsidRDefault="0091689C" w:rsidP="0091689C">
      <w:pPr>
        <w:rPr>
          <w:lang w:val="x-none" w:eastAsia="x-none"/>
        </w:rPr>
      </w:pPr>
    </w:p>
    <w:p w14:paraId="4D64F692" w14:textId="63431090" w:rsidR="009558C3" w:rsidRPr="00EA05C2" w:rsidRDefault="0091689C" w:rsidP="005D2856">
      <w:pPr>
        <w:pStyle w:val="1"/>
        <w:numPr>
          <w:ilvl w:val="0"/>
          <w:numId w:val="17"/>
        </w:numPr>
        <w:rPr>
          <w:rFonts w:eastAsia="HG丸ｺﾞｼｯｸM-PRO" w:cs="Arial"/>
          <w:sz w:val="28"/>
          <w:szCs w:val="28"/>
        </w:rPr>
      </w:pPr>
      <w:bookmarkStart w:id="14" w:name="_Toc44585114"/>
      <w:proofErr w:type="spellStart"/>
      <w:r w:rsidRPr="00EA05C2">
        <w:rPr>
          <w:rFonts w:eastAsia="HG丸ｺﾞｼｯｸM-PRO" w:cs="Arial"/>
          <w:sz w:val="28"/>
          <w:szCs w:val="28"/>
        </w:rPr>
        <w:t>この臨床試験に参加することで予測される利益と可能性のある不利益</w:t>
      </w:r>
      <w:bookmarkEnd w:id="14"/>
      <w:proofErr w:type="spellEnd"/>
      <w:r w:rsidR="009558C3" w:rsidRPr="00EA05C2">
        <w:rPr>
          <w:rFonts w:eastAsia="HG丸ｺﾞｼｯｸM-PRO" w:cs="Arial"/>
          <w:sz w:val="28"/>
          <w:szCs w:val="28"/>
        </w:rPr>
        <w:t xml:space="preserve">  </w:t>
      </w:r>
    </w:p>
    <w:p w14:paraId="3554234B" w14:textId="77777777" w:rsidR="009558C3" w:rsidRPr="00960240" w:rsidRDefault="009558C3" w:rsidP="00960240">
      <w:pPr>
        <w:spacing w:line="240" w:lineRule="auto"/>
        <w:ind w:leftChars="174" w:left="395" w:firstLineChars="97" w:firstLine="220"/>
        <w:rPr>
          <w:rFonts w:ascii="HG丸ｺﾞｼｯｸM-PRO" w:eastAsia="HG丸ｺﾞｼｯｸM-PRO" w:hAnsi="ＭＳ 明朝"/>
          <w:szCs w:val="24"/>
        </w:rPr>
      </w:pPr>
      <w:r w:rsidRPr="00960240">
        <w:rPr>
          <w:rFonts w:ascii="HG丸ｺﾞｼｯｸM-PRO" w:eastAsia="HG丸ｺﾞｼｯｸM-PRO" w:hAnsi="ＭＳ 明朝" w:hint="eastAsia"/>
          <w:szCs w:val="24"/>
        </w:rPr>
        <w:t>この臨床試験に参加されることで、あなたに直接的な利益があるかどうかはわかりません。</w:t>
      </w:r>
      <w:r w:rsidR="00E858D7" w:rsidRPr="00960240">
        <w:rPr>
          <w:rFonts w:ascii="HG丸ｺﾞｼｯｸM-PRO" w:eastAsia="HG丸ｺﾞｼｯｸM-PRO" w:hAnsi="ＭＳ 明朝" w:hint="eastAsia"/>
          <w:szCs w:val="24"/>
        </w:rPr>
        <w:t>また</w:t>
      </w:r>
      <w:r w:rsidRPr="00960240">
        <w:rPr>
          <w:rFonts w:ascii="HG丸ｺﾞｼｯｸM-PRO" w:eastAsia="HG丸ｺﾞｼｯｸM-PRO" w:hAnsi="ＭＳ 明朝" w:hint="eastAsia"/>
          <w:szCs w:val="24"/>
        </w:rPr>
        <w:t>担当医師はこの治療によって、</w:t>
      </w:r>
      <w:r w:rsidR="00E858D7" w:rsidRPr="00960240">
        <w:rPr>
          <w:rFonts w:ascii="HG丸ｺﾞｼｯｸM-PRO" w:eastAsia="HG丸ｺﾞｼｯｸM-PRO" w:hAnsi="ＭＳ 明朝" w:hint="eastAsia"/>
          <w:szCs w:val="24"/>
        </w:rPr>
        <w:t>どの程度あなたに利益があるのか</w:t>
      </w:r>
      <w:r w:rsidRPr="00960240">
        <w:rPr>
          <w:rFonts w:ascii="HG丸ｺﾞｼｯｸM-PRO" w:eastAsia="HG丸ｺﾞｼｯｸM-PRO" w:hAnsi="ＭＳ 明朝" w:hint="eastAsia"/>
          <w:szCs w:val="24"/>
        </w:rPr>
        <w:t>お約束できるものではありません。</w:t>
      </w:r>
    </w:p>
    <w:p w14:paraId="77DACF6E" w14:textId="24710078" w:rsidR="009558C3" w:rsidRPr="00960240" w:rsidRDefault="009558C3" w:rsidP="00960240">
      <w:pPr>
        <w:spacing w:line="240" w:lineRule="auto"/>
        <w:ind w:leftChars="174" w:left="395" w:firstLineChars="97" w:firstLine="220"/>
        <w:rPr>
          <w:rFonts w:ascii="HG丸ｺﾞｼｯｸM-PRO" w:eastAsia="HG丸ｺﾞｼｯｸM-PRO" w:hAnsi="ＭＳ 明朝"/>
          <w:szCs w:val="24"/>
        </w:rPr>
      </w:pPr>
      <w:r w:rsidRPr="00960240">
        <w:rPr>
          <w:rFonts w:ascii="HG丸ｺﾞｼｯｸM-PRO" w:eastAsia="HG丸ｺﾞｼｯｸM-PRO" w:hAnsi="ＭＳ 明朝" w:hint="eastAsia"/>
          <w:szCs w:val="24"/>
        </w:rPr>
        <w:t>いずれの</w:t>
      </w:r>
      <w:r w:rsidR="00D3046B">
        <w:rPr>
          <w:rFonts w:ascii="HG丸ｺﾞｼｯｸM-PRO" w:eastAsia="HG丸ｺﾞｼｯｸM-PRO" w:hAnsi="ＭＳ 明朝" w:hint="eastAsia"/>
          <w:szCs w:val="24"/>
        </w:rPr>
        <w:t>グループ</w:t>
      </w:r>
      <w:r w:rsidRPr="00960240">
        <w:rPr>
          <w:rFonts w:ascii="HG丸ｺﾞｼｯｸM-PRO" w:eastAsia="HG丸ｺﾞｼｯｸM-PRO" w:hAnsi="ＭＳ 明朝" w:hint="eastAsia"/>
          <w:szCs w:val="24"/>
        </w:rPr>
        <w:t>にも利点と欠点が考えられます。</w:t>
      </w:r>
      <w:r w:rsidR="002822E0" w:rsidRPr="00DD0112">
        <w:rPr>
          <w:rFonts w:ascii="HG丸ｺﾞｼｯｸM-PRO" w:eastAsia="HG丸ｺﾞｼｯｸM-PRO" w:hAnsi="ＭＳ 明朝" w:hint="eastAsia"/>
          <w:szCs w:val="24"/>
        </w:rPr>
        <w:t>もしかしたら、あなたにとっては術後補助</w:t>
      </w:r>
      <w:r w:rsidR="002822E0">
        <w:rPr>
          <w:rFonts w:ascii="HG丸ｺﾞｼｯｸM-PRO" w:eastAsia="HG丸ｺﾞｼｯｸM-PRO" w:hAnsi="ＭＳ 明朝" w:hint="eastAsia"/>
          <w:szCs w:val="24"/>
        </w:rPr>
        <w:t>同時</w:t>
      </w:r>
      <w:r w:rsidR="002822E0" w:rsidRPr="00DD0112">
        <w:rPr>
          <w:rFonts w:ascii="HG丸ｺﾞｼｯｸM-PRO" w:eastAsia="HG丸ｺﾞｼｯｸM-PRO" w:hAnsi="ＭＳ 明朝" w:hint="eastAsia"/>
          <w:szCs w:val="24"/>
        </w:rPr>
        <w:t>化学</w:t>
      </w:r>
      <w:r w:rsidR="002822E0">
        <w:rPr>
          <w:rFonts w:ascii="HG丸ｺﾞｼｯｸM-PRO" w:eastAsia="HG丸ｺﾞｼｯｸM-PRO" w:hAnsi="ＭＳ 明朝" w:hint="eastAsia"/>
          <w:szCs w:val="24"/>
        </w:rPr>
        <w:t>放射線</w:t>
      </w:r>
      <w:r w:rsidR="002822E0" w:rsidRPr="00DD0112">
        <w:rPr>
          <w:rFonts w:ascii="HG丸ｺﾞｼｯｸM-PRO" w:eastAsia="HG丸ｺﾞｼｯｸM-PRO" w:hAnsi="ＭＳ 明朝" w:hint="eastAsia"/>
          <w:szCs w:val="24"/>
        </w:rPr>
        <w:t>療法を行うことにより、再発を防ぐことが出来るかもしれ</w:t>
      </w:r>
      <w:r w:rsidR="002822E0" w:rsidRPr="00DD0112">
        <w:rPr>
          <w:rFonts w:ascii="HG丸ｺﾞｼｯｸM-PRO" w:eastAsia="HG丸ｺﾞｼｯｸM-PRO" w:hAnsi="ＭＳ 明朝" w:hint="eastAsia"/>
          <w:szCs w:val="24"/>
        </w:rPr>
        <w:lastRenderedPageBreak/>
        <w:t>ません。逆に</w:t>
      </w:r>
      <w:r w:rsidR="002822E0">
        <w:rPr>
          <w:rFonts w:ascii="HG丸ｺﾞｼｯｸM-PRO" w:eastAsia="HG丸ｺﾞｼｯｸM-PRO" w:hAnsi="ＭＳ 明朝" w:hint="eastAsia"/>
          <w:szCs w:val="24"/>
        </w:rPr>
        <w:t>、</w:t>
      </w:r>
      <w:r w:rsidR="002822E0" w:rsidRPr="00DD0112">
        <w:rPr>
          <w:rFonts w:ascii="HG丸ｺﾞｼｯｸM-PRO" w:eastAsia="HG丸ｺﾞｼｯｸM-PRO" w:hAnsi="ＭＳ 明朝" w:hint="eastAsia"/>
          <w:szCs w:val="24"/>
        </w:rPr>
        <w:t>もしかすると術後補助化学療法</w:t>
      </w:r>
      <w:r w:rsidR="002822E0">
        <w:rPr>
          <w:rFonts w:ascii="HG丸ｺﾞｼｯｸM-PRO" w:eastAsia="HG丸ｺﾞｼｯｸM-PRO" w:hAnsi="ＭＳ 明朝" w:hint="eastAsia"/>
          <w:szCs w:val="24"/>
        </w:rPr>
        <w:t>が有効かもしれません。</w:t>
      </w:r>
      <w:r w:rsidRPr="00960240">
        <w:rPr>
          <w:rFonts w:ascii="HG丸ｺﾞｼｯｸM-PRO" w:eastAsia="HG丸ｺﾞｼｯｸM-PRO" w:hAnsi="ＭＳ 明朝" w:hint="eastAsia"/>
          <w:szCs w:val="24"/>
        </w:rPr>
        <w:t>しかし、これらはあくまでも小規模な臨床試験結果や経験から考えられる「もしかしたら」という推測の域を出ないものであり、利点/欠点のバランスをはっきりと理解するために、この臨床試験が行われます。</w:t>
      </w:r>
    </w:p>
    <w:p w14:paraId="2054B157" w14:textId="5067BFEE" w:rsidR="000C1DE9" w:rsidRPr="00960240" w:rsidRDefault="000C1DE9" w:rsidP="00960240">
      <w:pPr>
        <w:spacing w:line="240" w:lineRule="auto"/>
        <w:ind w:leftChars="174" w:left="395" w:firstLineChars="97" w:firstLine="220"/>
        <w:rPr>
          <w:rFonts w:ascii="HG丸ｺﾞｼｯｸM-PRO" w:eastAsia="HG丸ｺﾞｼｯｸM-PRO" w:hAnsi="ＭＳ 明朝"/>
          <w:szCs w:val="24"/>
        </w:rPr>
      </w:pPr>
      <w:r w:rsidRPr="00960240">
        <w:rPr>
          <w:rFonts w:ascii="HG丸ｺﾞｼｯｸM-PRO" w:eastAsia="HG丸ｺﾞｼｯｸM-PRO" w:hAnsi="ＭＳ 明朝" w:hint="eastAsia"/>
          <w:szCs w:val="24"/>
        </w:rPr>
        <w:t>なお本試験</w:t>
      </w:r>
      <w:r w:rsidR="00C83E19">
        <w:rPr>
          <w:rFonts w:ascii="HG丸ｺﾞｼｯｸM-PRO" w:eastAsia="HG丸ｺﾞｼｯｸM-PRO" w:hAnsi="ＭＳ 明朝" w:hint="eastAsia"/>
          <w:szCs w:val="24"/>
        </w:rPr>
        <w:t>に参加することで発生する</w:t>
      </w:r>
      <w:r w:rsidRPr="00960240">
        <w:rPr>
          <w:rFonts w:ascii="HG丸ｺﾞｼｯｸM-PRO" w:eastAsia="HG丸ｺﾞｼｯｸM-PRO" w:hAnsi="ＭＳ 明朝" w:hint="eastAsia"/>
          <w:szCs w:val="24"/>
        </w:rPr>
        <w:t>費用に</w:t>
      </w:r>
      <w:r w:rsidR="002918E1">
        <w:rPr>
          <w:rFonts w:ascii="HG丸ｺﾞｼｯｸM-PRO" w:eastAsia="HG丸ｺﾞｼｯｸM-PRO" w:hAnsi="ＭＳ 明朝" w:hint="eastAsia"/>
          <w:szCs w:val="24"/>
        </w:rPr>
        <w:t>つい</w:t>
      </w:r>
      <w:r w:rsidRPr="00960240">
        <w:rPr>
          <w:rFonts w:ascii="HG丸ｺﾞｼｯｸM-PRO" w:eastAsia="HG丸ｺﾞｼｯｸM-PRO" w:hAnsi="ＭＳ 明朝" w:hint="eastAsia"/>
          <w:szCs w:val="24"/>
        </w:rPr>
        <w:t>ては、</w:t>
      </w:r>
      <w:r w:rsidR="002822E0">
        <w:rPr>
          <w:rFonts w:ascii="HG丸ｺﾞｼｯｸM-PRO" w:eastAsia="HG丸ｺﾞｼｯｸM-PRO" w:hAnsi="HG丸ｺﾞｼｯｸM-PRO" w:hint="eastAsia"/>
        </w:rPr>
        <w:t>どちらのグループでも保険診療で行われ、費用はそれぞれの治療によって異なります。</w:t>
      </w:r>
    </w:p>
    <w:p w14:paraId="6C240C2D" w14:textId="77777777" w:rsidR="009558C3" w:rsidRPr="00960240" w:rsidRDefault="009558C3" w:rsidP="00960240">
      <w:pPr>
        <w:spacing w:line="240" w:lineRule="auto"/>
        <w:ind w:leftChars="174" w:left="395" w:firstLineChars="97" w:firstLine="220"/>
        <w:rPr>
          <w:rFonts w:ascii="HG丸ｺﾞｼｯｸM-PRO" w:eastAsia="HG丸ｺﾞｼｯｸM-PRO" w:hAnsi="ＭＳ 明朝"/>
          <w:szCs w:val="24"/>
        </w:rPr>
      </w:pPr>
      <w:r w:rsidRPr="00960240">
        <w:rPr>
          <w:rFonts w:ascii="HG丸ｺﾞｼｯｸM-PRO" w:eastAsia="HG丸ｺﾞｼｯｸM-PRO" w:hAnsi="ＭＳ 明朝" w:hint="eastAsia"/>
          <w:szCs w:val="24"/>
        </w:rPr>
        <w:t>この臨床試験で明らかになる効果や副作用の情報は、将来あなたと同じ病気に苦しむ多くの患者さ</w:t>
      </w:r>
      <w:r w:rsidR="00D2058A">
        <w:rPr>
          <w:rFonts w:ascii="HG丸ｺﾞｼｯｸM-PRO" w:eastAsia="HG丸ｺﾞｼｯｸM-PRO" w:hAnsi="ＭＳ 明朝" w:hint="eastAsia"/>
          <w:szCs w:val="24"/>
        </w:rPr>
        <w:t>ん</w:t>
      </w:r>
      <w:r w:rsidRPr="00960240">
        <w:rPr>
          <w:rFonts w:ascii="HG丸ｺﾞｼｯｸM-PRO" w:eastAsia="HG丸ｺﾞｼｯｸM-PRO" w:hAnsi="ＭＳ 明朝" w:hint="eastAsia"/>
          <w:szCs w:val="24"/>
        </w:rPr>
        <w:t>の治療へと役立てられますので、臨床試験に参加していただくことは社会への大きな貢献となります。</w:t>
      </w:r>
    </w:p>
    <w:p w14:paraId="3DF415AE" w14:textId="77777777" w:rsidR="00ED542A" w:rsidRPr="00960240" w:rsidRDefault="00ED542A" w:rsidP="00960240">
      <w:pPr>
        <w:spacing w:line="240" w:lineRule="auto"/>
        <w:ind w:leftChars="174" w:left="395" w:firstLineChars="97" w:firstLine="220"/>
        <w:rPr>
          <w:rFonts w:ascii="Arial" w:eastAsia="HG丸ｺﾞｼｯｸM-PRO" w:hAnsi="Arial" w:cs="Arial"/>
          <w:szCs w:val="24"/>
        </w:rPr>
      </w:pPr>
    </w:p>
    <w:p w14:paraId="57F08D73" w14:textId="77777777" w:rsidR="009558C3" w:rsidRPr="00EA05C2" w:rsidRDefault="009558C3" w:rsidP="005D2856">
      <w:pPr>
        <w:pStyle w:val="1"/>
        <w:numPr>
          <w:ilvl w:val="0"/>
          <w:numId w:val="17"/>
        </w:numPr>
        <w:rPr>
          <w:rFonts w:eastAsia="HG丸ｺﾞｼｯｸM-PRO" w:cs="Arial"/>
          <w:sz w:val="28"/>
          <w:szCs w:val="28"/>
        </w:rPr>
      </w:pPr>
      <w:bookmarkStart w:id="15" w:name="_Toc44585115"/>
      <w:bookmarkStart w:id="16" w:name="_Hlk529097905"/>
      <w:proofErr w:type="spellStart"/>
      <w:r w:rsidRPr="00EA05C2">
        <w:rPr>
          <w:rFonts w:eastAsia="HG丸ｺﾞｼｯｸM-PRO" w:cs="Arial"/>
          <w:sz w:val="28"/>
          <w:szCs w:val="28"/>
        </w:rPr>
        <w:t>その他の治療法</w:t>
      </w:r>
      <w:bookmarkEnd w:id="15"/>
      <w:proofErr w:type="spellEnd"/>
      <w:r w:rsidRPr="00EA05C2">
        <w:rPr>
          <w:rFonts w:eastAsia="HG丸ｺﾞｼｯｸM-PRO" w:cs="Arial"/>
          <w:sz w:val="28"/>
          <w:szCs w:val="28"/>
        </w:rPr>
        <w:t xml:space="preserve"> </w:t>
      </w:r>
    </w:p>
    <w:p w14:paraId="426F5B6E" w14:textId="0199E82E" w:rsidR="009558C3" w:rsidRPr="00DF0FE5" w:rsidRDefault="009558C3" w:rsidP="00900B68">
      <w:pPr>
        <w:ind w:leftChars="173" w:left="392" w:firstLineChars="100" w:firstLine="227"/>
        <w:rPr>
          <w:rFonts w:ascii="HG丸ｺﾞｼｯｸM-PRO" w:eastAsia="HG丸ｺﾞｼｯｸM-PRO" w:hAnsi="ＭＳ 明朝"/>
          <w:spacing w:val="2"/>
          <w:szCs w:val="24"/>
        </w:rPr>
      </w:pPr>
      <w:r w:rsidRPr="00DF0FE5">
        <w:rPr>
          <w:rFonts w:ascii="HG丸ｺﾞｼｯｸM-PRO" w:eastAsia="HG丸ｺﾞｼｯｸM-PRO" w:hAnsi="ＭＳ 明朝" w:hint="eastAsia"/>
          <w:szCs w:val="24"/>
        </w:rPr>
        <w:t>この試験に参加されない場合には、</w:t>
      </w:r>
      <w:r w:rsidR="00E858D7" w:rsidRPr="00DF0FE5">
        <w:rPr>
          <w:rFonts w:ascii="HG丸ｺﾞｼｯｸM-PRO" w:eastAsia="HG丸ｺﾞｼｯｸM-PRO" w:hAnsi="ＭＳ 明朝" w:hint="eastAsia"/>
          <w:szCs w:val="24"/>
        </w:rPr>
        <w:t>基本的に現在の標準治療法である術後補助</w:t>
      </w:r>
      <w:r w:rsidR="004505C5">
        <w:rPr>
          <w:rFonts w:ascii="HG丸ｺﾞｼｯｸM-PRO" w:eastAsia="HG丸ｺﾞｼｯｸM-PRO" w:hAnsi="ＭＳ 明朝" w:hint="eastAsia"/>
          <w:szCs w:val="24"/>
        </w:rPr>
        <w:t>同時</w:t>
      </w:r>
      <w:r w:rsidR="00E858D7" w:rsidRPr="00DF0FE5">
        <w:rPr>
          <w:rFonts w:ascii="HG丸ｺﾞｼｯｸM-PRO" w:eastAsia="HG丸ｺﾞｼｯｸM-PRO" w:hAnsi="ＭＳ 明朝" w:hint="eastAsia"/>
          <w:szCs w:val="24"/>
        </w:rPr>
        <w:t>化学</w:t>
      </w:r>
      <w:r w:rsidR="004505C5">
        <w:rPr>
          <w:rFonts w:ascii="HG丸ｺﾞｼｯｸM-PRO" w:eastAsia="HG丸ｺﾞｼｯｸM-PRO" w:hAnsi="ＭＳ 明朝" w:hint="eastAsia"/>
          <w:szCs w:val="24"/>
        </w:rPr>
        <w:t>放射線</w:t>
      </w:r>
      <w:r w:rsidR="00E858D7" w:rsidRPr="00DF0FE5">
        <w:rPr>
          <w:rFonts w:ascii="HG丸ｺﾞｼｯｸM-PRO" w:eastAsia="HG丸ｺﾞｼｯｸM-PRO" w:hAnsi="ＭＳ 明朝" w:hint="eastAsia"/>
          <w:szCs w:val="24"/>
        </w:rPr>
        <w:t>療法</w:t>
      </w:r>
      <w:r w:rsidRPr="00DF0FE5">
        <w:rPr>
          <w:rFonts w:ascii="HG丸ｺﾞｼｯｸM-PRO" w:eastAsia="HG丸ｺﾞｼｯｸM-PRO" w:hAnsi="ＭＳ 明朝" w:hint="eastAsia"/>
          <w:szCs w:val="24"/>
        </w:rPr>
        <w:t>を行ないます</w:t>
      </w:r>
      <w:r w:rsidR="00F33ABA" w:rsidRPr="00DF0FE5">
        <w:rPr>
          <w:rFonts w:ascii="HG丸ｺﾞｼｯｸM-PRO" w:eastAsia="HG丸ｺﾞｼｯｸM-PRO" w:hAnsi="ＭＳ 明朝" w:hint="eastAsia"/>
          <w:szCs w:val="24"/>
        </w:rPr>
        <w:t>が、</w:t>
      </w:r>
      <w:r w:rsidRPr="00DF0FE5">
        <w:rPr>
          <w:rFonts w:ascii="HG丸ｺﾞｼｯｸM-PRO" w:eastAsia="HG丸ｺﾞｼｯｸM-PRO" w:hAnsi="ＭＳ 明朝" w:hint="eastAsia"/>
          <w:szCs w:val="24"/>
        </w:rPr>
        <w:t>ご家族や担当医師と十分に話し合った上で、最も良いと思われる</w:t>
      </w:r>
      <w:r w:rsidR="00E858D7" w:rsidRPr="00DF0FE5">
        <w:rPr>
          <w:rFonts w:ascii="HG丸ｺﾞｼｯｸM-PRO" w:eastAsia="HG丸ｺﾞｼｯｸM-PRO" w:hAnsi="ＭＳ 明朝" w:hint="eastAsia"/>
          <w:szCs w:val="24"/>
        </w:rPr>
        <w:t>方針</w:t>
      </w:r>
      <w:r w:rsidRPr="00DF0FE5">
        <w:rPr>
          <w:rFonts w:ascii="HG丸ｺﾞｼｯｸM-PRO" w:eastAsia="HG丸ｺﾞｼｯｸM-PRO" w:hAnsi="ＭＳ 明朝" w:hint="eastAsia"/>
          <w:szCs w:val="24"/>
        </w:rPr>
        <w:t>を決めて</w:t>
      </w:r>
      <w:r w:rsidRPr="00DF0FE5">
        <w:rPr>
          <w:rFonts w:ascii="HG丸ｺﾞｼｯｸM-PRO" w:eastAsia="HG丸ｺﾞｼｯｸM-PRO" w:hAnsi="ＭＳ 明朝" w:hint="eastAsia"/>
          <w:spacing w:val="2"/>
          <w:szCs w:val="24"/>
        </w:rPr>
        <w:t>ください。お聞きになりたいことがありましたら、いつでも</w:t>
      </w:r>
      <w:r w:rsidR="00900B68">
        <w:rPr>
          <w:rFonts w:ascii="HG丸ｺﾞｼｯｸM-PRO" w:eastAsia="HG丸ｺﾞｼｯｸM-PRO" w:hAnsi="ＭＳ 明朝" w:hint="eastAsia"/>
          <w:spacing w:val="2"/>
          <w:szCs w:val="24"/>
        </w:rPr>
        <w:t>担当医師</w:t>
      </w:r>
      <w:r w:rsidRPr="00DF0FE5">
        <w:rPr>
          <w:rFonts w:ascii="HG丸ｺﾞｼｯｸM-PRO" w:eastAsia="HG丸ｺﾞｼｯｸM-PRO" w:hAnsi="Arial" w:cs="Arial" w:hint="eastAsia"/>
          <w:spacing w:val="2"/>
          <w:szCs w:val="24"/>
        </w:rPr>
        <w:t>へ</w:t>
      </w:r>
      <w:r w:rsidRPr="00DF0FE5">
        <w:rPr>
          <w:rFonts w:ascii="HG丸ｺﾞｼｯｸM-PRO" w:eastAsia="HG丸ｺﾞｼｯｸM-PRO" w:hAnsi="ＭＳ 明朝" w:hint="eastAsia"/>
          <w:spacing w:val="2"/>
          <w:szCs w:val="24"/>
        </w:rPr>
        <w:t>ご相談ください。</w:t>
      </w:r>
    </w:p>
    <w:bookmarkEnd w:id="16"/>
    <w:p w14:paraId="45135EF5" w14:textId="77777777" w:rsidR="009558C3" w:rsidRPr="00900B68" w:rsidRDefault="009558C3" w:rsidP="00DF0FE5">
      <w:pPr>
        <w:spacing w:line="240" w:lineRule="auto"/>
        <w:ind w:leftChars="300" w:left="1020" w:hangingChars="150" w:hanging="340"/>
        <w:rPr>
          <w:rFonts w:ascii="HG丸ｺﾞｼｯｸM-PRO" w:eastAsia="HG丸ｺﾞｼｯｸM-PRO" w:hAnsi="Arial" w:cs="Arial"/>
          <w:szCs w:val="24"/>
        </w:rPr>
      </w:pPr>
    </w:p>
    <w:p w14:paraId="132EA83C" w14:textId="77777777" w:rsidR="009558C3" w:rsidRPr="00EA05C2" w:rsidRDefault="00200E07" w:rsidP="005D2856">
      <w:pPr>
        <w:pStyle w:val="1"/>
        <w:numPr>
          <w:ilvl w:val="0"/>
          <w:numId w:val="17"/>
        </w:numPr>
        <w:rPr>
          <w:rFonts w:eastAsia="HG丸ｺﾞｼｯｸM-PRO" w:cs="Arial"/>
          <w:sz w:val="28"/>
          <w:szCs w:val="28"/>
        </w:rPr>
      </w:pPr>
      <w:bookmarkStart w:id="17" w:name="_Toc44585116"/>
      <w:proofErr w:type="spellStart"/>
      <w:r w:rsidRPr="00EA05C2">
        <w:rPr>
          <w:rFonts w:eastAsia="HG丸ｺﾞｼｯｸM-PRO" w:cs="Arial"/>
          <w:sz w:val="28"/>
          <w:szCs w:val="28"/>
        </w:rPr>
        <w:t>この臨床</w:t>
      </w:r>
      <w:r w:rsidR="009558C3" w:rsidRPr="00EA05C2">
        <w:rPr>
          <w:rFonts w:eastAsia="HG丸ｺﾞｼｯｸM-PRO" w:cs="Arial"/>
          <w:sz w:val="28"/>
          <w:szCs w:val="28"/>
        </w:rPr>
        <w:t>試験への参加に同意しなくても不利益を受けないこと</w:t>
      </w:r>
      <w:bookmarkEnd w:id="17"/>
      <w:proofErr w:type="spellEnd"/>
      <w:r w:rsidR="009558C3" w:rsidRPr="00EA05C2">
        <w:rPr>
          <w:rFonts w:eastAsia="HG丸ｺﾞｼｯｸM-PRO" w:cs="Arial"/>
          <w:sz w:val="28"/>
          <w:szCs w:val="28"/>
        </w:rPr>
        <w:t xml:space="preserve"> </w:t>
      </w:r>
    </w:p>
    <w:p w14:paraId="7FF8C75B" w14:textId="77777777" w:rsidR="009558C3" w:rsidRPr="00DF0FE5" w:rsidRDefault="009558C3" w:rsidP="00DF0FE5">
      <w:pPr>
        <w:ind w:leftChars="174" w:left="395" w:firstLineChars="97" w:firstLine="220"/>
        <w:rPr>
          <w:rFonts w:ascii="Arial" w:eastAsia="HG丸ｺﾞｼｯｸM-PRO" w:hAnsi="Arial" w:cs="Arial"/>
          <w:szCs w:val="24"/>
        </w:rPr>
      </w:pPr>
      <w:r w:rsidRPr="00DF0FE5">
        <w:rPr>
          <w:rFonts w:ascii="Arial" w:eastAsia="HG丸ｺﾞｼｯｸM-PRO" w:hAnsi="Arial" w:cs="Arial"/>
          <w:szCs w:val="24"/>
        </w:rPr>
        <w:t>この臨床試験への参加は、あなたの自由意思によって決めていただきます。たとえ同意されなくても、これからの治療や看護で不利益を受けることはありません。同意しないと、担当医師の機嫌を損ねてしまうのではないか、これから十分な治療をしてもらえないのではないかと心配されるかもしれませんが、決してそのようなことはありません。</w:t>
      </w:r>
    </w:p>
    <w:p w14:paraId="0604EBCB" w14:textId="335CF3BB" w:rsidR="009558C3" w:rsidRPr="00DF0FE5" w:rsidRDefault="009558C3" w:rsidP="005D6D12">
      <w:pPr>
        <w:ind w:leftChars="174" w:left="395" w:firstLineChars="97" w:firstLine="220"/>
        <w:rPr>
          <w:rFonts w:ascii="HG丸ｺﾞｼｯｸM-PRO" w:eastAsia="HG丸ｺﾞｼｯｸM-PRO" w:hAnsi="ＭＳ 明朝"/>
          <w:szCs w:val="24"/>
        </w:rPr>
      </w:pPr>
      <w:r w:rsidRPr="00DF0FE5">
        <w:rPr>
          <w:rFonts w:ascii="HG丸ｺﾞｼｯｸM-PRO" w:eastAsia="HG丸ｺﾞｼｯｸM-PRO" w:hAnsi="ＭＳ 明朝" w:hint="eastAsia"/>
          <w:szCs w:val="24"/>
        </w:rPr>
        <w:t>本試験に参加されない場合においても、本試験で実施する同様の治療か、その他いくつかの治療</w:t>
      </w:r>
      <w:r w:rsidR="005D6D12">
        <w:rPr>
          <w:rFonts w:ascii="HG丸ｺﾞｼｯｸM-PRO" w:eastAsia="HG丸ｺﾞｼｯｸM-PRO" w:hAnsi="ＭＳ 明朝" w:hint="eastAsia"/>
          <w:szCs w:val="24"/>
        </w:rPr>
        <w:t>（放射線単独療法、放射線療法後に化学療法を行う、など）</w:t>
      </w:r>
      <w:r w:rsidRPr="00DF0FE5">
        <w:rPr>
          <w:rFonts w:ascii="HG丸ｺﾞｼｯｸM-PRO" w:eastAsia="HG丸ｺﾞｼｯｸM-PRO" w:hAnsi="ＭＳ 明朝" w:hint="eastAsia"/>
          <w:szCs w:val="24"/>
        </w:rPr>
        <w:t>を担当医師から紹介されると思いますので、十分担当医師とご相談ください。</w:t>
      </w:r>
    </w:p>
    <w:p w14:paraId="05D6766F" w14:textId="77777777" w:rsidR="009558C3" w:rsidRPr="005D6D12" w:rsidRDefault="009558C3" w:rsidP="00DF0FE5">
      <w:pPr>
        <w:pStyle w:val="22"/>
        <w:adjustRightInd w:val="0"/>
        <w:ind w:leftChars="0" w:left="340" w:hangingChars="150" w:hanging="340"/>
        <w:rPr>
          <w:rFonts w:ascii="Arial" w:eastAsia="HG丸ｺﾞｼｯｸM-PRO" w:hAnsi="Arial" w:cs="Arial"/>
          <w:sz w:val="24"/>
        </w:rPr>
      </w:pPr>
    </w:p>
    <w:p w14:paraId="0F8A2FD5" w14:textId="77777777" w:rsidR="009558C3" w:rsidRPr="00EA05C2" w:rsidRDefault="009648FD" w:rsidP="00DF0FE5">
      <w:pPr>
        <w:pStyle w:val="1"/>
        <w:numPr>
          <w:ilvl w:val="0"/>
          <w:numId w:val="17"/>
        </w:numPr>
        <w:ind w:left="567" w:hanging="567"/>
        <w:rPr>
          <w:rFonts w:eastAsia="HG丸ｺﾞｼｯｸM-PRO" w:cs="Arial"/>
          <w:sz w:val="28"/>
          <w:szCs w:val="28"/>
        </w:rPr>
      </w:pPr>
      <w:r w:rsidRPr="00EA05C2">
        <w:rPr>
          <w:rFonts w:eastAsia="HG丸ｺﾞｼｯｸM-PRO" w:cs="Arial" w:hint="eastAsia"/>
          <w:sz w:val="28"/>
          <w:szCs w:val="28"/>
        </w:rPr>
        <w:t xml:space="preserve"> </w:t>
      </w:r>
      <w:bookmarkStart w:id="18" w:name="_Toc44585117"/>
      <w:proofErr w:type="spellStart"/>
      <w:r w:rsidR="009558C3" w:rsidRPr="00EA05C2">
        <w:rPr>
          <w:rFonts w:eastAsia="HG丸ｺﾞｼｯｸM-PRO" w:cs="Arial"/>
          <w:sz w:val="28"/>
          <w:szCs w:val="28"/>
        </w:rPr>
        <w:t>同意はいつでも撤回できること</w:t>
      </w:r>
      <w:bookmarkEnd w:id="18"/>
      <w:proofErr w:type="spellEnd"/>
      <w:r w:rsidR="009558C3" w:rsidRPr="00EA05C2">
        <w:rPr>
          <w:rFonts w:eastAsia="HG丸ｺﾞｼｯｸM-PRO" w:cs="Arial"/>
          <w:sz w:val="28"/>
          <w:szCs w:val="28"/>
        </w:rPr>
        <w:t xml:space="preserve">  </w:t>
      </w:r>
    </w:p>
    <w:p w14:paraId="4359B800" w14:textId="77777777" w:rsidR="009558C3" w:rsidRPr="005705F1" w:rsidRDefault="009558C3" w:rsidP="005705F1">
      <w:pPr>
        <w:ind w:leftChars="174" w:left="395" w:firstLineChars="97" w:firstLine="220"/>
        <w:rPr>
          <w:rFonts w:ascii="Arial" w:eastAsia="HG丸ｺﾞｼｯｸM-PRO" w:hAnsi="Arial" w:cs="Arial"/>
          <w:szCs w:val="24"/>
        </w:rPr>
      </w:pPr>
      <w:r w:rsidRPr="005705F1">
        <w:rPr>
          <w:rFonts w:ascii="Arial" w:eastAsia="HG丸ｺﾞｼｯｸM-PRO" w:hAnsi="Arial" w:cs="Arial"/>
          <w:szCs w:val="24"/>
        </w:rPr>
        <w:t>この試験への参加はいつでもやめることができます。治療を開始していても、副作用に耐えられないなど、どのような理由であってもかまいませんので、遠慮なく担当医師にお話ください。臨床試験の中止</w:t>
      </w:r>
      <w:r w:rsidR="00FA5C1D">
        <w:rPr>
          <w:rFonts w:ascii="Arial" w:eastAsia="HG丸ｺﾞｼｯｸM-PRO" w:hAnsi="Arial" w:cs="Arial" w:hint="eastAsia"/>
          <w:szCs w:val="24"/>
        </w:rPr>
        <w:t>を</w:t>
      </w:r>
      <w:r w:rsidRPr="005705F1">
        <w:rPr>
          <w:rFonts w:ascii="Arial" w:eastAsia="HG丸ｺﾞｼｯｸM-PRO" w:hAnsi="Arial" w:cs="Arial"/>
          <w:szCs w:val="24"/>
        </w:rPr>
        <w:t>申し出された場合でも、その後の診療については責任を持って対応いたします。</w:t>
      </w:r>
    </w:p>
    <w:p w14:paraId="63F4A5A0" w14:textId="77777777" w:rsidR="009558C3" w:rsidRPr="005705F1" w:rsidRDefault="002C6E94" w:rsidP="005705F1">
      <w:pPr>
        <w:ind w:leftChars="174" w:left="395" w:firstLineChars="97" w:firstLine="220"/>
        <w:rPr>
          <w:rFonts w:ascii="HG丸ｺﾞｼｯｸM-PRO" w:eastAsia="HG丸ｺﾞｼｯｸM-PRO" w:hAnsi="ＭＳ 明朝"/>
          <w:szCs w:val="24"/>
        </w:rPr>
      </w:pPr>
      <w:r>
        <w:rPr>
          <w:rFonts w:ascii="HG丸ｺﾞｼｯｸM-PRO" w:eastAsia="HG丸ｺﾞｼｯｸM-PRO" w:hAnsi="ＭＳ 明朝" w:hint="eastAsia"/>
          <w:szCs w:val="24"/>
        </w:rPr>
        <w:t>なお</w:t>
      </w:r>
      <w:r w:rsidR="009558C3" w:rsidRPr="005705F1">
        <w:rPr>
          <w:rFonts w:ascii="HG丸ｺﾞｼｯｸM-PRO" w:eastAsia="HG丸ｺﾞｼｯｸM-PRO" w:hAnsi="ＭＳ 明朝" w:hint="eastAsia"/>
          <w:szCs w:val="24"/>
        </w:rPr>
        <w:t>、途中で治療や定期的な診察を続けられなくなった場合でも、この試験に関連してそれまでに集められたあなたの診療と検査の記録については、臨床試験結果の資料として使用させていただきます。また、途中で治療を中止した場合であっても、その後</w:t>
      </w:r>
      <w:r w:rsidR="00407ECB" w:rsidRPr="005705F1">
        <w:rPr>
          <w:rFonts w:ascii="HG丸ｺﾞｼｯｸM-PRO" w:eastAsia="HG丸ｺﾞｼｯｸM-PRO" w:hAnsi="ＭＳ 明朝" w:hint="eastAsia"/>
          <w:szCs w:val="24"/>
        </w:rPr>
        <w:t>あなたの病状について</w:t>
      </w:r>
      <w:r w:rsidR="009558C3" w:rsidRPr="005705F1">
        <w:rPr>
          <w:rFonts w:ascii="HG丸ｺﾞｼｯｸM-PRO" w:eastAsia="HG丸ｺﾞｼｯｸM-PRO" w:hAnsi="ＭＳ 明朝" w:hint="eastAsia"/>
          <w:szCs w:val="24"/>
        </w:rPr>
        <w:t>定期的に調査させていただくことをご了承ください。</w:t>
      </w:r>
    </w:p>
    <w:p w14:paraId="3B82CBDC" w14:textId="77777777" w:rsidR="009F7F28" w:rsidRPr="009648FD" w:rsidRDefault="009F7F28" w:rsidP="009F7F28">
      <w:pPr>
        <w:tabs>
          <w:tab w:val="left" w:pos="0"/>
          <w:tab w:val="left" w:pos="525"/>
        </w:tabs>
        <w:spacing w:line="240" w:lineRule="auto"/>
        <w:rPr>
          <w:rFonts w:ascii="Arial" w:eastAsia="HG丸ｺﾞｼｯｸM-PRO" w:hAnsi="Arial" w:cs="Arial"/>
          <w:kern w:val="2"/>
          <w:sz w:val="21"/>
          <w:szCs w:val="21"/>
        </w:rPr>
      </w:pPr>
    </w:p>
    <w:p w14:paraId="23D37D82" w14:textId="77777777" w:rsidR="009558C3" w:rsidRPr="00EA05C2" w:rsidRDefault="009648FD" w:rsidP="00DF0FE5">
      <w:pPr>
        <w:pStyle w:val="1"/>
        <w:numPr>
          <w:ilvl w:val="0"/>
          <w:numId w:val="17"/>
        </w:numPr>
        <w:ind w:left="567" w:hanging="567"/>
        <w:rPr>
          <w:rFonts w:eastAsia="HG丸ｺﾞｼｯｸM-PRO" w:cs="Arial"/>
          <w:sz w:val="28"/>
          <w:szCs w:val="28"/>
        </w:rPr>
      </w:pPr>
      <w:r w:rsidRPr="00EA05C2">
        <w:rPr>
          <w:rFonts w:eastAsia="HG丸ｺﾞｼｯｸM-PRO" w:cs="Arial" w:hint="eastAsia"/>
          <w:sz w:val="28"/>
          <w:szCs w:val="28"/>
        </w:rPr>
        <w:lastRenderedPageBreak/>
        <w:t xml:space="preserve"> </w:t>
      </w:r>
      <w:bookmarkStart w:id="19" w:name="_Toc44585118"/>
      <w:proofErr w:type="spellStart"/>
      <w:r w:rsidR="009558C3" w:rsidRPr="00EA05C2">
        <w:rPr>
          <w:rFonts w:eastAsia="HG丸ｺﾞｼｯｸM-PRO" w:cs="Arial"/>
          <w:sz w:val="28"/>
          <w:szCs w:val="28"/>
        </w:rPr>
        <w:t>試験に関する情報提供</w:t>
      </w:r>
      <w:bookmarkEnd w:id="19"/>
      <w:proofErr w:type="spellEnd"/>
      <w:r w:rsidR="009558C3" w:rsidRPr="00EA05C2">
        <w:rPr>
          <w:rFonts w:eastAsia="HG丸ｺﾞｼｯｸM-PRO" w:cs="Arial"/>
          <w:sz w:val="28"/>
          <w:szCs w:val="28"/>
        </w:rPr>
        <w:t xml:space="preserve"> </w:t>
      </w:r>
    </w:p>
    <w:p w14:paraId="03829BC1" w14:textId="085DB841" w:rsidR="009F7F28" w:rsidRPr="005705F1" w:rsidRDefault="009558C3" w:rsidP="005705F1">
      <w:pPr>
        <w:ind w:leftChars="237" w:left="537" w:firstLineChars="100" w:firstLine="227"/>
        <w:rPr>
          <w:rFonts w:ascii="Arial" w:eastAsia="HG丸ｺﾞｼｯｸM-PRO" w:hAnsi="Arial" w:cs="Arial"/>
          <w:szCs w:val="24"/>
        </w:rPr>
      </w:pPr>
      <w:r w:rsidRPr="005705F1">
        <w:rPr>
          <w:rFonts w:ascii="Arial" w:eastAsia="HG丸ｺﾞｼｯｸM-PRO" w:hAnsi="Arial" w:cs="Arial"/>
          <w:szCs w:val="24"/>
        </w:rPr>
        <w:t>使用される</w:t>
      </w:r>
      <w:r w:rsidR="00F33ABA" w:rsidRPr="005705F1">
        <w:rPr>
          <w:rFonts w:ascii="Arial" w:eastAsia="HG丸ｺﾞｼｯｸM-PRO" w:hAnsi="Arial" w:cs="Arial"/>
          <w:szCs w:val="24"/>
        </w:rPr>
        <w:t>パクリタキセル</w:t>
      </w:r>
      <w:r w:rsidR="00CD30BE">
        <w:rPr>
          <w:rFonts w:ascii="Arial" w:eastAsia="HG丸ｺﾞｼｯｸM-PRO" w:hAnsi="Arial" w:cs="Arial" w:hint="eastAsia"/>
          <w:szCs w:val="24"/>
        </w:rPr>
        <w:t>、</w:t>
      </w:r>
      <w:r w:rsidR="002822E0">
        <w:rPr>
          <w:rFonts w:ascii="Arial" w:eastAsia="HG丸ｺﾞｼｯｸM-PRO" w:hAnsi="Arial" w:cs="Arial" w:hint="eastAsia"/>
          <w:szCs w:val="24"/>
        </w:rPr>
        <w:t>シスプラチン</w:t>
      </w:r>
      <w:r w:rsidR="00F33ABA" w:rsidRPr="005705F1">
        <w:rPr>
          <w:rFonts w:ascii="Arial" w:eastAsia="HG丸ｺﾞｼｯｸM-PRO" w:hAnsi="Arial" w:cs="Arial"/>
          <w:szCs w:val="24"/>
        </w:rPr>
        <w:t>やカルボプラチン</w:t>
      </w:r>
      <w:r w:rsidRPr="005705F1">
        <w:rPr>
          <w:rFonts w:ascii="Arial" w:eastAsia="HG丸ｺﾞｼｯｸM-PRO" w:hAnsi="Arial" w:cs="Arial"/>
          <w:szCs w:val="24"/>
        </w:rPr>
        <w:t>はすでに市販されて</w:t>
      </w:r>
      <w:r w:rsidR="00844FAC">
        <w:rPr>
          <w:rFonts w:ascii="Arial" w:eastAsia="HG丸ｺﾞｼｯｸM-PRO" w:hAnsi="Arial" w:cs="Arial" w:hint="eastAsia"/>
          <w:szCs w:val="24"/>
        </w:rPr>
        <w:t>おり、日常的に子宮頸癌に対し使用して</w:t>
      </w:r>
      <w:r w:rsidRPr="005705F1">
        <w:rPr>
          <w:rFonts w:ascii="Arial" w:eastAsia="HG丸ｺﾞｼｯｸM-PRO" w:hAnsi="Arial" w:cs="Arial"/>
          <w:szCs w:val="24"/>
        </w:rPr>
        <w:t>いる薬です。</w:t>
      </w:r>
      <w:r w:rsidR="00844FAC">
        <w:rPr>
          <w:rFonts w:ascii="Arial" w:eastAsia="HG丸ｺﾞｼｯｸM-PRO" w:hAnsi="Arial" w:cs="Arial" w:hint="eastAsia"/>
          <w:szCs w:val="24"/>
        </w:rPr>
        <w:t>この臨床試験で採用している各薬剤の投与量</w:t>
      </w:r>
      <w:r w:rsidR="0058549A">
        <w:rPr>
          <w:rFonts w:ascii="Arial" w:eastAsia="HG丸ｺﾞｼｯｸM-PRO" w:hAnsi="Arial" w:cs="Arial" w:hint="eastAsia"/>
          <w:szCs w:val="24"/>
        </w:rPr>
        <w:t>は添付文書に記載された投与量・投与方法と一部異なりますが、</w:t>
      </w:r>
      <w:r w:rsidR="00844FAC">
        <w:rPr>
          <w:rFonts w:ascii="Arial" w:eastAsia="HG丸ｺﾞｼｯｸM-PRO" w:hAnsi="Arial" w:cs="Arial" w:hint="eastAsia"/>
          <w:szCs w:val="24"/>
        </w:rPr>
        <w:t>日常診療で採用し</w:t>
      </w:r>
      <w:r w:rsidR="0058549A">
        <w:rPr>
          <w:rFonts w:ascii="Arial" w:eastAsia="HG丸ｺﾞｼｯｸM-PRO" w:hAnsi="Arial" w:cs="Arial" w:hint="eastAsia"/>
          <w:szCs w:val="24"/>
        </w:rPr>
        <w:t>、安全に投与できることが確認され</w:t>
      </w:r>
      <w:r w:rsidR="00844FAC">
        <w:rPr>
          <w:rFonts w:ascii="Arial" w:eastAsia="HG丸ｺﾞｼｯｸM-PRO" w:hAnsi="Arial" w:cs="Arial" w:hint="eastAsia"/>
          <w:szCs w:val="24"/>
        </w:rPr>
        <w:t>ている投与量</w:t>
      </w:r>
      <w:r w:rsidR="0058549A">
        <w:rPr>
          <w:rFonts w:ascii="Arial" w:eastAsia="HG丸ｺﾞｼｯｸM-PRO" w:hAnsi="Arial" w:cs="Arial" w:hint="eastAsia"/>
          <w:szCs w:val="24"/>
        </w:rPr>
        <w:t>・</w:t>
      </w:r>
      <w:r w:rsidR="00844FAC">
        <w:rPr>
          <w:rFonts w:ascii="Arial" w:eastAsia="HG丸ｺﾞｼｯｸM-PRO" w:hAnsi="Arial" w:cs="Arial" w:hint="eastAsia"/>
          <w:szCs w:val="24"/>
        </w:rPr>
        <w:t>投与方法と同じです。</w:t>
      </w:r>
      <w:r w:rsidRPr="005705F1">
        <w:rPr>
          <w:rFonts w:ascii="Arial" w:eastAsia="HG丸ｺﾞｼｯｸM-PRO" w:hAnsi="Arial" w:cs="Arial"/>
          <w:szCs w:val="24"/>
        </w:rPr>
        <w:t>この臨床試験にご協力いただいている間に、</w:t>
      </w:r>
      <w:r w:rsidR="00F33ABA" w:rsidRPr="005705F1">
        <w:rPr>
          <w:rFonts w:ascii="Arial" w:eastAsia="HG丸ｺﾞｼｯｸM-PRO" w:hAnsi="Arial" w:cs="Arial"/>
          <w:szCs w:val="24"/>
        </w:rPr>
        <w:t>これら薬剤</w:t>
      </w:r>
      <w:r w:rsidRPr="005705F1">
        <w:rPr>
          <w:rFonts w:ascii="Arial" w:eastAsia="HG丸ｺﾞｼｯｸM-PRO" w:hAnsi="Arial" w:cs="Arial"/>
          <w:szCs w:val="24"/>
        </w:rPr>
        <w:t>に関する新たな情報が得られた場合には、その都度その内容を</w:t>
      </w:r>
      <w:r w:rsidR="0027203F" w:rsidRPr="005705F1">
        <w:rPr>
          <w:rFonts w:ascii="Arial" w:eastAsia="HG丸ｺﾞｼｯｸM-PRO" w:hAnsi="Arial" w:cs="Arial"/>
          <w:szCs w:val="24"/>
        </w:rPr>
        <w:t>担当医師より</w:t>
      </w:r>
      <w:r w:rsidRPr="005705F1">
        <w:rPr>
          <w:rFonts w:ascii="Arial" w:eastAsia="HG丸ｺﾞｼｯｸM-PRO" w:hAnsi="Arial" w:cs="Arial"/>
          <w:szCs w:val="24"/>
        </w:rPr>
        <w:t>あなたにご説明し、試験への参加継続の意思を確認させていただきます。この臨床試験の結果が最終的にわかるのは数年先になります。ご要望がありましたら、担当医師から最終的な結果についてご説明させていただきますので、ご相談ください。</w:t>
      </w:r>
    </w:p>
    <w:p w14:paraId="449DDF14" w14:textId="77777777" w:rsidR="009648FD" w:rsidRPr="005705F1" w:rsidRDefault="009648FD" w:rsidP="005705F1">
      <w:pPr>
        <w:ind w:leftChars="237" w:left="537" w:firstLineChars="100" w:firstLine="227"/>
        <w:rPr>
          <w:rFonts w:ascii="Arial" w:eastAsia="HG丸ｺﾞｼｯｸM-PRO" w:hAnsi="Arial" w:cs="Arial"/>
          <w:szCs w:val="24"/>
        </w:rPr>
      </w:pPr>
    </w:p>
    <w:p w14:paraId="7783E34B" w14:textId="77777777" w:rsidR="00DA6409" w:rsidRPr="00DA6409" w:rsidRDefault="00DA6409" w:rsidP="00DA6409">
      <w:pPr>
        <w:keepNext/>
        <w:numPr>
          <w:ilvl w:val="0"/>
          <w:numId w:val="17"/>
        </w:numPr>
        <w:ind w:left="567" w:hanging="567"/>
        <w:outlineLvl w:val="0"/>
        <w:rPr>
          <w:rFonts w:ascii="Arial" w:eastAsia="HG丸ｺﾞｼｯｸM-PRO" w:hAnsi="Arial" w:cs="Arial"/>
          <w:sz w:val="28"/>
          <w:szCs w:val="28"/>
          <w:lang w:val="x-none" w:eastAsia="x-none"/>
        </w:rPr>
      </w:pPr>
      <w:bookmarkStart w:id="20" w:name="_Toc44585119"/>
      <w:proofErr w:type="spellStart"/>
      <w:r w:rsidRPr="00DA6409">
        <w:rPr>
          <w:rFonts w:ascii="Arial" w:eastAsia="HG丸ｺﾞｼｯｸM-PRO" w:hAnsi="Arial" w:cs="Arial"/>
          <w:sz w:val="28"/>
          <w:szCs w:val="28"/>
          <w:lang w:val="x-none" w:eastAsia="x-none"/>
        </w:rPr>
        <w:t>プライバシーの保護および試験結果の公表</w:t>
      </w:r>
      <w:bookmarkEnd w:id="20"/>
      <w:proofErr w:type="spellEnd"/>
    </w:p>
    <w:p w14:paraId="19B3BD11" w14:textId="38D25280" w:rsidR="006E5D96" w:rsidRPr="004B162F" w:rsidRDefault="006E5D96" w:rsidP="00DA6409">
      <w:pPr>
        <w:ind w:leftChars="249" w:left="565" w:firstLineChars="125" w:firstLine="283"/>
        <w:rPr>
          <w:rFonts w:ascii="HG丸ｺﾞｼｯｸM-PRO" w:eastAsia="HG丸ｺﾞｼｯｸM-PRO" w:hAnsi="HG丸ｺﾞｼｯｸM-PRO"/>
          <w:szCs w:val="24"/>
        </w:rPr>
      </w:pPr>
      <w:r w:rsidRPr="00BE6812">
        <w:rPr>
          <w:rFonts w:ascii="HG丸ｺﾞｼｯｸM-PRO" w:eastAsia="HG丸ｺﾞｼｯｸM-PRO" w:hAnsi="HG丸ｺﾞｼｯｸM-PRO" w:hint="eastAsia"/>
          <w:szCs w:val="24"/>
        </w:rPr>
        <w:t>当院は、ヘルシンキ宣言および臨床</w:t>
      </w:r>
      <w:r w:rsidR="00900B68">
        <w:rPr>
          <w:rFonts w:ascii="HG丸ｺﾞｼｯｸM-PRO" w:eastAsia="HG丸ｺﾞｼｯｸM-PRO" w:hAnsi="HG丸ｺﾞｼｯｸM-PRO" w:hint="eastAsia"/>
          <w:szCs w:val="24"/>
        </w:rPr>
        <w:t>研究法</w:t>
      </w:r>
      <w:r w:rsidRPr="00BE6812">
        <w:rPr>
          <w:rFonts w:ascii="HG丸ｺﾞｼｯｸM-PRO" w:eastAsia="HG丸ｺﾞｼｯｸM-PRO" w:hAnsi="HG丸ｺﾞｼｯｸM-PRO" w:hint="eastAsia"/>
          <w:szCs w:val="24"/>
        </w:rPr>
        <w:t>に則り、患者さんの人権を守るよう配慮して</w:t>
      </w:r>
      <w:r w:rsidR="009922CB">
        <w:rPr>
          <w:rFonts w:ascii="HG丸ｺﾞｼｯｸM-PRO" w:eastAsia="HG丸ｺﾞｼｯｸM-PRO" w:hAnsi="HG丸ｺﾞｼｯｸM-PRO" w:hint="eastAsia"/>
          <w:szCs w:val="24"/>
        </w:rPr>
        <w:t>臨床試験</w:t>
      </w:r>
      <w:r w:rsidRPr="00BE6812">
        <w:rPr>
          <w:rFonts w:ascii="HG丸ｺﾞｼｯｸM-PRO" w:eastAsia="HG丸ｺﾞｼｯｸM-PRO" w:hAnsi="HG丸ｺﾞｼｯｸM-PRO" w:hint="eastAsia"/>
          <w:szCs w:val="24"/>
        </w:rPr>
        <w:t>を行います。また、この</w:t>
      </w:r>
      <w:r w:rsidR="009922CB">
        <w:rPr>
          <w:rFonts w:ascii="HG丸ｺﾞｼｯｸM-PRO" w:eastAsia="HG丸ｺﾞｼｯｸM-PRO" w:hAnsi="HG丸ｺﾞｼｯｸM-PRO" w:hint="eastAsia"/>
          <w:szCs w:val="24"/>
        </w:rPr>
        <w:t>臨床試験</w:t>
      </w:r>
      <w:r w:rsidRPr="00BE6812">
        <w:rPr>
          <w:rFonts w:ascii="HG丸ｺﾞｼｯｸM-PRO" w:eastAsia="HG丸ｺﾞｼｯｸM-PRO" w:hAnsi="HG丸ｺﾞｼｯｸM-PRO" w:hint="eastAsia"/>
          <w:szCs w:val="24"/>
        </w:rPr>
        <w:t>を通じて得られたデ</w:t>
      </w:r>
      <w:r w:rsidRPr="004B162F">
        <w:rPr>
          <w:rFonts w:ascii="HG丸ｺﾞｼｯｸM-PRO" w:eastAsia="HG丸ｺﾞｼｯｸM-PRO" w:hAnsi="HG丸ｺﾞｼｯｸM-PRO" w:hint="eastAsia"/>
          <w:szCs w:val="24"/>
        </w:rPr>
        <w:t>ータは、JGOGが業務委託したデータセンター（</w:t>
      </w:r>
      <w:r w:rsidR="002822E0">
        <w:rPr>
          <w:rFonts w:ascii="HG丸ｺﾞｼｯｸM-PRO" w:eastAsia="HG丸ｺﾞｼｯｸM-PRO" w:hAnsi="HG丸ｺﾞｼｯｸM-PRO" w:hint="eastAsia"/>
          <w:szCs w:val="24"/>
        </w:rPr>
        <w:t>メディカルエッジ株式会社</w:t>
      </w:r>
      <w:r w:rsidR="00954BD7" w:rsidRPr="007C529A">
        <w:rPr>
          <w:rFonts w:ascii="HG丸ｺﾞｼｯｸM-PRO" w:eastAsia="HG丸ｺﾞｼｯｸM-PRO" w:hAnsi="HG丸ｺﾞｼｯｸM-PRO" w:hint="eastAsia"/>
          <w:szCs w:val="24"/>
        </w:rPr>
        <w:t>）</w:t>
      </w:r>
      <w:r w:rsidRPr="007C529A">
        <w:rPr>
          <w:rFonts w:ascii="HG丸ｺﾞｼｯｸM-PRO" w:eastAsia="HG丸ｺﾞｼｯｸM-PRO" w:hAnsi="HG丸ｺﾞｼｯｸM-PRO" w:hint="eastAsia"/>
          <w:szCs w:val="24"/>
        </w:rPr>
        <w:t>へ送られ</w:t>
      </w:r>
      <w:r w:rsidRPr="004B162F">
        <w:rPr>
          <w:rFonts w:ascii="HG丸ｺﾞｼｯｸM-PRO" w:eastAsia="HG丸ｺﾞｼｯｸM-PRO" w:hAnsi="HG丸ｺﾞｼｯｸM-PRO" w:hint="eastAsia"/>
          <w:szCs w:val="24"/>
        </w:rPr>
        <w:t>、担当者が内容を確認します。当院とJGOG事務局、データセンターとのやり取りは、あなたのお名前ではなく【イニシャル、生年月日（年齢）、診療情報</w:t>
      </w:r>
      <w:r w:rsidRPr="004B162F">
        <w:rPr>
          <w:rFonts w:ascii="HG丸ｺﾞｼｯｸM-PRO" w:eastAsia="HG丸ｺﾞｼｯｸM-PRO" w:hAnsi="HG丸ｺﾞｼｯｸM-PRO" w:cs="Arial" w:hint="eastAsia"/>
          <w:szCs w:val="24"/>
        </w:rPr>
        <w:t>（診断名、病状や治療期間、治療効果等）</w:t>
      </w:r>
      <w:r w:rsidRPr="004B162F">
        <w:rPr>
          <w:rFonts w:ascii="HG丸ｺﾞｼｯｸM-PRO" w:eastAsia="HG丸ｺﾞｼｯｸM-PRO" w:hAnsi="HG丸ｺﾞｼｯｸM-PRO" w:hint="eastAsia"/>
          <w:szCs w:val="24"/>
        </w:rPr>
        <w:t>】を使用し、あなたのお名前や住所、電話番号などが</w:t>
      </w:r>
      <w:r w:rsidR="009922CB" w:rsidRPr="004B162F">
        <w:rPr>
          <w:rFonts w:ascii="HG丸ｺﾞｼｯｸM-PRO" w:eastAsia="HG丸ｺﾞｼｯｸM-PRO" w:hAnsi="HG丸ｺﾞｼｯｸM-PRO" w:hint="eastAsia"/>
          <w:szCs w:val="24"/>
        </w:rPr>
        <w:t>使用す</w:t>
      </w:r>
      <w:r w:rsidRPr="004B162F">
        <w:rPr>
          <w:rFonts w:ascii="HG丸ｺﾞｼｯｸM-PRO" w:eastAsia="HG丸ｺﾞｼｯｸM-PRO" w:hAnsi="HG丸ｺﾞｼｯｸM-PRO" w:hint="eastAsia"/>
          <w:szCs w:val="24"/>
        </w:rPr>
        <w:t>ることは一切ありません。</w:t>
      </w:r>
    </w:p>
    <w:p w14:paraId="1F6902BB" w14:textId="77777777" w:rsidR="006E5D96" w:rsidRPr="004B162F" w:rsidRDefault="006E5D96" w:rsidP="00BE6812">
      <w:pPr>
        <w:ind w:leftChars="249" w:left="565" w:firstLineChars="125" w:firstLine="283"/>
        <w:rPr>
          <w:rFonts w:ascii="HG丸ｺﾞｼｯｸM-PRO" w:eastAsia="HG丸ｺﾞｼｯｸM-PRO" w:hAnsi="HG丸ｺﾞｼｯｸM-PRO" w:cs="メイリオ"/>
          <w:kern w:val="2"/>
          <w:szCs w:val="24"/>
        </w:rPr>
      </w:pPr>
      <w:r w:rsidRPr="004B162F">
        <w:rPr>
          <w:rFonts w:ascii="HG丸ｺﾞｼｯｸM-PRO" w:eastAsia="HG丸ｺﾞｼｯｸM-PRO" w:hAnsi="HG丸ｺﾞｼｯｸM-PRO" w:cs="メイリオ" w:hint="eastAsia"/>
          <w:kern w:val="2"/>
          <w:szCs w:val="24"/>
        </w:rPr>
        <w:t>また、この</w:t>
      </w:r>
      <w:r w:rsidR="009922CB" w:rsidRPr="004B162F">
        <w:rPr>
          <w:rFonts w:ascii="HG丸ｺﾞｼｯｸM-PRO" w:eastAsia="HG丸ｺﾞｼｯｸM-PRO" w:hAnsi="HG丸ｺﾞｼｯｸM-PRO" w:cs="メイリオ" w:hint="eastAsia"/>
          <w:kern w:val="2"/>
          <w:szCs w:val="24"/>
        </w:rPr>
        <w:t>臨床試験</w:t>
      </w:r>
      <w:r w:rsidRPr="004B162F">
        <w:rPr>
          <w:rFonts w:ascii="HG丸ｺﾞｼｯｸM-PRO" w:eastAsia="HG丸ｺﾞｼｯｸM-PRO" w:hAnsi="HG丸ｺﾞｼｯｸM-PRO" w:cs="メイリオ" w:hint="eastAsia"/>
          <w:kern w:val="2"/>
          <w:szCs w:val="24"/>
        </w:rPr>
        <w:t>が適正に行なわれていることを確認するために、監査担当者、倫理審査委員会の委員や厚生労働省の担当者などが、あなたのカルテやこの</w:t>
      </w:r>
      <w:r w:rsidR="009922CB" w:rsidRPr="004B162F">
        <w:rPr>
          <w:rFonts w:ascii="HG丸ｺﾞｼｯｸM-PRO" w:eastAsia="HG丸ｺﾞｼｯｸM-PRO" w:hAnsi="HG丸ｺﾞｼｯｸM-PRO" w:cs="メイリオ" w:hint="eastAsia"/>
          <w:kern w:val="2"/>
          <w:szCs w:val="24"/>
        </w:rPr>
        <w:t>臨床研究に関する</w:t>
      </w:r>
      <w:r w:rsidRPr="004B162F">
        <w:rPr>
          <w:rFonts w:ascii="HG丸ｺﾞｼｯｸM-PRO" w:eastAsia="HG丸ｺﾞｼｯｸM-PRO" w:hAnsi="HG丸ｺﾞｼｯｸM-PRO" w:cs="メイリオ" w:hint="eastAsia"/>
          <w:kern w:val="2"/>
          <w:szCs w:val="24"/>
        </w:rPr>
        <w:t>記録を閲覧することがあります。この際も、</w:t>
      </w:r>
      <w:r w:rsidR="0011116A" w:rsidRPr="004B162F">
        <w:rPr>
          <w:rFonts w:ascii="HG丸ｺﾞｼｯｸM-PRO" w:eastAsia="HG丸ｺﾞｼｯｸM-PRO" w:hAnsi="HG丸ｺﾞｼｯｸM-PRO" w:cs="メイリオ" w:hint="eastAsia"/>
          <w:kern w:val="2"/>
          <w:szCs w:val="24"/>
        </w:rPr>
        <w:t>プライバシー</w:t>
      </w:r>
      <w:r w:rsidRPr="004B162F">
        <w:rPr>
          <w:rFonts w:ascii="HG丸ｺﾞｼｯｸM-PRO" w:eastAsia="HG丸ｺﾞｼｯｸM-PRO" w:hAnsi="HG丸ｺﾞｼｯｸM-PRO" w:cs="メイリオ" w:hint="eastAsia"/>
          <w:kern w:val="2"/>
          <w:szCs w:val="24"/>
        </w:rPr>
        <w:t>保護には、十分に配慮いたします。</w:t>
      </w:r>
    </w:p>
    <w:p w14:paraId="1A9A7356" w14:textId="3641E1E4" w:rsidR="009922CB" w:rsidRPr="004B162F" w:rsidRDefault="009922CB" w:rsidP="004B162F">
      <w:pPr>
        <w:snapToGrid w:val="0"/>
        <w:ind w:leftChars="249" w:left="565" w:firstLineChars="149" w:firstLine="338"/>
        <w:rPr>
          <w:rFonts w:ascii="HG丸ｺﾞｼｯｸM-PRO" w:eastAsia="HG丸ｺﾞｼｯｸM-PRO" w:hAnsi="ＭＳ Ｐ明朝"/>
          <w:szCs w:val="24"/>
        </w:rPr>
      </w:pPr>
      <w:r w:rsidRPr="004B162F">
        <w:rPr>
          <w:rFonts w:ascii="HG丸ｺﾞｼｯｸM-PRO" w:eastAsia="HG丸ｺﾞｼｯｸM-PRO" w:hAnsi="ＭＳ Ｐ明朝" w:hint="eastAsia"/>
          <w:szCs w:val="24"/>
        </w:rPr>
        <w:t>なお、この試験で得られたデータは、</w:t>
      </w:r>
      <w:r w:rsidR="00122B5C" w:rsidRPr="004B162F">
        <w:rPr>
          <w:rFonts w:ascii="HG丸ｺﾞｼｯｸM-PRO" w:eastAsia="HG丸ｺﾞｼｯｸM-PRO" w:hAnsi="ＭＳ Ｐ明朝" w:hint="eastAsia"/>
          <w:szCs w:val="24"/>
        </w:rPr>
        <w:t>少なくとも</w:t>
      </w:r>
      <w:r w:rsidRPr="004B162F">
        <w:rPr>
          <w:rFonts w:ascii="HG丸ｺﾞｼｯｸM-PRO" w:eastAsia="HG丸ｺﾞｼｯｸM-PRO" w:hAnsi="ＭＳ Ｐ明朝" w:hint="eastAsia"/>
          <w:szCs w:val="24"/>
        </w:rPr>
        <w:t>試験終了5年間は保管をいたします。</w:t>
      </w:r>
      <w:r w:rsidR="000807FE">
        <w:rPr>
          <w:rFonts w:ascii="HG丸ｺﾞｼｯｸM-PRO" w:eastAsia="HG丸ｺﾞｼｯｸM-PRO" w:hAnsi="ＭＳ Ｐ明朝" w:hint="eastAsia"/>
          <w:szCs w:val="24"/>
        </w:rPr>
        <w:t>データセンターに収集したデータは将来的な研究の可能性も考慮し、半永久的に保管します。</w:t>
      </w:r>
      <w:r w:rsidRPr="004B162F">
        <w:rPr>
          <w:rFonts w:ascii="HG丸ｺﾞｼｯｸM-PRO" w:eastAsia="HG丸ｺﾞｼｯｸM-PRO" w:hAnsi="ＭＳ Ｐ明朝" w:hint="eastAsia"/>
          <w:szCs w:val="24"/>
        </w:rPr>
        <w:t>その際も、個人情報が外部に漏れないよう十分に配慮いたします。</w:t>
      </w:r>
    </w:p>
    <w:p w14:paraId="324774F2" w14:textId="77777777" w:rsidR="006E5D96" w:rsidRDefault="006E5D96" w:rsidP="00BE6812">
      <w:pPr>
        <w:ind w:leftChars="249" w:left="565" w:firstLineChars="125" w:firstLine="283"/>
        <w:rPr>
          <w:rFonts w:ascii="HG丸ｺﾞｼｯｸM-PRO" w:eastAsia="HG丸ｺﾞｼｯｸM-PRO" w:hAnsi="HG丸ｺﾞｼｯｸM-PRO" w:cs="メイリオ"/>
          <w:kern w:val="2"/>
          <w:szCs w:val="24"/>
        </w:rPr>
      </w:pPr>
      <w:r w:rsidRPr="00BE6812">
        <w:rPr>
          <w:rFonts w:ascii="HG丸ｺﾞｼｯｸM-PRO" w:eastAsia="HG丸ｺﾞｼｯｸM-PRO" w:hAnsi="HG丸ｺﾞｼｯｸM-PRO" w:cs="メイリオ" w:hint="eastAsia"/>
          <w:kern w:val="2"/>
          <w:szCs w:val="24"/>
        </w:rPr>
        <w:t>最終的な臨床研究の結果は学術誌や学会で公表される予定です</w:t>
      </w:r>
      <w:r w:rsidR="00546C19">
        <w:rPr>
          <w:rFonts w:ascii="HG丸ｺﾞｼｯｸM-PRO" w:eastAsia="HG丸ｺﾞｼｯｸM-PRO" w:hAnsi="HG丸ｺﾞｼｯｸM-PRO" w:cs="メイリオ" w:hint="eastAsia"/>
          <w:kern w:val="2"/>
          <w:szCs w:val="24"/>
        </w:rPr>
        <w:t>が、結果は試験に参加した患者さんをまとめた形で報告され、</w:t>
      </w:r>
      <w:r w:rsidRPr="00BE6812">
        <w:rPr>
          <w:rFonts w:ascii="HG丸ｺﾞｼｯｸM-PRO" w:eastAsia="HG丸ｺﾞｼｯｸM-PRO" w:hAnsi="HG丸ｺﾞｼｯｸM-PRO" w:cs="メイリオ" w:hint="eastAsia"/>
          <w:kern w:val="2"/>
          <w:szCs w:val="24"/>
        </w:rPr>
        <w:t>この場合もあなたのお名前や個人を特定できるような情報は使用いたしません。</w:t>
      </w:r>
    </w:p>
    <w:p w14:paraId="7A5E456C" w14:textId="77777777" w:rsidR="009922CB" w:rsidRPr="009922CB" w:rsidRDefault="009922CB" w:rsidP="00BE6812">
      <w:pPr>
        <w:ind w:leftChars="249" w:left="565" w:firstLineChars="125" w:firstLine="283"/>
        <w:rPr>
          <w:rFonts w:ascii="HG丸ｺﾞｼｯｸM-PRO" w:eastAsia="HG丸ｺﾞｼｯｸM-PRO" w:hAnsi="HG丸ｺﾞｼｯｸM-PRO" w:cs="メイリオ"/>
          <w:kern w:val="2"/>
          <w:szCs w:val="24"/>
        </w:rPr>
      </w:pPr>
    </w:p>
    <w:p w14:paraId="0D9A3474" w14:textId="77777777" w:rsidR="006E5D96" w:rsidRPr="00DA6409" w:rsidRDefault="006E5D96" w:rsidP="00BE6812">
      <w:pPr>
        <w:ind w:leftChars="249" w:left="565" w:firstLineChars="125" w:firstLine="283"/>
        <w:rPr>
          <w:rFonts w:ascii="HG丸ｺﾞｼｯｸM-PRO" w:eastAsia="HG丸ｺﾞｼｯｸM-PRO" w:hAnsi="HG丸ｺﾞｼｯｸM-PRO" w:cs="メイリオ"/>
          <w:kern w:val="2"/>
          <w:szCs w:val="24"/>
        </w:rPr>
      </w:pPr>
      <w:r w:rsidRPr="00DA6409">
        <w:rPr>
          <w:rFonts w:ascii="HG丸ｺﾞｼｯｸM-PRO" w:eastAsia="HG丸ｺﾞｼｯｸM-PRO" w:hAnsi="HG丸ｺﾞｼｯｸM-PRO" w:cs="メイリオ" w:hint="eastAsia"/>
          <w:kern w:val="2"/>
          <w:szCs w:val="24"/>
        </w:rPr>
        <w:t>あなたがこの研究の同意書に署名することによって、上記にご承諾いただいたことになりますので、ご承知おきください。</w:t>
      </w:r>
    </w:p>
    <w:p w14:paraId="6FDAEF20" w14:textId="77777777" w:rsidR="000C1DE9" w:rsidRPr="006E5D96" w:rsidRDefault="000C1DE9" w:rsidP="005705F1">
      <w:pPr>
        <w:spacing w:line="240" w:lineRule="auto"/>
        <w:ind w:firstLineChars="198" w:firstLine="449"/>
        <w:rPr>
          <w:rFonts w:ascii="HG丸ｺﾞｼｯｸM-PRO" w:eastAsia="HG丸ｺﾞｼｯｸM-PRO" w:hAnsi="Arial" w:cs="Arial"/>
          <w:szCs w:val="24"/>
        </w:rPr>
      </w:pPr>
    </w:p>
    <w:p w14:paraId="3D14862D" w14:textId="77777777" w:rsidR="000C1DE9" w:rsidRPr="00EA05C2" w:rsidRDefault="009648FD" w:rsidP="00DF0FE5">
      <w:pPr>
        <w:pStyle w:val="1"/>
        <w:numPr>
          <w:ilvl w:val="0"/>
          <w:numId w:val="17"/>
        </w:numPr>
        <w:ind w:left="567" w:hanging="567"/>
        <w:rPr>
          <w:rFonts w:eastAsia="HG丸ｺﾞｼｯｸM-PRO" w:cs="Arial"/>
          <w:color w:val="000000"/>
          <w:sz w:val="28"/>
          <w:szCs w:val="28"/>
        </w:rPr>
      </w:pPr>
      <w:r w:rsidRPr="00EA05C2">
        <w:rPr>
          <w:rFonts w:eastAsia="HG丸ｺﾞｼｯｸM-PRO" w:cs="Arial" w:hint="eastAsia"/>
          <w:color w:val="000000"/>
          <w:sz w:val="28"/>
          <w:szCs w:val="28"/>
        </w:rPr>
        <w:t xml:space="preserve"> </w:t>
      </w:r>
      <w:bookmarkStart w:id="21" w:name="_Toc44585120"/>
      <w:proofErr w:type="spellStart"/>
      <w:r w:rsidR="000C1DE9" w:rsidRPr="00EA05C2">
        <w:rPr>
          <w:rFonts w:eastAsia="HG丸ｺﾞｼｯｸM-PRO" w:cs="Arial"/>
          <w:color w:val="000000"/>
          <w:sz w:val="28"/>
          <w:szCs w:val="28"/>
        </w:rPr>
        <w:t>データの二次利用について</w:t>
      </w:r>
      <w:bookmarkEnd w:id="21"/>
      <w:proofErr w:type="spellEnd"/>
    </w:p>
    <w:p w14:paraId="7E105B82" w14:textId="38B92E85" w:rsidR="00073F08" w:rsidRDefault="00073F08" w:rsidP="00073F08">
      <w:pPr>
        <w:ind w:leftChars="200" w:left="453" w:firstLineChars="150" w:firstLine="340"/>
        <w:rPr>
          <w:rFonts w:ascii="HG丸ｺﾞｼｯｸM-PRO" w:eastAsia="HG丸ｺﾞｼｯｸM-PRO" w:hAnsi="HG丸ｺﾞｼｯｸM-PRO" w:cs="メイリオ"/>
          <w:kern w:val="2"/>
          <w:szCs w:val="24"/>
        </w:rPr>
      </w:pPr>
      <w:r>
        <w:rPr>
          <w:rFonts w:ascii="HG丸ｺﾞｼｯｸM-PRO" w:eastAsia="HG丸ｺﾞｼｯｸM-PRO" w:hAnsi="HG丸ｺﾞｼｯｸM-PRO" w:cs="メイリオ" w:hint="eastAsia"/>
          <w:kern w:val="2"/>
          <w:szCs w:val="24"/>
        </w:rPr>
        <w:t>データの二次利用とは、この臨床試験で得られたデータを別の研究に利用することです。例えば、この臨床試験に参加された患者さんと同じような病状の子宮頸癌の</w:t>
      </w:r>
      <w:r>
        <w:rPr>
          <w:rFonts w:ascii="HG丸ｺﾞｼｯｸM-PRO" w:eastAsia="HG丸ｺﾞｼｯｸM-PRO" w:hAnsi="HG丸ｺﾞｼｯｸM-PRO" w:cs="メイリオ" w:hint="eastAsia"/>
          <w:kern w:val="2"/>
          <w:szCs w:val="24"/>
        </w:rPr>
        <w:lastRenderedPageBreak/>
        <w:t>患者さんを対象とした別の臨床試験の結果と併せてデータを解析することで、子宮頸癌の治療法を発展させるために重要な検討が可能となるような場合があります。</w:t>
      </w:r>
    </w:p>
    <w:p w14:paraId="333A81D4" w14:textId="70E8B6A8" w:rsidR="00073F08" w:rsidRDefault="00073F08" w:rsidP="00073F08">
      <w:pPr>
        <w:ind w:leftChars="200" w:left="453" w:firstLineChars="150" w:firstLine="340"/>
        <w:rPr>
          <w:rFonts w:ascii="HG丸ｺﾞｼｯｸM-PRO" w:eastAsia="HG丸ｺﾞｼｯｸM-PRO" w:hAnsi="HG丸ｺﾞｼｯｸM-PRO" w:cs="メイリオ"/>
          <w:kern w:val="2"/>
          <w:szCs w:val="24"/>
        </w:rPr>
      </w:pPr>
      <w:r>
        <w:rPr>
          <w:rFonts w:ascii="HG丸ｺﾞｼｯｸM-PRO" w:eastAsia="HG丸ｺﾞｼｯｸM-PRO" w:hAnsi="HG丸ｺﾞｼｯｸM-PRO" w:cs="メイリオ" w:hint="eastAsia"/>
          <w:kern w:val="2"/>
          <w:szCs w:val="24"/>
        </w:rPr>
        <w:t>今はまだ計画・予想されていませんが、将来、このような研究が必要な場合には、新たに研究計画を立て、データを二次利用してよいかどうかについて、JGOG委員会やこの臨床研究に関与する研究者間で慎重に検討を行った上で、患者さん個人を特定できない形でデータを利用いたします。その場合は、患者さんに再度同意を頂くか、又は当院のホームページ等でお知らせいたします。</w:t>
      </w:r>
    </w:p>
    <w:p w14:paraId="3DFCE658" w14:textId="0623844B" w:rsidR="00073F08" w:rsidRDefault="00073F08" w:rsidP="00073F08">
      <w:pPr>
        <w:ind w:leftChars="200" w:left="453" w:firstLineChars="150" w:firstLine="340"/>
        <w:rPr>
          <w:rFonts w:ascii="HG丸ｺﾞｼｯｸM-PRO" w:eastAsia="HG丸ｺﾞｼｯｸM-PRO" w:hAnsi="HG丸ｺﾞｼｯｸM-PRO" w:cs="メイリオ"/>
          <w:kern w:val="2"/>
          <w:szCs w:val="24"/>
        </w:rPr>
      </w:pPr>
      <w:r>
        <w:rPr>
          <w:rFonts w:ascii="HG丸ｺﾞｼｯｸM-PRO" w:eastAsia="HG丸ｺﾞｼｯｸM-PRO" w:hAnsi="HG丸ｺﾞｼｯｸM-PRO" w:cs="メイリオ" w:hint="eastAsia"/>
          <w:kern w:val="2"/>
          <w:szCs w:val="24"/>
        </w:rPr>
        <w:t>また、</w:t>
      </w:r>
      <w:r w:rsidRPr="00DA6409">
        <w:rPr>
          <w:rFonts w:ascii="HG丸ｺﾞｼｯｸM-PRO" w:eastAsia="HG丸ｺﾞｼｯｸM-PRO" w:hAnsi="HG丸ｺﾞｼｯｸM-PRO" w:cs="メイリオ" w:hint="eastAsia"/>
          <w:kern w:val="2"/>
          <w:szCs w:val="24"/>
        </w:rPr>
        <w:t>この研究</w:t>
      </w:r>
      <w:r>
        <w:rPr>
          <w:rFonts w:ascii="HG丸ｺﾞｼｯｸM-PRO" w:eastAsia="HG丸ｺﾞｼｯｸM-PRO" w:hAnsi="HG丸ｺﾞｼｯｸM-PRO" w:cs="メイリオ" w:hint="eastAsia"/>
          <w:kern w:val="2"/>
          <w:szCs w:val="24"/>
        </w:rPr>
        <w:t>を行う際、今回の研究のために集めたデータだけでは足りない場合は、担当医師があなたのカルテなどを見て必要な情報を集めますので、特にあなたの負担になることはありません。</w:t>
      </w:r>
    </w:p>
    <w:p w14:paraId="580741A9" w14:textId="77777777" w:rsidR="000C1DE9" w:rsidRPr="003E413D" w:rsidRDefault="000C1DE9" w:rsidP="003E413D">
      <w:pPr>
        <w:pStyle w:val="12"/>
        <w:jc w:val="both"/>
      </w:pPr>
    </w:p>
    <w:p w14:paraId="296EC7D6" w14:textId="77777777" w:rsidR="000C1DE9" w:rsidRPr="00EA05C2" w:rsidRDefault="000C1DE9" w:rsidP="001B632F">
      <w:pPr>
        <w:pStyle w:val="1"/>
        <w:numPr>
          <w:ilvl w:val="0"/>
          <w:numId w:val="17"/>
        </w:numPr>
        <w:spacing w:line="240" w:lineRule="auto"/>
        <w:ind w:left="567" w:hanging="567"/>
        <w:rPr>
          <w:rFonts w:eastAsia="HG丸ｺﾞｼｯｸM-PRO" w:cs="Arial"/>
          <w:color w:val="000000"/>
          <w:sz w:val="28"/>
          <w:szCs w:val="28"/>
        </w:rPr>
      </w:pPr>
      <w:bookmarkStart w:id="22" w:name="_Toc44585121"/>
      <w:proofErr w:type="spellStart"/>
      <w:r w:rsidRPr="00EA05C2">
        <w:rPr>
          <w:rFonts w:eastAsia="HG丸ｺﾞｼｯｸM-PRO" w:cs="Arial"/>
          <w:bCs/>
          <w:color w:val="000000"/>
          <w:sz w:val="28"/>
          <w:szCs w:val="28"/>
        </w:rPr>
        <w:t>この臨床試験内容の公開</w:t>
      </w:r>
      <w:bookmarkEnd w:id="22"/>
      <w:proofErr w:type="spellEnd"/>
    </w:p>
    <w:p w14:paraId="19F5359C" w14:textId="1139E0C7" w:rsidR="000C1DE9" w:rsidRDefault="000C1DE9" w:rsidP="001B632F">
      <w:pPr>
        <w:spacing w:line="240" w:lineRule="auto"/>
        <w:ind w:leftChars="249" w:left="565" w:firstLineChars="137" w:firstLine="311"/>
        <w:rPr>
          <w:rFonts w:ascii="Arial" w:eastAsia="HG丸ｺﾞｼｯｸM-PRO" w:hAnsi="Arial" w:cs="Arial"/>
          <w:color w:val="000000"/>
          <w:szCs w:val="24"/>
        </w:rPr>
      </w:pPr>
      <w:r w:rsidRPr="002073E2">
        <w:rPr>
          <w:rFonts w:ascii="Arial" w:eastAsia="HG丸ｺﾞｼｯｸM-PRO" w:hAnsi="Arial" w:cs="Arial"/>
          <w:color w:val="000000"/>
          <w:szCs w:val="24"/>
        </w:rPr>
        <w:t>試験を広く一般に公開することを目的に本試験は</w:t>
      </w:r>
      <w:r w:rsidR="0050395D">
        <w:rPr>
          <w:rFonts w:ascii="Arial" w:eastAsia="HG丸ｺﾞｼｯｸM-PRO" w:hAnsi="Arial" w:cs="Arial" w:hint="eastAsia"/>
          <w:color w:val="000000"/>
          <w:szCs w:val="24"/>
        </w:rPr>
        <w:t>臨床研究実施計画・研究概要公開システム（</w:t>
      </w:r>
      <w:proofErr w:type="spellStart"/>
      <w:r w:rsidR="0050395D">
        <w:rPr>
          <w:rFonts w:ascii="Arial" w:eastAsia="HG丸ｺﾞｼｯｸM-PRO" w:hAnsi="Arial" w:cs="Arial" w:hint="eastAsia"/>
          <w:color w:val="000000"/>
          <w:szCs w:val="24"/>
        </w:rPr>
        <w:t>j</w:t>
      </w:r>
      <w:r w:rsidR="0050395D">
        <w:rPr>
          <w:rFonts w:ascii="Arial" w:eastAsia="HG丸ｺﾞｼｯｸM-PRO" w:hAnsi="Arial" w:cs="Arial"/>
          <w:color w:val="000000"/>
          <w:szCs w:val="24"/>
        </w:rPr>
        <w:t>RCT</w:t>
      </w:r>
      <w:proofErr w:type="spellEnd"/>
      <w:r w:rsidR="0050395D">
        <w:rPr>
          <w:rFonts w:ascii="Arial" w:eastAsia="HG丸ｺﾞｼｯｸM-PRO" w:hAnsi="Arial" w:cs="Arial"/>
          <w:color w:val="000000"/>
          <w:szCs w:val="24"/>
        </w:rPr>
        <w:t>, Japan Registry of Clinical Trials</w:t>
      </w:r>
      <w:r w:rsidR="0050395D">
        <w:rPr>
          <w:rFonts w:ascii="Arial" w:eastAsia="HG丸ｺﾞｼｯｸM-PRO" w:hAnsi="Arial" w:cs="Arial" w:hint="eastAsia"/>
          <w:color w:val="000000"/>
          <w:szCs w:val="24"/>
        </w:rPr>
        <w:t>）</w:t>
      </w:r>
      <w:r w:rsidRPr="002073E2">
        <w:rPr>
          <w:rFonts w:ascii="Arial" w:eastAsia="HG丸ｺﾞｼｯｸM-PRO" w:hAnsi="Arial" w:cs="Arial"/>
          <w:color w:val="000000"/>
          <w:szCs w:val="24"/>
        </w:rPr>
        <w:t>に登録をしています</w:t>
      </w:r>
      <w:r w:rsidR="00F759C8">
        <w:rPr>
          <w:rFonts w:ascii="Arial" w:eastAsia="HG丸ｺﾞｼｯｸM-PRO" w:hAnsi="Arial" w:cs="Arial" w:hint="eastAsia"/>
          <w:color w:val="000000"/>
          <w:szCs w:val="24"/>
        </w:rPr>
        <w:t>。</w:t>
      </w:r>
      <w:r w:rsidRPr="002073E2">
        <w:rPr>
          <w:rFonts w:ascii="Arial" w:eastAsia="HG丸ｺﾞｼｯｸM-PRO" w:hAnsi="Arial" w:cs="Arial"/>
          <w:color w:val="000000"/>
          <w:szCs w:val="24"/>
        </w:rPr>
        <w:t>試験の内容や進捗状況、結果等について誰でもウェブより確認することが可能です。</w:t>
      </w:r>
    </w:p>
    <w:p w14:paraId="5224306D" w14:textId="4C952A53" w:rsidR="00F759C8" w:rsidRDefault="00F759C8" w:rsidP="001B632F">
      <w:pPr>
        <w:spacing w:line="240" w:lineRule="auto"/>
        <w:ind w:leftChars="249" w:left="565" w:firstLineChars="137" w:firstLine="311"/>
        <w:rPr>
          <w:rFonts w:ascii="Arial" w:eastAsia="HG丸ｺﾞｼｯｸM-PRO" w:hAnsi="Arial" w:cs="Arial"/>
          <w:color w:val="000000"/>
          <w:szCs w:val="24"/>
        </w:rPr>
      </w:pPr>
      <w:r>
        <w:rPr>
          <w:rFonts w:ascii="Arial" w:eastAsia="HG丸ｺﾞｼｯｸM-PRO" w:hAnsi="Arial" w:cs="Arial" w:hint="eastAsia"/>
          <w:color w:val="000000"/>
          <w:szCs w:val="24"/>
        </w:rPr>
        <w:t>臨床研究実施計画番号：</w:t>
      </w:r>
      <w:r w:rsidRPr="00F759C8">
        <w:rPr>
          <w:rFonts w:ascii="Arial" w:eastAsia="HG丸ｺﾞｼｯｸM-PRO" w:hAnsi="Arial" w:cs="Arial"/>
          <w:color w:val="000000"/>
          <w:szCs w:val="24"/>
        </w:rPr>
        <w:t>jRCTs041190042</w:t>
      </w:r>
    </w:p>
    <w:p w14:paraId="1F30DF1C" w14:textId="79CAE3F2" w:rsidR="00F759C8" w:rsidRDefault="00F759C8" w:rsidP="001B632F">
      <w:pPr>
        <w:spacing w:line="240" w:lineRule="auto"/>
        <w:ind w:leftChars="249" w:left="565" w:firstLineChars="137" w:firstLine="311"/>
        <w:rPr>
          <w:rFonts w:ascii="Arial" w:eastAsia="HG丸ｺﾞｼｯｸM-PRO" w:hAnsi="Arial" w:cs="Arial"/>
          <w:color w:val="000000"/>
          <w:szCs w:val="24"/>
        </w:rPr>
      </w:pPr>
      <w:r>
        <w:rPr>
          <w:rFonts w:ascii="Arial" w:eastAsia="HG丸ｺﾞｼｯｸM-PRO" w:hAnsi="Arial" w:cs="Arial" w:hint="eastAsia"/>
          <w:color w:val="000000"/>
          <w:szCs w:val="24"/>
        </w:rPr>
        <w:t>ホームページ：</w:t>
      </w:r>
      <w:r w:rsidRPr="00F759C8">
        <w:rPr>
          <w:rFonts w:ascii="Arial" w:eastAsia="HG丸ｺﾞｼｯｸM-PRO" w:hAnsi="Arial" w:cs="Arial"/>
          <w:color w:val="000000"/>
          <w:szCs w:val="24"/>
        </w:rPr>
        <w:t>https://jrct.niph.go.jp/latest-detail/jRCTs041190042</w:t>
      </w:r>
    </w:p>
    <w:p w14:paraId="6F16657B" w14:textId="77777777" w:rsidR="004D7F75" w:rsidRPr="000C1DE9" w:rsidRDefault="004D7F75" w:rsidP="00400917">
      <w:pPr>
        <w:spacing w:line="240" w:lineRule="auto"/>
        <w:rPr>
          <w:rFonts w:ascii="HG丸ｺﾞｼｯｸM-PRO" w:eastAsia="HG丸ｺﾞｼｯｸM-PRO"/>
          <w:sz w:val="21"/>
        </w:rPr>
      </w:pPr>
    </w:p>
    <w:p w14:paraId="49400849" w14:textId="77777777" w:rsidR="009558C3" w:rsidRPr="00EA05C2" w:rsidRDefault="004D7F75" w:rsidP="00DF0FE5">
      <w:pPr>
        <w:pStyle w:val="1"/>
        <w:numPr>
          <w:ilvl w:val="0"/>
          <w:numId w:val="17"/>
        </w:numPr>
        <w:ind w:left="567" w:hanging="567"/>
        <w:rPr>
          <w:rFonts w:eastAsia="HG丸ｺﾞｼｯｸM-PRO" w:cs="Arial"/>
          <w:sz w:val="28"/>
          <w:szCs w:val="28"/>
        </w:rPr>
      </w:pPr>
      <w:bookmarkStart w:id="23" w:name="_Toc44585122"/>
      <w:proofErr w:type="spellStart"/>
      <w:r w:rsidRPr="00EA05C2">
        <w:rPr>
          <w:rFonts w:eastAsia="HG丸ｺﾞｼｯｸM-PRO" w:cs="Arial"/>
          <w:sz w:val="28"/>
          <w:szCs w:val="28"/>
        </w:rPr>
        <w:t>この</w:t>
      </w:r>
      <w:r w:rsidR="009558C3" w:rsidRPr="00EA05C2">
        <w:rPr>
          <w:rFonts w:eastAsia="HG丸ｺﾞｼｯｸM-PRO" w:cs="Arial"/>
          <w:sz w:val="28"/>
          <w:szCs w:val="28"/>
        </w:rPr>
        <w:t>臨床試験参加にかかる費用と補償について</w:t>
      </w:r>
      <w:bookmarkEnd w:id="23"/>
      <w:proofErr w:type="spellEnd"/>
    </w:p>
    <w:p w14:paraId="349DB1F7" w14:textId="77777777" w:rsidR="00900B68" w:rsidRDefault="009558C3" w:rsidP="002073E2">
      <w:pPr>
        <w:spacing w:line="240" w:lineRule="auto"/>
        <w:ind w:leftChars="274" w:left="621" w:firstLineChars="100" w:firstLine="227"/>
        <w:rPr>
          <w:rFonts w:ascii="HG丸ｺﾞｼｯｸM-PRO" w:eastAsia="HG丸ｺﾞｼｯｸM-PRO"/>
          <w:szCs w:val="24"/>
        </w:rPr>
      </w:pPr>
      <w:r w:rsidRPr="002073E2">
        <w:rPr>
          <w:rFonts w:ascii="Arial" w:eastAsia="HG丸ｺﾞｼｯｸM-PRO" w:hAnsi="Arial" w:cs="Arial"/>
          <w:szCs w:val="24"/>
        </w:rPr>
        <w:t>この臨床試験に参</w:t>
      </w:r>
      <w:r w:rsidR="004D7F75" w:rsidRPr="002073E2">
        <w:rPr>
          <w:rFonts w:ascii="Arial" w:eastAsia="HG丸ｺﾞｼｯｸM-PRO" w:hAnsi="Arial" w:cs="Arial"/>
          <w:szCs w:val="24"/>
        </w:rPr>
        <w:t>加していただくことに対して、謝礼をお支払いすることはありません。</w:t>
      </w:r>
      <w:r w:rsidRPr="002073E2">
        <w:rPr>
          <w:rFonts w:ascii="Arial" w:eastAsia="HG丸ｺﾞｼｯｸM-PRO" w:hAnsi="Arial" w:cs="Arial"/>
          <w:szCs w:val="24"/>
        </w:rPr>
        <w:t>この臨</w:t>
      </w:r>
      <w:r w:rsidRPr="002073E2">
        <w:rPr>
          <w:rFonts w:ascii="HG丸ｺﾞｼｯｸM-PRO" w:eastAsia="HG丸ｺﾞｼｯｸM-PRO" w:hint="eastAsia"/>
          <w:szCs w:val="24"/>
        </w:rPr>
        <w:t>床試験は、すでに市販されているお薬を使用して行ないますので、検査料金や副作用に対する治療などを含めて通常の保険診療と同じ扱いになります。したがって、この臨床試験中の医療費・入院費の一部は、通常の医療費の支払いと同じように自己負担となります。また、通院のための交通費などもご自身の負担になります。</w:t>
      </w:r>
    </w:p>
    <w:p w14:paraId="3970E18C" w14:textId="12A7F9B0" w:rsidR="009558C3" w:rsidRPr="00900B68" w:rsidRDefault="00900B68" w:rsidP="00900B68">
      <w:pPr>
        <w:spacing w:line="240" w:lineRule="auto"/>
        <w:ind w:leftChars="274" w:left="621" w:firstLineChars="100" w:firstLine="227"/>
        <w:rPr>
          <w:rFonts w:ascii="HG丸ｺﾞｼｯｸM-PRO" w:eastAsia="HG丸ｺﾞｼｯｸM-PRO"/>
          <w:szCs w:val="24"/>
        </w:rPr>
      </w:pPr>
      <w:r>
        <w:rPr>
          <w:rFonts w:ascii="HG丸ｺﾞｼｯｸM-PRO" w:eastAsia="HG丸ｺﾞｼｯｸM-PRO" w:hint="eastAsia"/>
          <w:szCs w:val="24"/>
        </w:rPr>
        <w:t>この研究によって身体や精神に障害がおきた場合、それに対する金銭的な補償は、原則として行われません。</w:t>
      </w:r>
      <w:r w:rsidR="009558C3" w:rsidRPr="002073E2">
        <w:rPr>
          <w:rFonts w:ascii="HG丸ｺﾞｼｯｸM-PRO" w:eastAsia="HG丸ｺﾞｼｯｸM-PRO" w:hint="eastAsia"/>
          <w:szCs w:val="24"/>
        </w:rPr>
        <w:t>ただし、何らかの障害が起きた場合には、すみやかに適切な処置と治療をもって対応させていただきます。その際の医療処置にかかる費用は健康保険の対象となります。</w:t>
      </w:r>
    </w:p>
    <w:p w14:paraId="3A89832A" w14:textId="77777777" w:rsidR="00C906A2" w:rsidRPr="002073E2" w:rsidRDefault="00C906A2" w:rsidP="002073E2">
      <w:pPr>
        <w:spacing w:line="240" w:lineRule="auto"/>
        <w:ind w:leftChars="187" w:left="424" w:firstLineChars="99" w:firstLine="224"/>
        <w:rPr>
          <w:rFonts w:ascii="Arial" w:eastAsia="HG丸ｺﾞｼｯｸM-PRO" w:hAnsi="Arial" w:cs="Arial"/>
          <w:szCs w:val="24"/>
        </w:rPr>
      </w:pPr>
    </w:p>
    <w:p w14:paraId="4879AACA" w14:textId="77777777" w:rsidR="00C906A2" w:rsidRPr="00EA05C2" w:rsidRDefault="009648FD" w:rsidP="00DF0FE5">
      <w:pPr>
        <w:pStyle w:val="1"/>
        <w:numPr>
          <w:ilvl w:val="0"/>
          <w:numId w:val="17"/>
        </w:numPr>
        <w:ind w:left="567" w:hanging="567"/>
        <w:rPr>
          <w:rFonts w:eastAsia="HG丸ｺﾞｼｯｸM-PRO" w:cs="Arial"/>
          <w:sz w:val="28"/>
          <w:szCs w:val="28"/>
        </w:rPr>
      </w:pPr>
      <w:r w:rsidRPr="00EA05C2">
        <w:rPr>
          <w:rFonts w:eastAsia="HG丸ｺﾞｼｯｸM-PRO" w:cs="Arial" w:hint="eastAsia"/>
          <w:sz w:val="28"/>
          <w:szCs w:val="28"/>
        </w:rPr>
        <w:t xml:space="preserve"> </w:t>
      </w:r>
      <w:bookmarkStart w:id="24" w:name="_Toc44585123"/>
      <w:proofErr w:type="spellStart"/>
      <w:r w:rsidR="00C906A2" w:rsidRPr="00EA05C2">
        <w:rPr>
          <w:rFonts w:eastAsia="HG丸ｺﾞｼｯｸM-PRO" w:cs="Arial"/>
          <w:sz w:val="28"/>
          <w:szCs w:val="28"/>
        </w:rPr>
        <w:t>この臨床試験に対する関連組織との関わり（資金、利益相反など</w:t>
      </w:r>
      <w:proofErr w:type="spellEnd"/>
      <w:r w:rsidR="00C906A2" w:rsidRPr="00EA05C2">
        <w:rPr>
          <w:rFonts w:eastAsia="HG丸ｺﾞｼｯｸM-PRO" w:cs="Arial"/>
          <w:sz w:val="28"/>
          <w:szCs w:val="28"/>
        </w:rPr>
        <w:t>）</w:t>
      </w:r>
      <w:bookmarkEnd w:id="24"/>
    </w:p>
    <w:p w14:paraId="7E99DAA0" w14:textId="350CF656" w:rsidR="003A2FE2" w:rsidRPr="0050395D" w:rsidRDefault="003A2FE2" w:rsidP="0050395D">
      <w:pPr>
        <w:spacing w:line="240" w:lineRule="auto"/>
        <w:ind w:leftChars="274" w:left="621" w:firstLineChars="101" w:firstLine="229"/>
        <w:jc w:val="left"/>
        <w:rPr>
          <w:rFonts w:ascii="HG丸ｺﾞｼｯｸM-PRO" w:eastAsia="HG丸ｺﾞｼｯｸM-PRO" w:hAnsi="HG丸ｺﾞｼｯｸM-PRO" w:cs="Arial"/>
          <w:szCs w:val="24"/>
        </w:rPr>
      </w:pPr>
      <w:r w:rsidRPr="002073E2">
        <w:rPr>
          <w:rFonts w:ascii="Arial" w:eastAsia="HG丸ｺﾞｼｯｸM-PRO" w:hAnsi="Arial" w:cs="Arial"/>
          <w:szCs w:val="24"/>
        </w:rPr>
        <w:t>こ</w:t>
      </w:r>
      <w:r w:rsidRPr="0050395D">
        <w:rPr>
          <w:rFonts w:ascii="HG丸ｺﾞｼｯｸM-PRO" w:eastAsia="HG丸ｺﾞｼｯｸM-PRO" w:hAnsi="HG丸ｺﾞｼｯｸM-PRO" w:cs="Arial"/>
          <w:szCs w:val="24"/>
        </w:rPr>
        <w:t>の臨床試験は婦人科悪性腫瘍研究機構（JGOG）</w:t>
      </w:r>
      <w:r w:rsidR="00782783" w:rsidRPr="0050395D">
        <w:rPr>
          <w:rFonts w:ascii="HG丸ｺﾞｼｯｸM-PRO" w:eastAsia="HG丸ｺﾞｼｯｸM-PRO" w:hAnsi="HG丸ｺﾞｼｯｸM-PRO" w:cs="Arial" w:hint="eastAsia"/>
          <w:szCs w:val="24"/>
        </w:rPr>
        <w:t>の資金によって実施されています。</w:t>
      </w:r>
    </w:p>
    <w:p w14:paraId="6F6524C2" w14:textId="5074E61B" w:rsidR="003A2FE2" w:rsidRPr="005D6D12" w:rsidRDefault="0050395D" w:rsidP="005D6D12">
      <w:pPr>
        <w:pStyle w:val="a0"/>
        <w:spacing w:before="15"/>
        <w:ind w:leftChars="309" w:left="701" w:rightChars="-25" w:right="-57" w:firstLineChars="100" w:firstLine="227"/>
        <w:rPr>
          <w:rFonts w:hAnsi="HG丸ｺﾞｼｯｸM-PRO"/>
        </w:rPr>
      </w:pPr>
      <w:r w:rsidRPr="0050395D">
        <w:rPr>
          <w:rFonts w:hAnsi="HG丸ｺﾞｼｯｸM-PRO" w:hint="eastAsia"/>
        </w:rPr>
        <w:t>臨床試験における、利益相反（</w:t>
      </w:r>
      <w:r w:rsidRPr="0050395D">
        <w:rPr>
          <w:rFonts w:hAnsi="HG丸ｺﾞｼｯｸM-PRO"/>
        </w:rPr>
        <w:t xml:space="preserve"> </w:t>
      </w:r>
      <w:r w:rsidR="00161B1C">
        <w:rPr>
          <w:rFonts w:hAnsi="HG丸ｺﾞｼｯｸM-PRO"/>
        </w:rPr>
        <w:t>C O I</w:t>
      </w:r>
      <w:r w:rsidRPr="0050395D">
        <w:rPr>
          <w:rFonts w:hAnsi="HG丸ｺﾞｼｯｸM-PRO" w:hint="eastAsia"/>
        </w:rPr>
        <w:t>：</w:t>
      </w:r>
      <w:r w:rsidRPr="0050395D">
        <w:rPr>
          <w:rFonts w:hAnsi="HG丸ｺﾞｼｯｸM-PRO"/>
        </w:rPr>
        <w:t>Conflict of Interest</w:t>
      </w:r>
      <w:r w:rsidRPr="0050395D">
        <w:rPr>
          <w:rFonts w:hAnsi="HG丸ｺﾞｼｯｸM-PRO" w:hint="eastAsia"/>
        </w:rPr>
        <w:t>）とは「主に経済的な利害関係によって公正かつ適正な判断が歪められてしまうこと、または、歪めら</w:t>
      </w:r>
      <w:r w:rsidRPr="0050395D">
        <w:rPr>
          <w:rFonts w:hAnsi="HG丸ｺﾞｼｯｸM-PRO" w:hint="eastAsia"/>
        </w:rPr>
        <w:lastRenderedPageBreak/>
        <w:t>れているのではないかと疑われかねない事態」のことを指します。具体的には、製薬企業や医療機器メーカーから研究者へ提供される謝金や研究費、株式、サービス、知的所有権等がこれに当たります。このような経済的活動が、臨床試験の結果を特定の企業や個人にとって有利な方向に歪曲させる可能性を判断する必要があり、そのために利害関係を管理することが定められています。利益相反（</w:t>
      </w:r>
      <w:r w:rsidRPr="0050395D">
        <w:rPr>
          <w:rFonts w:hAnsi="HG丸ｺﾞｼｯｸM-PRO"/>
        </w:rPr>
        <w:t>COI</w:t>
      </w:r>
      <w:r w:rsidRPr="0050395D">
        <w:rPr>
          <w:rFonts w:hAnsi="HG丸ｺﾞｼｯｸM-PRO" w:hint="eastAsia"/>
        </w:rPr>
        <w:t>）の内容は認定臨床研究審査委員会で審議され</w:t>
      </w:r>
      <w:r w:rsidR="00900B68">
        <w:rPr>
          <w:rFonts w:hAnsi="HG丸ｺﾞｼｯｸM-PRO" w:hint="eastAsia"/>
        </w:rPr>
        <w:t>、利益相反状態にないことを確認しています。</w:t>
      </w:r>
    </w:p>
    <w:p w14:paraId="16401167" w14:textId="77777777" w:rsidR="005E1071" w:rsidRPr="00900B68" w:rsidRDefault="005E1071" w:rsidP="005E1071">
      <w:pPr>
        <w:spacing w:line="240" w:lineRule="auto"/>
        <w:rPr>
          <w:rFonts w:ascii="Arial" w:eastAsia="HG丸ｺﾞｼｯｸM-PRO" w:hAnsi="Arial" w:cs="Arial"/>
          <w:szCs w:val="24"/>
          <w:u w:val="single"/>
        </w:rPr>
      </w:pPr>
    </w:p>
    <w:p w14:paraId="32E857B0" w14:textId="77777777" w:rsidR="009558C3" w:rsidRPr="00EA05C2" w:rsidRDefault="009648FD" w:rsidP="00DF0FE5">
      <w:pPr>
        <w:pStyle w:val="1"/>
        <w:numPr>
          <w:ilvl w:val="0"/>
          <w:numId w:val="17"/>
        </w:numPr>
        <w:ind w:left="567" w:hanging="567"/>
        <w:rPr>
          <w:rFonts w:eastAsia="HG丸ｺﾞｼｯｸM-PRO" w:cs="Arial"/>
          <w:sz w:val="28"/>
          <w:szCs w:val="28"/>
        </w:rPr>
      </w:pPr>
      <w:r w:rsidRPr="00EA05C2">
        <w:rPr>
          <w:rFonts w:eastAsia="HG丸ｺﾞｼｯｸM-PRO" w:cs="Arial" w:hint="eastAsia"/>
          <w:sz w:val="28"/>
          <w:szCs w:val="28"/>
        </w:rPr>
        <w:t xml:space="preserve"> </w:t>
      </w:r>
      <w:bookmarkStart w:id="25" w:name="_Toc44585124"/>
      <w:proofErr w:type="spellStart"/>
      <w:r w:rsidR="009558C3" w:rsidRPr="00EA05C2">
        <w:rPr>
          <w:rFonts w:eastAsia="HG丸ｺﾞｼｯｸM-PRO" w:cs="Arial"/>
          <w:sz w:val="28"/>
          <w:szCs w:val="28"/>
        </w:rPr>
        <w:t>この臨床試験の倫理的な審査について</w:t>
      </w:r>
      <w:bookmarkEnd w:id="25"/>
      <w:proofErr w:type="spellEnd"/>
    </w:p>
    <w:p w14:paraId="097CB185" w14:textId="5DA01DAF" w:rsidR="006C60F0" w:rsidRPr="006C60F0" w:rsidRDefault="009558C3" w:rsidP="006C60F0">
      <w:pPr>
        <w:spacing w:line="240" w:lineRule="auto"/>
        <w:ind w:leftChars="274" w:left="621" w:firstLineChars="100" w:firstLine="227"/>
        <w:rPr>
          <w:rFonts w:ascii="HG丸ｺﾞｼｯｸM-PRO" w:eastAsia="HG丸ｺﾞｼｯｸM-PRO" w:hAnsi="HG丸ｺﾞｼｯｸM-PRO" w:cs="Arial"/>
          <w:szCs w:val="24"/>
        </w:rPr>
      </w:pPr>
      <w:r w:rsidRPr="002073E2">
        <w:rPr>
          <w:rFonts w:ascii="Arial" w:eastAsia="HG丸ｺﾞｼｯｸM-PRO" w:hAnsi="Arial" w:cs="Arial"/>
          <w:szCs w:val="24"/>
        </w:rPr>
        <w:t>この臨床試験は、</w:t>
      </w:r>
      <w:r w:rsidR="005E1071" w:rsidRPr="002073E2">
        <w:rPr>
          <w:rFonts w:ascii="Arial" w:eastAsia="HG丸ｺﾞｼｯｸM-PRO" w:hAnsi="Arial" w:cs="Arial"/>
          <w:szCs w:val="24"/>
        </w:rPr>
        <w:t>JGOG</w:t>
      </w:r>
      <w:r w:rsidR="005E1071" w:rsidRPr="002073E2">
        <w:rPr>
          <w:rFonts w:ascii="Arial" w:eastAsia="HG丸ｺﾞｼｯｸM-PRO" w:hAnsi="Arial" w:cs="Arial"/>
          <w:szCs w:val="24"/>
        </w:rPr>
        <w:t>臨床試験審査委員会</w:t>
      </w:r>
      <w:r w:rsidR="007B3EE4" w:rsidRPr="002073E2">
        <w:rPr>
          <w:rFonts w:ascii="Arial" w:eastAsia="HG丸ｺﾞｼｯｸM-PRO" w:hAnsi="Arial" w:cs="Arial"/>
          <w:szCs w:val="24"/>
        </w:rPr>
        <w:t>や、そ</w:t>
      </w:r>
      <w:r w:rsidR="005E1071" w:rsidRPr="002073E2">
        <w:rPr>
          <w:rFonts w:ascii="Arial" w:eastAsia="HG丸ｺﾞｼｯｸM-PRO" w:hAnsi="Arial" w:cs="Arial"/>
          <w:szCs w:val="24"/>
        </w:rPr>
        <w:t>の他</w:t>
      </w:r>
      <w:r w:rsidRPr="002073E2">
        <w:rPr>
          <w:rFonts w:ascii="Arial" w:eastAsia="HG丸ｺﾞｼｯｸM-PRO" w:hAnsi="Arial" w:cs="Arial"/>
          <w:szCs w:val="24"/>
        </w:rPr>
        <w:t>多くの医学専門家によって十分に検討されたものです。さらに、</w:t>
      </w:r>
      <w:r w:rsidR="006C60F0">
        <w:rPr>
          <w:rFonts w:ascii="Arial" w:eastAsia="HG丸ｺﾞｼｯｸM-PRO" w:hAnsi="Arial" w:cs="Arial" w:hint="eastAsia"/>
          <w:szCs w:val="24"/>
        </w:rPr>
        <w:t>静岡県立静岡がんセンターの</w:t>
      </w:r>
      <w:r w:rsidR="0050395D">
        <w:rPr>
          <w:rFonts w:ascii="Arial" w:eastAsia="HG丸ｺﾞｼｯｸM-PRO" w:hAnsi="Arial" w:cs="Arial" w:hint="eastAsia"/>
          <w:szCs w:val="24"/>
        </w:rPr>
        <w:t>認定臨床研究審査委員会</w:t>
      </w:r>
      <w:r w:rsidR="006C60F0">
        <w:rPr>
          <w:rFonts w:ascii="Arial" w:eastAsia="HG丸ｺﾞｼｯｸM-PRO" w:hAnsi="Arial" w:cs="Arial" w:hint="eastAsia"/>
          <w:szCs w:val="24"/>
        </w:rPr>
        <w:t>の承認を受けた後、病院長の許可を受けて実施しています。また、この</w:t>
      </w:r>
      <w:r w:rsidR="005D6D12">
        <w:rPr>
          <w:rFonts w:ascii="HG丸ｺﾞｼｯｸM-PRO" w:eastAsia="HG丸ｺﾞｼｯｸM-PRO" w:hAnsi="HG丸ｺﾞｼｯｸM-PRO" w:cs="Arial" w:hint="eastAsia"/>
          <w:szCs w:val="24"/>
        </w:rPr>
        <w:t>臨床</w:t>
      </w:r>
      <w:r w:rsidR="006C60F0" w:rsidRPr="006C60F0">
        <w:rPr>
          <w:rFonts w:ascii="HG丸ｺﾞｼｯｸM-PRO" w:eastAsia="HG丸ｺﾞｼｯｸM-PRO" w:hAnsi="HG丸ｺﾞｼｯｸM-PRO" w:cs="Arial" w:hint="eastAsia"/>
          <w:szCs w:val="24"/>
        </w:rPr>
        <w:t>試験の実施計画は、厚生労働大臣に提出しています。</w:t>
      </w:r>
    </w:p>
    <w:p w14:paraId="3D538AC4" w14:textId="77777777" w:rsidR="006C60F0" w:rsidRPr="006C60F0" w:rsidRDefault="006C60F0" w:rsidP="006C60F0">
      <w:pPr>
        <w:pStyle w:val="a0"/>
        <w:spacing w:before="15"/>
        <w:ind w:leftChars="309" w:left="701" w:rightChars="-25" w:right="-57" w:firstLineChars="100" w:firstLine="227"/>
        <w:rPr>
          <w:rFonts w:hAnsi="HG丸ｺﾞｼｯｸM-PRO"/>
        </w:rPr>
      </w:pPr>
      <w:r w:rsidRPr="006C60F0">
        <w:rPr>
          <w:rFonts w:hAnsi="HG丸ｺﾞｼｯｸM-PRO" w:hint="eastAsia"/>
        </w:rPr>
        <w:t>認定臨床研究審査委員会は、静岡県知事により設置され、臨床試験に関する専門的な知識を持つ委員に加え、倫理等の専門家や当施設とは利害関係のない外部委員からなります。また、認定臨床研究審査委員会は、臨床試験を行う医師や製薬企業から独立し、倫理的、科学的および医学的、薬学的観点から、臨床試験の実施の適否や実施に当たって留意すべき事項について、研究者に対して意見を述べる業務を行っています。これによって、臨床試験に参加される方の権利が守られていることや医学の発展に役立つことなどが検討され、臨床試験の計画が適切であることが認められています。</w:t>
      </w:r>
    </w:p>
    <w:p w14:paraId="48FF502D" w14:textId="369FEF20" w:rsidR="006C60F0" w:rsidRDefault="006C60F0" w:rsidP="006C60F0">
      <w:pPr>
        <w:pStyle w:val="a0"/>
        <w:spacing w:before="15"/>
        <w:ind w:leftChars="309" w:left="701" w:rightChars="-25" w:right="-57" w:firstLineChars="100" w:firstLine="227"/>
        <w:rPr>
          <w:rFonts w:hAnsi="HG丸ｺﾞｼｯｸM-PRO"/>
        </w:rPr>
      </w:pPr>
      <w:r w:rsidRPr="006C60F0">
        <w:rPr>
          <w:rFonts w:hAnsi="HG丸ｺﾞｼｯｸM-PRO" w:hint="eastAsia"/>
        </w:rPr>
        <w:t>認定臨床研究審査委員会に関する資料（臨床研究倫理審査委員会の業務規程、業務手順書、委員名簿、審査された内容および審査結果など）は、閲覧することが可能です。ご希望がありましたら、遠慮なく担当医師または病院の担当者へお伝えください。</w:t>
      </w:r>
    </w:p>
    <w:p w14:paraId="18ACC359" w14:textId="77777777" w:rsidR="006C60F0" w:rsidRPr="006C60F0" w:rsidRDefault="006C60F0" w:rsidP="006C60F0">
      <w:pPr>
        <w:pStyle w:val="a0"/>
        <w:spacing w:before="15"/>
        <w:ind w:leftChars="309" w:left="701" w:rightChars="-25" w:right="-57" w:firstLineChars="100" w:firstLine="227"/>
        <w:rPr>
          <w:rFonts w:hAnsi="HG丸ｺﾞｼｯｸM-PRO"/>
        </w:rPr>
      </w:pPr>
    </w:p>
    <w:tbl>
      <w:tblPr>
        <w:tblW w:w="0" w:type="auto"/>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0"/>
      </w:tblGrid>
      <w:tr w:rsidR="006C60F0" w:rsidRPr="00252CFE" w14:paraId="20B7C5AB" w14:textId="77777777" w:rsidTr="001B632F">
        <w:trPr>
          <w:trHeight w:val="1891"/>
        </w:trPr>
        <w:tc>
          <w:tcPr>
            <w:tcW w:w="7590" w:type="dxa"/>
            <w:vAlign w:val="center"/>
          </w:tcPr>
          <w:p w14:paraId="05B3B96D" w14:textId="77777777" w:rsidR="006C60F0" w:rsidRPr="00C6459F" w:rsidRDefault="006C60F0" w:rsidP="001B632F">
            <w:pPr>
              <w:pStyle w:val="a0"/>
              <w:spacing w:before="15"/>
              <w:ind w:rightChars="-25" w:right="-57" w:firstLineChars="50" w:firstLine="113"/>
              <w:rPr>
                <w:rFonts w:hAnsi="HG丸ｺﾞｼｯｸM-PRO" w:cs="ＭＳ Ｐゴシック"/>
                <w:szCs w:val="24"/>
              </w:rPr>
            </w:pPr>
            <w:r w:rsidRPr="00C6459F">
              <w:rPr>
                <w:rFonts w:hAnsi="HG丸ｺﾞｼｯｸM-PRO" w:cs="ＭＳ Ｐゴシック" w:hint="eastAsia"/>
                <w:szCs w:val="24"/>
              </w:rPr>
              <w:t>名　称：静岡県立静岡がんセンター臨床研究倫理審査委員会</w:t>
            </w:r>
          </w:p>
          <w:p w14:paraId="5ADD2D5D" w14:textId="77777777" w:rsidR="006C60F0" w:rsidRPr="00C6459F" w:rsidRDefault="006C60F0" w:rsidP="001B632F">
            <w:pPr>
              <w:pStyle w:val="a0"/>
              <w:spacing w:before="15"/>
              <w:ind w:rightChars="-25" w:right="-57" w:firstLineChars="50" w:firstLine="113"/>
              <w:rPr>
                <w:rFonts w:hAnsi="HG丸ｺﾞｼｯｸM-PRO" w:cs="ＭＳ Ｐゴシック"/>
                <w:szCs w:val="24"/>
              </w:rPr>
            </w:pPr>
            <w:r w:rsidRPr="00C6459F">
              <w:rPr>
                <w:rFonts w:hAnsi="HG丸ｺﾞｼｯｸM-PRO" w:cs="ＭＳ Ｐゴシック" w:hint="eastAsia"/>
                <w:szCs w:val="24"/>
              </w:rPr>
              <w:t>種　類：認定臨床研究審査委員会（認定番号：</w:t>
            </w:r>
            <w:r w:rsidRPr="00C6459F">
              <w:rPr>
                <w:rFonts w:hAnsi="HG丸ｺﾞｼｯｸM-PRO" w:cs="ＭＳ Ｐゴシック"/>
                <w:szCs w:val="24"/>
              </w:rPr>
              <w:t>CRB4180010</w:t>
            </w:r>
            <w:r w:rsidRPr="00C6459F">
              <w:rPr>
                <w:rFonts w:hAnsi="HG丸ｺﾞｼｯｸM-PRO" w:cs="ＭＳ Ｐゴシック" w:hint="eastAsia"/>
                <w:szCs w:val="24"/>
              </w:rPr>
              <w:t>）</w:t>
            </w:r>
          </w:p>
          <w:p w14:paraId="72222D69" w14:textId="77777777" w:rsidR="006C60F0" w:rsidRPr="00C6459F" w:rsidRDefault="006C60F0" w:rsidP="001B632F">
            <w:pPr>
              <w:pStyle w:val="a0"/>
              <w:spacing w:before="15"/>
              <w:ind w:rightChars="-25" w:right="-57" w:firstLineChars="50" w:firstLine="113"/>
              <w:rPr>
                <w:rFonts w:hAnsi="HG丸ｺﾞｼｯｸM-PRO" w:cs="ＭＳ Ｐゴシック"/>
                <w:szCs w:val="24"/>
              </w:rPr>
            </w:pPr>
            <w:r w:rsidRPr="00C6459F">
              <w:rPr>
                <w:rFonts w:hAnsi="HG丸ｺﾞｼｯｸM-PRO" w:cs="ＭＳ Ｐゴシック" w:hint="eastAsia"/>
                <w:szCs w:val="24"/>
              </w:rPr>
              <w:t>設置者：静岡県知事　川勝平太</w:t>
            </w:r>
          </w:p>
          <w:p w14:paraId="2435132D" w14:textId="77777777" w:rsidR="006C60F0" w:rsidRPr="00C6459F" w:rsidRDefault="006C60F0" w:rsidP="001B632F">
            <w:pPr>
              <w:pStyle w:val="a0"/>
              <w:spacing w:before="15"/>
              <w:ind w:rightChars="-25" w:right="-57" w:firstLineChars="50" w:firstLine="113"/>
              <w:rPr>
                <w:rFonts w:hAnsi="HG丸ｺﾞｼｯｸM-PRO" w:cs="ＭＳ Ｐゴシック"/>
                <w:szCs w:val="24"/>
              </w:rPr>
            </w:pPr>
            <w:r w:rsidRPr="00C6459F">
              <w:rPr>
                <w:rFonts w:hAnsi="HG丸ｺﾞｼｯｸM-PRO" w:cs="ＭＳ Ｐゴシック" w:hint="eastAsia"/>
                <w:szCs w:val="24"/>
              </w:rPr>
              <w:t>所在地：静岡県駿東郡長泉町下長窪１００７</w:t>
            </w:r>
          </w:p>
          <w:p w14:paraId="232D6CE8" w14:textId="77777777" w:rsidR="006C60F0" w:rsidRPr="00C6459F" w:rsidRDefault="006C60F0" w:rsidP="001B632F">
            <w:pPr>
              <w:pStyle w:val="a0"/>
              <w:spacing w:before="15"/>
              <w:ind w:rightChars="-25" w:right="-57" w:firstLineChars="50" w:firstLine="113"/>
              <w:rPr>
                <w:rFonts w:hAnsi="HG丸ｺﾞｼｯｸM-PRO" w:cs="ＭＳ Ｐゴシック"/>
                <w:szCs w:val="24"/>
              </w:rPr>
            </w:pPr>
            <w:r w:rsidRPr="00C6459F">
              <w:rPr>
                <w:rFonts w:hAnsi="HG丸ｺﾞｼｯｸM-PRO" w:cs="ＭＳ Ｐゴシック" w:hint="eastAsia"/>
                <w:szCs w:val="24"/>
              </w:rPr>
              <w:t>ホームページのアドレス：</w:t>
            </w:r>
            <w:r w:rsidRPr="00C6459F">
              <w:rPr>
                <w:rFonts w:hAnsi="HG丸ｺﾞｼｯｸM-PRO" w:cs="ＭＳ Ｐゴシック"/>
                <w:szCs w:val="24"/>
              </w:rPr>
              <w:t>http://www.scchr.jp/</w:t>
            </w:r>
          </w:p>
        </w:tc>
      </w:tr>
    </w:tbl>
    <w:p w14:paraId="4526EC3D" w14:textId="77777777" w:rsidR="006C60F0" w:rsidRPr="00252CFE" w:rsidRDefault="006C60F0" w:rsidP="006C60F0">
      <w:pPr>
        <w:pStyle w:val="a0"/>
        <w:spacing w:before="15" w:line="357" w:lineRule="auto"/>
        <w:ind w:rightChars="-25" w:right="-57"/>
        <w:rPr>
          <w:rFonts w:hAnsi="HG丸ｺﾞｼｯｸM-PRO"/>
        </w:rPr>
      </w:pPr>
    </w:p>
    <w:p w14:paraId="5CEB764A" w14:textId="77777777" w:rsidR="002C6E94" w:rsidRPr="00E014BA" w:rsidRDefault="002C6E94" w:rsidP="002C6E94">
      <w:pPr>
        <w:rPr>
          <w:rFonts w:ascii="HG丸ｺﾞｼｯｸM-PRO" w:eastAsia="HG丸ｺﾞｼｯｸM-PRO" w:hAnsi="Times New Roman"/>
        </w:rPr>
      </w:pPr>
    </w:p>
    <w:p w14:paraId="5025CAD3" w14:textId="77777777" w:rsidR="002C6E94" w:rsidRDefault="002C6E94" w:rsidP="002C6E94">
      <w:pPr>
        <w:ind w:firstLineChars="300" w:firstLine="680"/>
        <w:rPr>
          <w:rFonts w:ascii="HG丸ｺﾞｼｯｸM-PRO" w:eastAsia="HG丸ｺﾞｼｯｸM-PRO" w:hAnsi="Times New Roman"/>
        </w:rPr>
      </w:pPr>
      <w:r>
        <w:rPr>
          <w:rFonts w:ascii="HG丸ｺﾞｼｯｸM-PRO" w:eastAsia="HG丸ｺﾞｼｯｸM-PRO" w:hAnsi="Times New Roman" w:hint="eastAsia"/>
        </w:rPr>
        <w:t>この臨床試験の当院の責任医師の連絡先は、次のとおりです。</w:t>
      </w:r>
    </w:p>
    <w:p w14:paraId="54E2E79A" w14:textId="77777777" w:rsidR="002C6E94" w:rsidRPr="001570F0" w:rsidRDefault="002C6E94" w:rsidP="002C6E94">
      <w:pPr>
        <w:ind w:firstLineChars="300" w:firstLine="683"/>
        <w:rPr>
          <w:rFonts w:ascii="HG丸ｺﾞｼｯｸM-PRO" w:eastAsia="HG丸ｺﾞｼｯｸM-PRO" w:hAnsi="Times New Roman"/>
        </w:rPr>
      </w:pPr>
      <w:r w:rsidRPr="001570F0">
        <w:rPr>
          <w:rFonts w:ascii="HG丸ｺﾞｼｯｸM-PRO" w:eastAsia="HG丸ｺﾞｼｯｸM-PRO" w:hAnsi="Times New Roman" w:hint="eastAsia"/>
          <w:b/>
        </w:rPr>
        <w:t>試験責任医師</w:t>
      </w:r>
      <w:r w:rsidRPr="001570F0">
        <w:rPr>
          <w:rFonts w:ascii="HG丸ｺﾞｼｯｸM-PRO" w:eastAsia="HG丸ｺﾞｼｯｸM-PRO" w:hAnsi="Times New Roman" w:hint="eastAsia"/>
        </w:rPr>
        <w:t xml:space="preserve">　</w:t>
      </w:r>
    </w:p>
    <w:p w14:paraId="1FDBEED1" w14:textId="56700A80" w:rsidR="002C6E94" w:rsidRPr="001570F0" w:rsidRDefault="002C6E94" w:rsidP="002C6E94">
      <w:pPr>
        <w:ind w:firstLineChars="300" w:firstLine="680"/>
        <w:rPr>
          <w:rFonts w:ascii="HG丸ｺﾞｼｯｸM-PRO" w:eastAsia="HG丸ｺﾞｼｯｸM-PRO" w:hAnsi="Times New Roman"/>
          <w:u w:val="single"/>
        </w:rPr>
      </w:pPr>
      <w:r w:rsidRPr="001570F0">
        <w:rPr>
          <w:rFonts w:ascii="HG丸ｺﾞｼｯｸM-PRO" w:eastAsia="HG丸ｺﾞｼｯｸM-PRO" w:hAnsi="Times New Roman" w:hint="eastAsia"/>
        </w:rPr>
        <w:t>・氏名</w:t>
      </w:r>
      <w:r w:rsidR="00B62B5E" w:rsidRPr="001570F0">
        <w:rPr>
          <w:rFonts w:ascii="HG丸ｺﾞｼｯｸM-PRO" w:eastAsia="HG丸ｺﾞｼｯｸM-PRO" w:hAnsi="Times New Roman" w:hint="eastAsia"/>
        </w:rPr>
        <w:t>：</w:t>
      </w:r>
      <w:r w:rsidR="001570F0" w:rsidRPr="001570F0">
        <w:rPr>
          <w:rFonts w:ascii="HG丸ｺﾞｼｯｸM-PRO" w:eastAsia="HG丸ｺﾞｼｯｸM-PRO" w:hAnsi="Times New Roman" w:hint="eastAsia"/>
          <w:u w:val="single"/>
        </w:rPr>
        <w:t>大道　正英</w:t>
      </w:r>
    </w:p>
    <w:p w14:paraId="536582AB" w14:textId="52191130" w:rsidR="002C6E94" w:rsidRPr="001570F0" w:rsidRDefault="002C6E94" w:rsidP="002C6E94">
      <w:pPr>
        <w:ind w:firstLineChars="300" w:firstLine="680"/>
        <w:rPr>
          <w:rFonts w:ascii="HG丸ｺﾞｼｯｸM-PRO" w:eastAsia="HG丸ｺﾞｼｯｸM-PRO" w:hAnsi="Times New Roman"/>
        </w:rPr>
      </w:pPr>
      <w:r w:rsidRPr="001570F0">
        <w:rPr>
          <w:rFonts w:ascii="HG丸ｺﾞｼｯｸM-PRO" w:eastAsia="HG丸ｺﾞｼｯｸM-PRO" w:hAnsi="Times New Roman" w:hint="eastAsia"/>
        </w:rPr>
        <w:lastRenderedPageBreak/>
        <w:t>・連絡先（所属）</w:t>
      </w:r>
      <w:r w:rsidR="00B62B5E" w:rsidRPr="001570F0">
        <w:rPr>
          <w:rFonts w:ascii="HG丸ｺﾞｼｯｸM-PRO" w:eastAsia="HG丸ｺﾞｼｯｸM-PRO" w:hAnsi="Times New Roman" w:hint="eastAsia"/>
        </w:rPr>
        <w:t>：</w:t>
      </w:r>
      <w:r w:rsidR="001570F0" w:rsidRPr="001570F0">
        <w:rPr>
          <w:rFonts w:ascii="HG丸ｺﾞｼｯｸM-PRO" w:eastAsia="HG丸ｺﾞｼｯｸM-PRO" w:hAnsi="Times New Roman" w:hint="eastAsia"/>
          <w:u w:val="single"/>
        </w:rPr>
        <w:t>産婦人科</w:t>
      </w:r>
    </w:p>
    <w:p w14:paraId="1A249B24" w14:textId="366B3A1B" w:rsidR="00CC190F" w:rsidRPr="001570F0" w:rsidRDefault="002C6E94" w:rsidP="00CC190F">
      <w:pPr>
        <w:ind w:firstLineChars="300" w:firstLine="680"/>
        <w:rPr>
          <w:rFonts w:ascii="HG丸ｺﾞｼｯｸM-PRO" w:eastAsia="HG丸ｺﾞｼｯｸM-PRO" w:hAnsi="Times New Roman"/>
          <w:u w:val="single"/>
        </w:rPr>
      </w:pPr>
      <w:r w:rsidRPr="001570F0">
        <w:rPr>
          <w:rFonts w:ascii="HG丸ｺﾞｼｯｸM-PRO" w:eastAsia="HG丸ｺﾞｼｯｸM-PRO" w:hAnsi="Times New Roman" w:hint="eastAsia"/>
        </w:rPr>
        <w:t>・電話番号</w:t>
      </w:r>
      <w:r w:rsidR="00B62B5E" w:rsidRPr="001570F0">
        <w:rPr>
          <w:rFonts w:ascii="HG丸ｺﾞｼｯｸM-PRO" w:eastAsia="HG丸ｺﾞｼｯｸM-PRO" w:hAnsi="Times New Roman" w:hint="eastAsia"/>
        </w:rPr>
        <w:t>：</w:t>
      </w:r>
      <w:r w:rsidR="001570F0" w:rsidRPr="001570F0">
        <w:rPr>
          <w:rFonts w:ascii="HG丸ｺﾞｼｯｸM-PRO" w:eastAsia="HG丸ｺﾞｼｯｸM-PRO" w:hAnsi="Times New Roman" w:hint="eastAsia"/>
          <w:u w:val="single"/>
        </w:rPr>
        <w:t>0</w:t>
      </w:r>
      <w:r w:rsidR="001570F0" w:rsidRPr="001570F0">
        <w:rPr>
          <w:rFonts w:ascii="HG丸ｺﾞｼｯｸM-PRO" w:eastAsia="HG丸ｺﾞｼｯｸM-PRO" w:hAnsi="Times New Roman"/>
          <w:u w:val="single"/>
        </w:rPr>
        <w:t>72-683-1221</w:t>
      </w:r>
    </w:p>
    <w:p w14:paraId="0960806F" w14:textId="77777777" w:rsidR="00CC190F" w:rsidRPr="001570F0" w:rsidRDefault="00CC190F" w:rsidP="00CC190F">
      <w:pPr>
        <w:ind w:firstLineChars="300" w:firstLine="683"/>
        <w:rPr>
          <w:rFonts w:ascii="HG丸ｺﾞｼｯｸM-PRO" w:eastAsia="HG丸ｺﾞｼｯｸM-PRO" w:hAnsi="Times New Roman"/>
        </w:rPr>
      </w:pPr>
      <w:r w:rsidRPr="001570F0">
        <w:rPr>
          <w:rFonts w:ascii="HG丸ｺﾞｼｯｸM-PRO" w:eastAsia="HG丸ｺﾞｼｯｸM-PRO" w:hAnsi="Times New Roman" w:hint="eastAsia"/>
          <w:b/>
        </w:rPr>
        <w:t>担当医師</w:t>
      </w:r>
      <w:r w:rsidRPr="001570F0">
        <w:rPr>
          <w:rFonts w:ascii="HG丸ｺﾞｼｯｸM-PRO" w:eastAsia="HG丸ｺﾞｼｯｸM-PRO" w:hAnsi="Times New Roman" w:hint="eastAsia"/>
        </w:rPr>
        <w:t xml:space="preserve">　</w:t>
      </w:r>
    </w:p>
    <w:p w14:paraId="562BD952" w14:textId="41869960" w:rsidR="00CC190F" w:rsidRPr="001570F0" w:rsidRDefault="00CC190F" w:rsidP="00CC190F">
      <w:pPr>
        <w:ind w:firstLineChars="300" w:firstLine="680"/>
        <w:rPr>
          <w:rFonts w:ascii="HG丸ｺﾞｼｯｸM-PRO" w:eastAsia="HG丸ｺﾞｼｯｸM-PRO" w:hAnsi="Times New Roman"/>
          <w:u w:val="single"/>
        </w:rPr>
      </w:pPr>
      <w:r w:rsidRPr="001570F0">
        <w:rPr>
          <w:rFonts w:ascii="HG丸ｺﾞｼｯｸM-PRO" w:eastAsia="HG丸ｺﾞｼｯｸM-PRO" w:hAnsi="Times New Roman" w:hint="eastAsia"/>
        </w:rPr>
        <w:t>・氏名</w:t>
      </w:r>
      <w:r w:rsidR="00105466" w:rsidRPr="001570F0">
        <w:rPr>
          <w:rFonts w:ascii="HG丸ｺﾞｼｯｸM-PRO" w:eastAsia="HG丸ｺﾞｼｯｸM-PRO" w:hAnsi="Times New Roman" w:hint="eastAsia"/>
        </w:rPr>
        <w:t>：</w:t>
      </w:r>
      <w:r w:rsidR="002D2CEC" w:rsidRPr="001570F0">
        <w:rPr>
          <w:rFonts w:ascii="HG丸ｺﾞｼｯｸM-PRO" w:eastAsia="HG丸ｺﾞｼｯｸM-PRO" w:hAnsi="Times New Roman" w:hint="eastAsia"/>
          <w:u w:val="single"/>
        </w:rPr>
        <w:t xml:space="preserve">　　　　　　　　　　　　</w:t>
      </w:r>
    </w:p>
    <w:p w14:paraId="6B3D0510" w14:textId="53E547DA" w:rsidR="00CC190F" w:rsidRPr="001570F0" w:rsidRDefault="00CC190F" w:rsidP="00CC190F">
      <w:pPr>
        <w:ind w:firstLineChars="300" w:firstLine="680"/>
        <w:rPr>
          <w:rFonts w:ascii="HG丸ｺﾞｼｯｸM-PRO" w:eastAsia="HG丸ｺﾞｼｯｸM-PRO" w:hAnsi="Times New Roman"/>
        </w:rPr>
      </w:pPr>
      <w:r w:rsidRPr="001570F0">
        <w:rPr>
          <w:rFonts w:ascii="HG丸ｺﾞｼｯｸM-PRO" w:eastAsia="HG丸ｺﾞｼｯｸM-PRO" w:hAnsi="Times New Roman" w:hint="eastAsia"/>
        </w:rPr>
        <w:t>・連絡先（所属）</w:t>
      </w:r>
      <w:r w:rsidR="00105466" w:rsidRPr="001570F0">
        <w:rPr>
          <w:rFonts w:ascii="HG丸ｺﾞｼｯｸM-PRO" w:eastAsia="HG丸ｺﾞｼｯｸM-PRO" w:hAnsi="Times New Roman" w:hint="eastAsia"/>
        </w:rPr>
        <w:t>：</w:t>
      </w:r>
      <w:r w:rsidR="002D2CEC" w:rsidRPr="001570F0">
        <w:rPr>
          <w:rFonts w:ascii="HG丸ｺﾞｼｯｸM-PRO" w:eastAsia="HG丸ｺﾞｼｯｸM-PRO" w:hAnsi="Times New Roman" w:hint="eastAsia"/>
          <w:u w:val="single"/>
        </w:rPr>
        <w:t xml:space="preserve">　　　　　　　　　</w:t>
      </w:r>
    </w:p>
    <w:p w14:paraId="1EF834B2" w14:textId="0648FF23" w:rsidR="002C6E94" w:rsidRPr="001570F0" w:rsidRDefault="00CC190F" w:rsidP="0016363E">
      <w:pPr>
        <w:ind w:firstLineChars="300" w:firstLine="680"/>
        <w:rPr>
          <w:rFonts w:ascii="HG丸ｺﾞｼｯｸM-PRO" w:eastAsia="HG丸ｺﾞｼｯｸM-PRO" w:hAnsi="Times New Roman"/>
          <w:u w:val="single"/>
        </w:rPr>
      </w:pPr>
      <w:r w:rsidRPr="001570F0">
        <w:rPr>
          <w:rFonts w:ascii="HG丸ｺﾞｼｯｸM-PRO" w:eastAsia="HG丸ｺﾞｼｯｸM-PRO" w:hAnsi="Times New Roman" w:hint="eastAsia"/>
        </w:rPr>
        <w:t>・電話番号</w:t>
      </w:r>
      <w:r w:rsidR="00105466" w:rsidRPr="001570F0">
        <w:rPr>
          <w:rFonts w:ascii="HG丸ｺﾞｼｯｸM-PRO" w:eastAsia="HG丸ｺﾞｼｯｸM-PRO" w:hAnsi="Times New Roman" w:hint="eastAsia"/>
        </w:rPr>
        <w:t>：</w:t>
      </w:r>
      <w:r w:rsidR="002D2CEC" w:rsidRPr="001570F0">
        <w:rPr>
          <w:rFonts w:ascii="HG丸ｺﾞｼｯｸM-PRO" w:eastAsia="HG丸ｺﾞｼｯｸM-PRO" w:hAnsi="Times New Roman" w:hint="eastAsia"/>
          <w:u w:val="single"/>
        </w:rPr>
        <w:t xml:space="preserve">　　　　　　　　　　　　</w:t>
      </w:r>
    </w:p>
    <w:p w14:paraId="330A4A23" w14:textId="77777777" w:rsidR="00184023" w:rsidRPr="001570F0" w:rsidRDefault="00184023" w:rsidP="0016363E">
      <w:pPr>
        <w:ind w:firstLineChars="300" w:firstLine="680"/>
        <w:rPr>
          <w:rFonts w:ascii="HG丸ｺﾞｼｯｸM-PRO" w:eastAsia="HG丸ｺﾞｼｯｸM-PRO" w:hAnsi="Times New Roman"/>
        </w:rPr>
      </w:pPr>
    </w:p>
    <w:p w14:paraId="2CCAE068" w14:textId="09861E4F" w:rsidR="002C6E94" w:rsidRDefault="002C6E94" w:rsidP="002C6E94">
      <w:pPr>
        <w:ind w:leftChars="200" w:left="453" w:firstLineChars="100" w:firstLine="227"/>
        <w:rPr>
          <w:rFonts w:ascii="HG丸ｺﾞｼｯｸM-PRO" w:eastAsia="HG丸ｺﾞｼｯｸM-PRO" w:hAnsi="Times New Roman"/>
        </w:rPr>
      </w:pPr>
      <w:r>
        <w:rPr>
          <w:rFonts w:ascii="HG丸ｺﾞｼｯｸM-PRO" w:eastAsia="HG丸ｺﾞｼｯｸM-PRO" w:hAnsi="Times New Roman" w:hint="eastAsia"/>
        </w:rPr>
        <w:t>また、この試験に関する不満や苦情、その他心配事がある場合には、この試験に直接関与していない中立的な立場にある者がお伺いしますので、いつでも</w:t>
      </w:r>
      <w:r w:rsidR="001570F0">
        <w:rPr>
          <w:rFonts w:ascii="HG丸ｺﾞｼｯｸM-PRO" w:eastAsia="HG丸ｺﾞｼｯｸM-PRO" w:hAnsi="Times New Roman" w:hint="eastAsia"/>
        </w:rPr>
        <w:t>担当医師</w:t>
      </w:r>
      <w:r>
        <w:rPr>
          <w:rFonts w:ascii="HG丸ｺﾞｼｯｸM-PRO" w:eastAsia="HG丸ｺﾞｼｯｸM-PRO" w:hAnsi="Times New Roman" w:hint="eastAsia"/>
        </w:rPr>
        <w:t>にお気軽にご相談下さい。</w:t>
      </w:r>
    </w:p>
    <w:p w14:paraId="0C60FC45" w14:textId="77777777" w:rsidR="009558C3" w:rsidRPr="00184023" w:rsidRDefault="009558C3">
      <w:pPr>
        <w:spacing w:line="240" w:lineRule="auto"/>
        <w:rPr>
          <w:rFonts w:ascii="Arial" w:eastAsia="HG丸ｺﾞｼｯｸM-PRO" w:hAnsi="Arial" w:cs="Arial"/>
          <w:szCs w:val="24"/>
        </w:rPr>
      </w:pPr>
    </w:p>
    <w:p w14:paraId="4F33F7E1" w14:textId="4CE13A0F" w:rsidR="002F483F" w:rsidRDefault="00023741" w:rsidP="00023741">
      <w:pPr>
        <w:pStyle w:val="1"/>
        <w:numPr>
          <w:ilvl w:val="0"/>
          <w:numId w:val="17"/>
        </w:numPr>
        <w:ind w:left="567" w:hanging="567"/>
        <w:rPr>
          <w:rFonts w:eastAsia="HG丸ｺﾞｼｯｸM-PRO" w:cs="Arial"/>
          <w:sz w:val="28"/>
          <w:szCs w:val="28"/>
        </w:rPr>
      </w:pPr>
      <w:bookmarkStart w:id="26" w:name="_Toc44585125"/>
      <w:r>
        <w:rPr>
          <w:rFonts w:eastAsia="HG丸ｺﾞｼｯｸM-PRO" w:cs="Arial" w:hint="eastAsia"/>
          <w:sz w:val="28"/>
          <w:szCs w:val="28"/>
          <w:lang w:eastAsia="ja-JP"/>
        </w:rPr>
        <w:t>この臨床試験に参加している間のお願い</w:t>
      </w:r>
      <w:bookmarkEnd w:id="26"/>
      <w:r w:rsidR="009648FD" w:rsidRPr="00023741">
        <w:rPr>
          <w:rFonts w:eastAsia="HG丸ｺﾞｼｯｸM-PRO" w:cs="Arial" w:hint="eastAsia"/>
          <w:sz w:val="28"/>
          <w:szCs w:val="28"/>
        </w:rPr>
        <w:t xml:space="preserve"> </w:t>
      </w:r>
    </w:p>
    <w:p w14:paraId="777D2930" w14:textId="22A9EE36" w:rsidR="00023741" w:rsidRPr="004F6DCD" w:rsidRDefault="004F6DCD" w:rsidP="004F6DCD">
      <w:pPr>
        <w:pStyle w:val="af0"/>
        <w:numPr>
          <w:ilvl w:val="0"/>
          <w:numId w:val="20"/>
        </w:numPr>
        <w:ind w:leftChars="0"/>
        <w:rPr>
          <w:rFonts w:ascii="HG丸ｺﾞｼｯｸM-PRO" w:eastAsia="HG丸ｺﾞｼｯｸM-PRO" w:hAnsi="HG丸ｺﾞｼｯｸM-PRO"/>
          <w:sz w:val="24"/>
          <w:szCs w:val="24"/>
          <w:lang w:val="x-none"/>
        </w:rPr>
      </w:pPr>
      <w:r w:rsidRPr="004F6DCD">
        <w:rPr>
          <w:rFonts w:ascii="HG丸ｺﾞｼｯｸM-PRO" w:eastAsia="HG丸ｺﾞｼｯｸM-PRO" w:hAnsi="HG丸ｺﾞｼｯｸM-PRO" w:hint="eastAsia"/>
          <w:sz w:val="24"/>
          <w:szCs w:val="24"/>
          <w:lang w:val="x-none"/>
        </w:rPr>
        <w:t>定期的に受診してください</w:t>
      </w:r>
    </w:p>
    <w:p w14:paraId="6C2450D3" w14:textId="21F4B632" w:rsidR="004F6DCD" w:rsidRPr="004F6DCD" w:rsidRDefault="004F6DCD" w:rsidP="004F6DCD">
      <w:pPr>
        <w:pStyle w:val="af0"/>
        <w:ind w:leftChars="0" w:left="227" w:hangingChars="100" w:hanging="227"/>
        <w:rPr>
          <w:rFonts w:ascii="HG丸ｺﾞｼｯｸM-PRO" w:eastAsia="HG丸ｺﾞｼｯｸM-PRO" w:hAnsi="HG丸ｺﾞｼｯｸM-PRO"/>
          <w:sz w:val="24"/>
          <w:szCs w:val="24"/>
          <w:lang w:val="x-none"/>
        </w:rPr>
      </w:pPr>
      <w:r w:rsidRPr="004F6DCD">
        <w:rPr>
          <w:rFonts w:ascii="HG丸ｺﾞｼｯｸM-PRO" w:eastAsia="HG丸ｺﾞｼｯｸM-PRO" w:hAnsi="HG丸ｺﾞｼｯｸM-PRO" w:hint="eastAsia"/>
          <w:sz w:val="24"/>
          <w:szCs w:val="24"/>
          <w:lang w:val="x-none"/>
        </w:rPr>
        <w:t xml:space="preserve">　治療効果の確認だけでなく、副作用が出ていないかどうかを確認するために定期的な来院が必要になりますので、ご都合が悪くなったときは必ずご連絡をお願いします。</w:t>
      </w:r>
    </w:p>
    <w:p w14:paraId="34536509" w14:textId="77777777" w:rsidR="004F6DCD" w:rsidRPr="004F6DCD" w:rsidRDefault="004F6DCD" w:rsidP="004F6DCD">
      <w:pPr>
        <w:pStyle w:val="af0"/>
        <w:numPr>
          <w:ilvl w:val="0"/>
          <w:numId w:val="20"/>
        </w:numPr>
        <w:ind w:leftChars="0"/>
        <w:rPr>
          <w:rFonts w:ascii="HG丸ｺﾞｼｯｸM-PRO" w:eastAsia="HG丸ｺﾞｼｯｸM-PRO" w:hAnsi="HG丸ｺﾞｼｯｸM-PRO"/>
          <w:sz w:val="24"/>
          <w:szCs w:val="24"/>
          <w:lang w:val="x-none" w:eastAsia="x-none"/>
        </w:rPr>
      </w:pPr>
      <w:r w:rsidRPr="004F6DCD">
        <w:rPr>
          <w:rFonts w:ascii="HG丸ｺﾞｼｯｸM-PRO" w:eastAsia="HG丸ｺﾞｼｯｸM-PRO" w:hAnsi="HG丸ｺﾞｼｯｸM-PRO" w:hint="eastAsia"/>
          <w:sz w:val="24"/>
          <w:szCs w:val="24"/>
          <w:lang w:val="x-none"/>
        </w:rPr>
        <w:t>他の薬を使用する場合はご相談ください</w:t>
      </w:r>
    </w:p>
    <w:p w14:paraId="52BBD1AD" w14:textId="15854276" w:rsidR="004F6DCD" w:rsidRPr="004F6DCD" w:rsidRDefault="004F6DCD" w:rsidP="004F6DCD">
      <w:pPr>
        <w:pStyle w:val="af0"/>
        <w:ind w:leftChars="0" w:left="360"/>
        <w:rPr>
          <w:rFonts w:ascii="HG丸ｺﾞｼｯｸM-PRO" w:eastAsia="HG丸ｺﾞｼｯｸM-PRO" w:hAnsi="HG丸ｺﾞｼｯｸM-PRO"/>
          <w:sz w:val="24"/>
          <w:szCs w:val="24"/>
          <w:lang w:val="x-none" w:eastAsia="x-none"/>
        </w:rPr>
      </w:pPr>
      <w:r w:rsidRPr="004F6DCD">
        <w:rPr>
          <w:rFonts w:ascii="HG丸ｺﾞｼｯｸM-PRO" w:eastAsia="HG丸ｺﾞｼｯｸM-PRO" w:hAnsi="HG丸ｺﾞｼｯｸM-PRO" w:hint="eastAsia"/>
          <w:sz w:val="24"/>
          <w:szCs w:val="24"/>
          <w:lang w:val="x-none"/>
        </w:rPr>
        <w:t>普段より服用されている薬や健康食品がある場合は、必ず担当医へお伝えください。</w:t>
      </w:r>
    </w:p>
    <w:p w14:paraId="09F92A99" w14:textId="77777777" w:rsidR="004F6DCD" w:rsidRPr="004F6DCD" w:rsidRDefault="004F6DCD" w:rsidP="004F6DCD">
      <w:pPr>
        <w:pStyle w:val="af0"/>
        <w:numPr>
          <w:ilvl w:val="0"/>
          <w:numId w:val="20"/>
        </w:numPr>
        <w:ind w:leftChars="0"/>
        <w:rPr>
          <w:rFonts w:ascii="HG丸ｺﾞｼｯｸM-PRO" w:eastAsia="HG丸ｺﾞｼｯｸM-PRO" w:hAnsi="HG丸ｺﾞｼｯｸM-PRO"/>
          <w:sz w:val="24"/>
          <w:szCs w:val="24"/>
          <w:lang w:val="x-none" w:eastAsia="x-none"/>
        </w:rPr>
      </w:pPr>
      <w:r w:rsidRPr="004F6DCD">
        <w:rPr>
          <w:rFonts w:ascii="HG丸ｺﾞｼｯｸM-PRO" w:eastAsia="HG丸ｺﾞｼｯｸM-PRO" w:hAnsi="HG丸ｺﾞｼｯｸM-PRO" w:hint="eastAsia"/>
          <w:sz w:val="24"/>
          <w:szCs w:val="24"/>
          <w:lang w:val="x-none"/>
        </w:rPr>
        <w:t>いつもと体調が違うときはご連絡ください</w:t>
      </w:r>
    </w:p>
    <w:p w14:paraId="0A42248B" w14:textId="5AD72026" w:rsidR="004F6DCD" w:rsidRPr="004F6DCD" w:rsidRDefault="004F6DCD" w:rsidP="004F6DCD">
      <w:pPr>
        <w:pStyle w:val="af0"/>
        <w:ind w:leftChars="0" w:left="360"/>
        <w:rPr>
          <w:rFonts w:ascii="HG丸ｺﾞｼｯｸM-PRO" w:eastAsia="HG丸ｺﾞｼｯｸM-PRO" w:hAnsi="HG丸ｺﾞｼｯｸM-PRO"/>
          <w:sz w:val="24"/>
          <w:szCs w:val="24"/>
          <w:lang w:val="x-none" w:eastAsia="x-none"/>
        </w:rPr>
      </w:pPr>
      <w:r w:rsidRPr="004F6DCD">
        <w:rPr>
          <w:rFonts w:ascii="HG丸ｺﾞｼｯｸM-PRO" w:eastAsia="HG丸ｺﾞｼｯｸM-PRO" w:hAnsi="HG丸ｺﾞｼｯｸM-PRO" w:hint="eastAsia"/>
          <w:sz w:val="24"/>
          <w:szCs w:val="24"/>
          <w:lang w:val="x-none"/>
        </w:rPr>
        <w:t>担当医に詳しくお話ください。適切に対応いたします。</w:t>
      </w:r>
    </w:p>
    <w:p w14:paraId="23F15A4B" w14:textId="4FB66042" w:rsidR="004F6DCD" w:rsidRPr="004F6DCD" w:rsidRDefault="004F6DCD" w:rsidP="004F6DCD">
      <w:pPr>
        <w:pStyle w:val="af0"/>
        <w:numPr>
          <w:ilvl w:val="0"/>
          <w:numId w:val="20"/>
        </w:numPr>
        <w:ind w:leftChars="0"/>
        <w:rPr>
          <w:rFonts w:ascii="HG丸ｺﾞｼｯｸM-PRO" w:eastAsia="HG丸ｺﾞｼｯｸM-PRO" w:hAnsi="HG丸ｺﾞｼｯｸM-PRO"/>
          <w:sz w:val="24"/>
          <w:szCs w:val="24"/>
          <w:lang w:val="x-none" w:eastAsia="x-none"/>
        </w:rPr>
      </w:pPr>
      <w:r w:rsidRPr="004F6DCD">
        <w:rPr>
          <w:rFonts w:ascii="HG丸ｺﾞｼｯｸM-PRO" w:eastAsia="HG丸ｺﾞｼｯｸM-PRO" w:hAnsi="HG丸ｺﾞｼｯｸM-PRO" w:hint="eastAsia"/>
          <w:sz w:val="24"/>
          <w:szCs w:val="24"/>
          <w:lang w:val="x-none"/>
        </w:rPr>
        <w:t>連絡先が変わった場合はお知らせください</w:t>
      </w:r>
    </w:p>
    <w:p w14:paraId="2297A1F0" w14:textId="36E3EC6D" w:rsidR="004F6DCD" w:rsidRPr="004F6DCD" w:rsidRDefault="004F6DCD" w:rsidP="004F6DCD">
      <w:pPr>
        <w:pStyle w:val="af0"/>
        <w:ind w:leftChars="0" w:left="360"/>
        <w:rPr>
          <w:rFonts w:ascii="HG丸ｺﾞｼｯｸM-PRO" w:eastAsia="HG丸ｺﾞｼｯｸM-PRO" w:hAnsi="HG丸ｺﾞｼｯｸM-PRO"/>
          <w:sz w:val="24"/>
          <w:szCs w:val="24"/>
          <w:lang w:val="x-none" w:eastAsia="x-none"/>
        </w:rPr>
      </w:pPr>
      <w:r w:rsidRPr="004F6DCD">
        <w:rPr>
          <w:rFonts w:ascii="HG丸ｺﾞｼｯｸM-PRO" w:eastAsia="HG丸ｺﾞｼｯｸM-PRO" w:hAnsi="HG丸ｺﾞｼｯｸM-PRO" w:hint="eastAsia"/>
          <w:sz w:val="24"/>
          <w:szCs w:val="24"/>
          <w:lang w:val="x-none"/>
        </w:rPr>
        <w:t>引っ越しなどにより、住所や電話番号などの連絡先が変更になる場合は、必ず担当医までお知らせください。</w:t>
      </w:r>
    </w:p>
    <w:p w14:paraId="63A26A0D" w14:textId="28CECFF3" w:rsidR="004F6DCD" w:rsidRPr="004F6DCD" w:rsidRDefault="004F6DCD" w:rsidP="004F6DCD">
      <w:pPr>
        <w:pStyle w:val="af0"/>
        <w:numPr>
          <w:ilvl w:val="0"/>
          <w:numId w:val="20"/>
        </w:numPr>
        <w:ind w:leftChars="0"/>
        <w:rPr>
          <w:rFonts w:ascii="HG丸ｺﾞｼｯｸM-PRO" w:eastAsia="HG丸ｺﾞｼｯｸM-PRO" w:hAnsi="HG丸ｺﾞｼｯｸM-PRO"/>
          <w:sz w:val="24"/>
          <w:szCs w:val="24"/>
          <w:lang w:val="x-none" w:eastAsia="x-none"/>
        </w:rPr>
      </w:pPr>
      <w:r w:rsidRPr="004F6DCD">
        <w:rPr>
          <w:rFonts w:ascii="HG丸ｺﾞｼｯｸM-PRO" w:eastAsia="HG丸ｺﾞｼｯｸM-PRO" w:hAnsi="HG丸ｺﾞｼｯｸM-PRO" w:hint="eastAsia"/>
          <w:sz w:val="24"/>
          <w:szCs w:val="24"/>
          <w:lang w:val="x-none"/>
        </w:rPr>
        <w:t>転院について</w:t>
      </w:r>
    </w:p>
    <w:p w14:paraId="210C7445" w14:textId="1EA835E4" w:rsidR="004F6DCD" w:rsidRPr="00161B1C" w:rsidRDefault="004F6DCD" w:rsidP="004F6DCD">
      <w:pPr>
        <w:pStyle w:val="af0"/>
        <w:ind w:leftChars="0" w:left="360"/>
        <w:rPr>
          <w:rFonts w:ascii="HG丸ｺﾞｼｯｸM-PRO" w:eastAsia="HG丸ｺﾞｼｯｸM-PRO" w:hAnsi="HG丸ｺﾞｼｯｸM-PRO"/>
          <w:sz w:val="24"/>
          <w:szCs w:val="24"/>
          <w:u w:val="single"/>
          <w:lang w:val="x-none"/>
        </w:rPr>
      </w:pPr>
      <w:r w:rsidRPr="00161B1C">
        <w:rPr>
          <w:rFonts w:ascii="HG丸ｺﾞｼｯｸM-PRO" w:eastAsia="HG丸ｺﾞｼｯｸM-PRO" w:hAnsi="HG丸ｺﾞｼｯｸM-PRO" w:hint="eastAsia"/>
          <w:sz w:val="24"/>
          <w:szCs w:val="24"/>
          <w:u w:val="single"/>
          <w:lang w:val="x-none"/>
        </w:rPr>
        <w:t>治療中の転院</w:t>
      </w:r>
    </w:p>
    <w:p w14:paraId="36282B85" w14:textId="3E970FB8" w:rsidR="004F6DCD" w:rsidRPr="00161B1C" w:rsidRDefault="004F6DCD" w:rsidP="004F6DCD">
      <w:pPr>
        <w:pStyle w:val="af0"/>
        <w:ind w:leftChars="0" w:left="360"/>
        <w:rPr>
          <w:rFonts w:ascii="HG丸ｺﾞｼｯｸM-PRO" w:eastAsia="HG丸ｺﾞｼｯｸM-PRO" w:hAnsi="HG丸ｺﾞｼｯｸM-PRO"/>
          <w:sz w:val="24"/>
          <w:szCs w:val="24"/>
          <w:lang w:val="x-none" w:eastAsia="x-none"/>
        </w:rPr>
      </w:pPr>
      <w:r w:rsidRPr="00161B1C">
        <w:rPr>
          <w:rFonts w:ascii="HG丸ｺﾞｼｯｸM-PRO" w:eastAsia="HG丸ｺﾞｼｯｸM-PRO" w:hAnsi="HG丸ｺﾞｼｯｸM-PRO" w:hint="eastAsia"/>
          <w:sz w:val="24"/>
          <w:szCs w:val="24"/>
          <w:lang w:val="x-none"/>
        </w:rPr>
        <w:t>この試験の治療中に、当院から</w:t>
      </w:r>
      <w:r w:rsidR="00161B1C" w:rsidRPr="00161B1C">
        <w:rPr>
          <w:rFonts w:ascii="HG丸ｺﾞｼｯｸM-PRO" w:eastAsia="HG丸ｺﾞｼｯｸM-PRO" w:hAnsi="HG丸ｺﾞｼｯｸM-PRO" w:cs="Arial"/>
          <w:sz w:val="24"/>
          <w:szCs w:val="24"/>
        </w:rPr>
        <w:t>婦人科悪性腫瘍研究機構（JGOG）</w:t>
      </w:r>
      <w:r w:rsidRPr="00161B1C">
        <w:rPr>
          <w:rFonts w:ascii="HG丸ｺﾞｼｯｸM-PRO" w:eastAsia="HG丸ｺﾞｼｯｸM-PRO" w:hAnsi="HG丸ｺﾞｼｯｸM-PRO" w:hint="eastAsia"/>
          <w:sz w:val="24"/>
          <w:szCs w:val="24"/>
          <w:lang w:val="x-none"/>
        </w:rPr>
        <w:t>参加病院以外の病院に転院された場合は、この臨床試験にそのまま参加し続けることができません。転院先の病院でもこの臨床試験と同じ治療が続けられるかどうかについては、担当医にご相談ください。</w:t>
      </w:r>
    </w:p>
    <w:p w14:paraId="5EB8C979" w14:textId="1C0EDE13" w:rsidR="004F6DCD" w:rsidRPr="004F6DCD" w:rsidRDefault="004F6DCD" w:rsidP="004F6DCD">
      <w:pPr>
        <w:pStyle w:val="af0"/>
        <w:ind w:leftChars="0" w:left="360"/>
        <w:rPr>
          <w:rFonts w:ascii="HG丸ｺﾞｼｯｸM-PRO" w:eastAsia="HG丸ｺﾞｼｯｸM-PRO" w:hAnsi="HG丸ｺﾞｼｯｸM-PRO"/>
          <w:sz w:val="24"/>
          <w:szCs w:val="24"/>
          <w:u w:val="single"/>
          <w:lang w:val="x-none" w:eastAsia="x-none"/>
        </w:rPr>
      </w:pPr>
      <w:r w:rsidRPr="004F6DCD">
        <w:rPr>
          <w:rFonts w:ascii="HG丸ｺﾞｼｯｸM-PRO" w:eastAsia="HG丸ｺﾞｼｯｸM-PRO" w:hAnsi="HG丸ｺﾞｼｯｸM-PRO" w:hint="eastAsia"/>
          <w:sz w:val="24"/>
          <w:szCs w:val="24"/>
          <w:u w:val="single"/>
          <w:lang w:val="x-none"/>
        </w:rPr>
        <w:t>治療終了後の転院</w:t>
      </w:r>
    </w:p>
    <w:p w14:paraId="2E0CBDDC" w14:textId="5208F11B" w:rsidR="004F6DCD" w:rsidRPr="004F6DCD" w:rsidRDefault="004F6DCD" w:rsidP="004F6DCD">
      <w:pPr>
        <w:pStyle w:val="af0"/>
        <w:ind w:leftChars="0" w:left="360"/>
        <w:rPr>
          <w:rFonts w:ascii="HG丸ｺﾞｼｯｸM-PRO" w:eastAsia="HG丸ｺﾞｼｯｸM-PRO" w:hAnsi="HG丸ｺﾞｼｯｸM-PRO"/>
          <w:sz w:val="24"/>
          <w:szCs w:val="24"/>
          <w:lang w:val="x-none"/>
        </w:rPr>
      </w:pPr>
      <w:r w:rsidRPr="004F6DCD">
        <w:rPr>
          <w:rFonts w:ascii="HG丸ｺﾞｼｯｸM-PRO" w:eastAsia="HG丸ｺﾞｼｯｸM-PRO" w:hAnsi="HG丸ｺﾞｼｯｸM-PRO" w:hint="eastAsia"/>
          <w:sz w:val="24"/>
          <w:szCs w:val="24"/>
          <w:lang w:val="x-none"/>
        </w:rPr>
        <w:t>治療終了後に転院された場合は、引き続きこの臨床試験にご参加頂</w:t>
      </w:r>
      <w:r w:rsidR="00161B1C">
        <w:rPr>
          <w:rFonts w:ascii="HG丸ｺﾞｼｯｸM-PRO" w:eastAsia="HG丸ｺﾞｼｯｸM-PRO" w:hAnsi="HG丸ｺﾞｼｯｸM-PRO" w:hint="eastAsia"/>
          <w:sz w:val="24"/>
          <w:szCs w:val="24"/>
          <w:lang w:val="x-none"/>
        </w:rPr>
        <w:t>き</w:t>
      </w:r>
      <w:r w:rsidRPr="004F6DCD">
        <w:rPr>
          <w:rFonts w:ascii="HG丸ｺﾞｼｯｸM-PRO" w:eastAsia="HG丸ｺﾞｼｯｸM-PRO" w:hAnsi="HG丸ｺﾞｼｯｸM-PRO" w:hint="eastAsia"/>
          <w:sz w:val="24"/>
          <w:szCs w:val="24"/>
          <w:lang w:val="x-none"/>
        </w:rPr>
        <w:t>たいと思います。その場合には、転院後の健康状態を確認する目的で、担当医がご自宅にご連絡させて頂いたり、転院先に診療情報の提供をお願いしたりすることがあります。</w:t>
      </w:r>
    </w:p>
    <w:p w14:paraId="4132DA96" w14:textId="77777777" w:rsidR="004F6DCD" w:rsidRPr="004F6DCD" w:rsidRDefault="004F6DCD" w:rsidP="004F6DCD">
      <w:pPr>
        <w:pStyle w:val="af0"/>
        <w:ind w:leftChars="0" w:left="360"/>
        <w:rPr>
          <w:rFonts w:ascii="HG丸ｺﾞｼｯｸM-PRO" w:eastAsia="HG丸ｺﾞｼｯｸM-PRO" w:hAnsi="HG丸ｺﾞｼｯｸM-PRO"/>
          <w:sz w:val="24"/>
          <w:szCs w:val="24"/>
          <w:lang w:val="x-none" w:eastAsia="x-none"/>
        </w:rPr>
      </w:pPr>
    </w:p>
    <w:p w14:paraId="0692B4CC" w14:textId="477D0468" w:rsidR="00550F8A" w:rsidRPr="00550F8A" w:rsidRDefault="005E1071" w:rsidP="00550F8A">
      <w:pPr>
        <w:pStyle w:val="1"/>
        <w:numPr>
          <w:ilvl w:val="0"/>
          <w:numId w:val="17"/>
        </w:numPr>
        <w:ind w:left="567" w:hanging="567"/>
        <w:rPr>
          <w:rFonts w:eastAsia="HG丸ｺﾞｼｯｸM-PRO" w:cs="Arial"/>
          <w:sz w:val="28"/>
          <w:szCs w:val="28"/>
        </w:rPr>
      </w:pPr>
      <w:bookmarkStart w:id="27" w:name="_Toc44585126"/>
      <w:proofErr w:type="spellStart"/>
      <w:r w:rsidRPr="00EA05C2">
        <w:rPr>
          <w:rFonts w:eastAsia="HG丸ｺﾞｼｯｸM-PRO" w:cs="Arial"/>
          <w:sz w:val="28"/>
          <w:szCs w:val="28"/>
        </w:rPr>
        <w:t>この臨床試験の責任者</w:t>
      </w:r>
      <w:bookmarkEnd w:id="27"/>
      <w:proofErr w:type="spellEnd"/>
    </w:p>
    <w:p w14:paraId="3716A2AC" w14:textId="68554913" w:rsidR="00833568" w:rsidRPr="00161B1C" w:rsidRDefault="005E1071" w:rsidP="00834879">
      <w:pPr>
        <w:spacing w:line="240" w:lineRule="auto"/>
        <w:ind w:leftChars="174" w:left="395" w:firstLineChars="99" w:firstLine="224"/>
        <w:rPr>
          <w:rFonts w:ascii="HG丸ｺﾞｼｯｸM-PRO" w:eastAsia="HG丸ｺﾞｼｯｸM-PRO" w:hAnsi="HG丸ｺﾞｼｯｸM-PRO" w:cs="Arial"/>
          <w:szCs w:val="24"/>
        </w:rPr>
      </w:pPr>
      <w:r w:rsidRPr="00161B1C">
        <w:rPr>
          <w:rFonts w:ascii="HG丸ｺﾞｼｯｸM-PRO" w:eastAsia="HG丸ｺﾞｼｯｸM-PRO" w:hAnsi="HG丸ｺﾞｼｯｸM-PRO" w:cs="Arial"/>
          <w:szCs w:val="24"/>
        </w:rPr>
        <w:t>この臨床試験は婦人科悪性腫瘍研究機構（JGOG）の</w:t>
      </w:r>
      <w:r w:rsidR="002822E0" w:rsidRPr="00161B1C">
        <w:rPr>
          <w:rFonts w:ascii="HG丸ｺﾞｼｯｸM-PRO" w:eastAsia="HG丸ｺﾞｼｯｸM-PRO" w:hAnsi="HG丸ｺﾞｼｯｸM-PRO" w:cs="Arial" w:hint="eastAsia"/>
          <w:szCs w:val="24"/>
        </w:rPr>
        <w:t>子宮頸がん</w:t>
      </w:r>
      <w:r w:rsidRPr="00161B1C">
        <w:rPr>
          <w:rFonts w:ascii="HG丸ｺﾞｼｯｸM-PRO" w:eastAsia="HG丸ｺﾞｼｯｸM-PRO" w:hAnsi="HG丸ｺﾞｼｯｸM-PRO" w:cs="Arial"/>
          <w:szCs w:val="24"/>
        </w:rPr>
        <w:t>委員会で行われます。</w:t>
      </w:r>
    </w:p>
    <w:p w14:paraId="7A6B80C4" w14:textId="77777777" w:rsidR="005E1071" w:rsidRPr="00161B1C" w:rsidRDefault="00834879" w:rsidP="00834879">
      <w:pPr>
        <w:spacing w:line="240" w:lineRule="auto"/>
        <w:ind w:leftChars="174" w:left="395" w:firstLineChars="99" w:firstLine="224"/>
        <w:rPr>
          <w:rFonts w:ascii="HG丸ｺﾞｼｯｸM-PRO" w:eastAsia="HG丸ｺﾞｼｯｸM-PRO" w:hAnsi="HG丸ｺﾞｼｯｸM-PRO" w:cs="Arial"/>
          <w:szCs w:val="24"/>
        </w:rPr>
      </w:pPr>
      <w:r w:rsidRPr="00161B1C">
        <w:rPr>
          <w:rFonts w:ascii="HG丸ｺﾞｼｯｸM-PRO" w:eastAsia="HG丸ｺﾞｼｯｸM-PRO" w:hAnsi="HG丸ｺﾞｼｯｸM-PRO" w:cs="Arial" w:hint="eastAsia"/>
          <w:szCs w:val="24"/>
        </w:rPr>
        <w:lastRenderedPageBreak/>
        <w:t>＜</w:t>
      </w:r>
      <w:r w:rsidR="005E1071" w:rsidRPr="00161B1C">
        <w:rPr>
          <w:rFonts w:ascii="HG丸ｺﾞｼｯｸM-PRO" w:eastAsia="HG丸ｺﾞｼｯｸM-PRO" w:hAnsi="HG丸ｺﾞｼｯｸM-PRO" w:cs="Arial"/>
          <w:szCs w:val="24"/>
        </w:rPr>
        <w:t>この試験の研究代表者</w:t>
      </w:r>
      <w:r w:rsidRPr="00161B1C">
        <w:rPr>
          <w:rFonts w:ascii="HG丸ｺﾞｼｯｸM-PRO" w:eastAsia="HG丸ｺﾞｼｯｸM-PRO" w:hAnsi="HG丸ｺﾞｼｯｸM-PRO" w:cs="Arial" w:hint="eastAsia"/>
          <w:szCs w:val="24"/>
        </w:rPr>
        <w:t>＞</w:t>
      </w:r>
    </w:p>
    <w:p w14:paraId="0937C8B5" w14:textId="7407A98B" w:rsidR="005035F6" w:rsidRPr="00161B1C" w:rsidRDefault="002822E0" w:rsidP="005035F6">
      <w:pPr>
        <w:spacing w:line="240" w:lineRule="auto"/>
        <w:ind w:firstLineChars="299" w:firstLine="678"/>
        <w:rPr>
          <w:rFonts w:ascii="HG丸ｺﾞｼｯｸM-PRO" w:eastAsia="HG丸ｺﾞｼｯｸM-PRO" w:hAnsi="HG丸ｺﾞｼｯｸM-PRO" w:cs="Arial"/>
          <w:szCs w:val="24"/>
        </w:rPr>
      </w:pPr>
      <w:r w:rsidRPr="00161B1C">
        <w:rPr>
          <w:rFonts w:ascii="HG丸ｺﾞｼｯｸM-PRO" w:eastAsia="HG丸ｺﾞｼｯｸM-PRO" w:hAnsi="HG丸ｺﾞｼｯｸM-PRO" w:cs="Arial" w:hint="eastAsia"/>
          <w:szCs w:val="24"/>
        </w:rPr>
        <w:t>がん・感染症センター都立駒込病院　婦人科　古澤啓子</w:t>
      </w:r>
    </w:p>
    <w:p w14:paraId="3C1B71A4" w14:textId="7D0D9595" w:rsidR="005035F6" w:rsidRPr="00161B1C" w:rsidRDefault="005035F6" w:rsidP="005035F6">
      <w:pPr>
        <w:spacing w:line="240" w:lineRule="auto"/>
        <w:ind w:firstLineChars="299" w:firstLine="678"/>
        <w:rPr>
          <w:rFonts w:ascii="HG丸ｺﾞｼｯｸM-PRO" w:eastAsia="HG丸ｺﾞｼｯｸM-PRO" w:hAnsi="HG丸ｺﾞｼｯｸM-PRO" w:cs="Arial"/>
          <w:szCs w:val="24"/>
        </w:rPr>
      </w:pPr>
      <w:r w:rsidRPr="00161B1C">
        <w:rPr>
          <w:rFonts w:ascii="HG丸ｺﾞｼｯｸM-PRO" w:eastAsia="HG丸ｺﾞｼｯｸM-PRO" w:hAnsi="HG丸ｺﾞｼｯｸM-PRO" w:cs="Arial" w:hint="eastAsia"/>
          <w:szCs w:val="24"/>
        </w:rPr>
        <w:t>〒1</w:t>
      </w:r>
      <w:r w:rsidR="002822E0" w:rsidRPr="00161B1C">
        <w:rPr>
          <w:rFonts w:ascii="HG丸ｺﾞｼｯｸM-PRO" w:eastAsia="HG丸ｺﾞｼｯｸM-PRO" w:hAnsi="HG丸ｺﾞｼｯｸM-PRO" w:cs="Arial" w:hint="eastAsia"/>
          <w:szCs w:val="24"/>
        </w:rPr>
        <w:t>13-8677　東京都文京区本駒込3-18-22</w:t>
      </w:r>
    </w:p>
    <w:p w14:paraId="7DCCF7A2" w14:textId="5FEB8B0A" w:rsidR="00784A09" w:rsidRPr="00161B1C" w:rsidRDefault="005035F6" w:rsidP="002822E0">
      <w:pPr>
        <w:spacing w:line="240" w:lineRule="auto"/>
        <w:ind w:firstLineChars="299" w:firstLine="678"/>
        <w:rPr>
          <w:rFonts w:ascii="HG丸ｺﾞｼｯｸM-PRO" w:eastAsia="HG丸ｺﾞｼｯｸM-PRO" w:hAnsi="HG丸ｺﾞｼｯｸM-PRO" w:cs="Arial"/>
          <w:szCs w:val="24"/>
        </w:rPr>
      </w:pPr>
      <w:r w:rsidRPr="00161B1C">
        <w:rPr>
          <w:rFonts w:ascii="HG丸ｺﾞｼｯｸM-PRO" w:eastAsia="HG丸ｺﾞｼｯｸM-PRO" w:hAnsi="HG丸ｺﾞｼｯｸM-PRO" w:cs="Arial" w:hint="eastAsia"/>
          <w:szCs w:val="24"/>
        </w:rPr>
        <w:t>TEL</w:t>
      </w:r>
      <w:r w:rsidR="005D6D12" w:rsidRPr="00161B1C">
        <w:rPr>
          <w:rFonts w:ascii="HG丸ｺﾞｼｯｸM-PRO" w:eastAsia="HG丸ｺﾞｼｯｸM-PRO" w:hAnsi="HG丸ｺﾞｼｯｸM-PRO" w:cs="Arial" w:hint="eastAsia"/>
          <w:szCs w:val="24"/>
        </w:rPr>
        <w:t>：</w:t>
      </w:r>
      <w:r w:rsidRPr="00161B1C">
        <w:rPr>
          <w:rFonts w:ascii="HG丸ｺﾞｼｯｸM-PRO" w:eastAsia="HG丸ｺﾞｼｯｸM-PRO" w:hAnsi="HG丸ｺﾞｼｯｸM-PRO" w:cs="Arial" w:hint="eastAsia"/>
          <w:szCs w:val="24"/>
        </w:rPr>
        <w:t>03-3</w:t>
      </w:r>
      <w:r w:rsidR="002822E0" w:rsidRPr="00161B1C">
        <w:rPr>
          <w:rFonts w:ascii="HG丸ｺﾞｼｯｸM-PRO" w:eastAsia="HG丸ｺﾞｼｯｸM-PRO" w:hAnsi="HG丸ｺﾞｼｯｸM-PRO" w:cs="Arial" w:hint="eastAsia"/>
          <w:szCs w:val="24"/>
        </w:rPr>
        <w:t>823-2101</w:t>
      </w:r>
      <w:r w:rsidRPr="00161B1C">
        <w:rPr>
          <w:rFonts w:ascii="HG丸ｺﾞｼｯｸM-PRO" w:eastAsia="HG丸ｺﾞｼｯｸM-PRO" w:hAnsi="HG丸ｺﾞｼｯｸM-PRO" w:cs="Arial" w:hint="eastAsia"/>
          <w:szCs w:val="24"/>
        </w:rPr>
        <w:t>(代表</w:t>
      </w:r>
      <w:r w:rsidR="002822E0" w:rsidRPr="00161B1C">
        <w:rPr>
          <w:rFonts w:ascii="HG丸ｺﾞｼｯｸM-PRO" w:eastAsia="HG丸ｺﾞｼｯｸM-PRO" w:hAnsi="HG丸ｺﾞｼｯｸM-PRO" w:cs="Arial" w:hint="eastAsia"/>
          <w:szCs w:val="24"/>
        </w:rPr>
        <w:t>)</w:t>
      </w:r>
    </w:p>
    <w:p w14:paraId="3B44EA9A" w14:textId="41229F6C" w:rsidR="005035F6" w:rsidRPr="00161B1C" w:rsidRDefault="00784A09" w:rsidP="005035F6">
      <w:pPr>
        <w:spacing w:line="240" w:lineRule="auto"/>
        <w:ind w:firstLineChars="299" w:firstLine="678"/>
        <w:rPr>
          <w:rFonts w:ascii="HG丸ｺﾞｼｯｸM-PRO" w:eastAsia="HG丸ｺﾞｼｯｸM-PRO" w:hAnsi="HG丸ｺﾞｼｯｸM-PRO" w:cs="Arial"/>
          <w:szCs w:val="24"/>
        </w:rPr>
      </w:pPr>
      <w:r w:rsidRPr="00161B1C">
        <w:rPr>
          <w:rFonts w:ascii="HG丸ｺﾞｼｯｸM-PRO" w:eastAsia="HG丸ｺﾞｼｯｸM-PRO" w:hAnsi="HG丸ｺﾞｼｯｸM-PRO" w:cs="Arial" w:hint="eastAsia"/>
          <w:szCs w:val="24"/>
        </w:rPr>
        <w:t>E-Mail：</w:t>
      </w:r>
      <w:r w:rsidR="002822E0" w:rsidRPr="00161B1C">
        <w:rPr>
          <w:rFonts w:ascii="HG丸ｺﾞｼｯｸM-PRO" w:eastAsia="HG丸ｺﾞｼｯｸM-PRO" w:hAnsi="HG丸ｺﾞｼｯｸM-PRO" w:cs="Arial"/>
          <w:szCs w:val="24"/>
        </w:rPr>
        <w:t>a.furusawa</w:t>
      </w:r>
      <w:r w:rsidRPr="00161B1C">
        <w:rPr>
          <w:rFonts w:ascii="HG丸ｺﾞｼｯｸM-PRO" w:eastAsia="HG丸ｺﾞｼｯｸM-PRO" w:hAnsi="HG丸ｺﾞｼｯｸM-PRO" w:cs="Arial" w:hint="eastAsia"/>
          <w:szCs w:val="24"/>
        </w:rPr>
        <w:t>@</w:t>
      </w:r>
      <w:r w:rsidR="002822E0" w:rsidRPr="00161B1C">
        <w:rPr>
          <w:rFonts w:ascii="HG丸ｺﾞｼｯｸM-PRO" w:eastAsia="HG丸ｺﾞｼｯｸM-PRO" w:hAnsi="HG丸ｺﾞｼｯｸM-PRO" w:cs="Arial"/>
          <w:szCs w:val="24"/>
        </w:rPr>
        <w:t>cick</w:t>
      </w:r>
      <w:r w:rsidRPr="00161B1C">
        <w:rPr>
          <w:rFonts w:ascii="HG丸ｺﾞｼｯｸM-PRO" w:eastAsia="HG丸ｺﾞｼｯｸM-PRO" w:hAnsi="HG丸ｺﾞｼｯｸM-PRO" w:cs="Arial" w:hint="eastAsia"/>
          <w:szCs w:val="24"/>
        </w:rPr>
        <w:t>.jp</w:t>
      </w:r>
    </w:p>
    <w:p w14:paraId="4BE7C7D4" w14:textId="77777777" w:rsidR="00ED542A" w:rsidRPr="00161B1C" w:rsidRDefault="00ED542A">
      <w:pPr>
        <w:spacing w:line="240" w:lineRule="auto"/>
        <w:rPr>
          <w:rFonts w:ascii="HG丸ｺﾞｼｯｸM-PRO" w:eastAsia="HG丸ｺﾞｼｯｸM-PRO" w:hAnsi="HG丸ｺﾞｼｯｸM-PRO"/>
          <w:szCs w:val="24"/>
        </w:rPr>
      </w:pPr>
    </w:p>
    <w:p w14:paraId="15E9FA31" w14:textId="77777777" w:rsidR="00834879" w:rsidRPr="00834879" w:rsidRDefault="00834879" w:rsidP="00834879">
      <w:pPr>
        <w:spacing w:line="240" w:lineRule="auto"/>
        <w:ind w:firstLineChars="200" w:firstLine="453"/>
        <w:rPr>
          <w:rFonts w:ascii="HG丸ｺﾞｼｯｸM-PRO" w:eastAsia="HG丸ｺﾞｼｯｸM-PRO" w:hAnsi="ＭＳ 明朝"/>
          <w:szCs w:val="24"/>
          <w:u w:val="single"/>
        </w:rPr>
      </w:pPr>
    </w:p>
    <w:p w14:paraId="4C2FEC09" w14:textId="2F884412" w:rsidR="009558C3" w:rsidRPr="00EA05C2" w:rsidRDefault="00550F8A" w:rsidP="009648FD">
      <w:pPr>
        <w:pStyle w:val="1"/>
        <w:rPr>
          <w:rFonts w:ascii="HG丸ｺﾞｼｯｸM-PRO" w:eastAsia="HG丸ｺﾞｼｯｸM-PRO" w:cs="Arial"/>
          <w:sz w:val="28"/>
          <w:szCs w:val="28"/>
        </w:rPr>
      </w:pPr>
      <w:bookmarkStart w:id="28" w:name="_Toc44585127"/>
      <w:r>
        <w:rPr>
          <w:rFonts w:ascii="HG丸ｺﾞｼｯｸM-PRO" w:eastAsia="HG丸ｺﾞｼｯｸM-PRO" w:cs="Arial" w:hint="eastAsia"/>
          <w:sz w:val="28"/>
          <w:szCs w:val="28"/>
          <w:lang w:eastAsia="ja-JP"/>
        </w:rPr>
        <w:t>21</w:t>
      </w:r>
      <w:r w:rsidRPr="00EA05C2">
        <w:rPr>
          <w:rFonts w:ascii="HG丸ｺﾞｼｯｸM-PRO" w:eastAsia="HG丸ｺﾞｼｯｸM-PRO" w:cs="Arial" w:hint="eastAsia"/>
          <w:sz w:val="28"/>
          <w:szCs w:val="28"/>
        </w:rPr>
        <w:t xml:space="preserve">.  </w:t>
      </w:r>
      <w:proofErr w:type="spellStart"/>
      <w:r w:rsidRPr="00EA05C2">
        <w:rPr>
          <w:rFonts w:ascii="HG丸ｺﾞｼｯｸM-PRO" w:eastAsia="HG丸ｺﾞｼｯｸM-PRO" w:cs="Arial" w:hint="eastAsia"/>
          <w:sz w:val="28"/>
          <w:szCs w:val="28"/>
        </w:rPr>
        <w:t>質問・お問い合わせ</w:t>
      </w:r>
      <w:bookmarkEnd w:id="28"/>
      <w:proofErr w:type="spellEnd"/>
    </w:p>
    <w:p w14:paraId="657F04FC" w14:textId="2EADB72F" w:rsidR="009558C3" w:rsidRPr="00900B68" w:rsidRDefault="009558C3" w:rsidP="00900B68">
      <w:pPr>
        <w:spacing w:line="240" w:lineRule="auto"/>
        <w:ind w:leftChars="249" w:left="565" w:firstLineChars="125" w:firstLine="283"/>
        <w:rPr>
          <w:rFonts w:ascii="HG丸ｺﾞｼｯｸM-PRO" w:eastAsia="HG丸ｺﾞｼｯｸM-PRO"/>
          <w:szCs w:val="24"/>
        </w:rPr>
      </w:pPr>
      <w:r w:rsidRPr="00834879">
        <w:rPr>
          <w:rFonts w:ascii="HG丸ｺﾞｼｯｸM-PRO" w:eastAsia="HG丸ｺﾞｼｯｸM-PRO" w:hint="eastAsia"/>
          <w:szCs w:val="24"/>
        </w:rPr>
        <w:t>この説明書の中に、わからない言葉や、もう一度詳しく聞きたいと思うことがありましたら、いつでも遠慮なく</w:t>
      </w:r>
      <w:r w:rsidR="00900B68">
        <w:rPr>
          <w:rFonts w:ascii="HG丸ｺﾞｼｯｸM-PRO" w:eastAsia="HG丸ｺﾞｼｯｸM-PRO" w:hint="eastAsia"/>
          <w:szCs w:val="24"/>
        </w:rPr>
        <w:t>担当医師、看護師、あるいは臨床試験コーディネーター(CRC)</w:t>
      </w:r>
      <w:r w:rsidRPr="00834879">
        <w:rPr>
          <w:rFonts w:ascii="HG丸ｺﾞｼｯｸM-PRO" w:eastAsia="HG丸ｺﾞｼｯｸM-PRO" w:hint="eastAsia"/>
          <w:szCs w:val="24"/>
        </w:rPr>
        <w:t>に質問してください。</w:t>
      </w:r>
    </w:p>
    <w:p w14:paraId="54EF3114" w14:textId="77777777" w:rsidR="009558C3" w:rsidRPr="00834879" w:rsidRDefault="009558C3" w:rsidP="00090CF2">
      <w:pPr>
        <w:spacing w:line="240" w:lineRule="auto"/>
        <w:ind w:leftChars="249" w:left="565" w:firstLineChars="125" w:firstLine="283"/>
        <w:rPr>
          <w:rFonts w:ascii="HG丸ｺﾞｼｯｸM-PRO" w:eastAsia="HG丸ｺﾞｼｯｸM-PRO"/>
          <w:szCs w:val="24"/>
        </w:rPr>
      </w:pPr>
      <w:r w:rsidRPr="00834879">
        <w:rPr>
          <w:rFonts w:ascii="HG丸ｺﾞｼｯｸM-PRO" w:eastAsia="HG丸ｺﾞｼｯｸM-PRO" w:hint="eastAsia"/>
          <w:szCs w:val="24"/>
        </w:rPr>
        <w:t>ゆっくりと考えたうえで、この臨床試験に参加していただける場合には、次ページの同意書に、署名と日付を記入して担当医師にお渡しください。担当医師が署名した後に、あなたの控え用としてこの同意書のコピーをお返しいたします。</w:t>
      </w:r>
    </w:p>
    <w:p w14:paraId="773ABDEE" w14:textId="77777777" w:rsidR="009558C3" w:rsidRPr="00834879" w:rsidRDefault="009558C3" w:rsidP="00090CF2">
      <w:pPr>
        <w:spacing w:line="240" w:lineRule="auto"/>
        <w:ind w:leftChars="249" w:left="565" w:firstLineChars="125" w:firstLine="283"/>
        <w:rPr>
          <w:rFonts w:ascii="HG丸ｺﾞｼｯｸM-PRO" w:eastAsia="HG丸ｺﾞｼｯｸM-PRO"/>
          <w:color w:val="FF0000"/>
          <w:szCs w:val="24"/>
        </w:rPr>
      </w:pPr>
      <w:r w:rsidRPr="00834879">
        <w:rPr>
          <w:rFonts w:ascii="HG丸ｺﾞｼｯｸM-PRO" w:eastAsia="HG丸ｺﾞｼｯｸM-PRO" w:hint="eastAsia"/>
          <w:szCs w:val="24"/>
        </w:rPr>
        <w:t>この説明書をよく読んでいただき、試験に参加していただけるかどうか、ご検討いただければ幸いです。</w:t>
      </w:r>
    </w:p>
    <w:p w14:paraId="2395425B" w14:textId="77777777" w:rsidR="009558C3" w:rsidRPr="00834879" w:rsidRDefault="009558C3" w:rsidP="00090CF2">
      <w:pPr>
        <w:pStyle w:val="21"/>
        <w:spacing w:line="240" w:lineRule="auto"/>
        <w:ind w:leftChars="249" w:left="565" w:firstLineChars="125" w:firstLine="283"/>
        <w:jc w:val="both"/>
        <w:rPr>
          <w:rFonts w:ascii="HG丸ｺﾞｼｯｸM-PRO" w:eastAsia="HG丸ｺﾞｼｯｸM-PRO" w:hAnsi="Arial" w:cs="Arial"/>
          <w:szCs w:val="24"/>
        </w:rPr>
      </w:pPr>
    </w:p>
    <w:p w14:paraId="0104AC41" w14:textId="77777777" w:rsidR="009558C3" w:rsidRPr="00BE5D1B" w:rsidRDefault="009558C3">
      <w:pPr>
        <w:pStyle w:val="21"/>
        <w:spacing w:line="240" w:lineRule="auto"/>
        <w:ind w:left="340" w:hangingChars="150" w:hanging="340"/>
        <w:jc w:val="both"/>
        <w:rPr>
          <w:rFonts w:ascii="HG丸ｺﾞｼｯｸM-PRO" w:eastAsia="HG丸ｺﾞｼｯｸM-PRO" w:hAnsi="Arial" w:cs="Arial"/>
        </w:rPr>
        <w:sectPr w:rsidR="009558C3" w:rsidRPr="00BE5D1B" w:rsidSect="00AD0ABC">
          <w:footerReference w:type="default" r:id="rId14"/>
          <w:pgSz w:w="11906" w:h="16838" w:code="9"/>
          <w:pgMar w:top="1418" w:right="1418" w:bottom="1418" w:left="1418" w:header="454" w:footer="624" w:gutter="0"/>
          <w:pgNumType w:start="1"/>
          <w:cols w:space="425"/>
          <w:docGrid w:type="linesAndChars" w:linePitch="388" w:charSpace="-2714"/>
        </w:sectPr>
      </w:pPr>
    </w:p>
    <w:p w14:paraId="58FAF02B" w14:textId="6A5CC93C" w:rsidR="009558C3" w:rsidRPr="00E541F8" w:rsidRDefault="009558C3" w:rsidP="00E541F8">
      <w:pPr>
        <w:pStyle w:val="1"/>
        <w:jc w:val="center"/>
        <w:rPr>
          <w:rFonts w:ascii="HG丸ｺﾞｼｯｸM-PRO" w:eastAsia="PMingLiU"/>
          <w:sz w:val="28"/>
          <w:szCs w:val="28"/>
        </w:rPr>
      </w:pPr>
      <w:bookmarkStart w:id="29" w:name="_Toc44585128"/>
      <w:r w:rsidRPr="00BE5D1B">
        <w:rPr>
          <w:rFonts w:ascii="HG丸ｺﾞｼｯｸM-PRO" w:eastAsia="HG丸ｺﾞｼｯｸM-PRO" w:hint="eastAsia"/>
          <w:sz w:val="28"/>
          <w:szCs w:val="28"/>
          <w:lang w:eastAsia="zh-TW"/>
        </w:rPr>
        <w:lastRenderedPageBreak/>
        <w:t>同</w:t>
      </w:r>
      <w:r w:rsidRPr="00BE5D1B">
        <w:rPr>
          <w:rFonts w:ascii="HG丸ｺﾞｼｯｸM-PRO" w:eastAsia="HG丸ｺﾞｼｯｸM-PRO" w:hint="eastAsia"/>
          <w:sz w:val="28"/>
          <w:szCs w:val="28"/>
        </w:rPr>
        <w:t xml:space="preserve">　　</w:t>
      </w:r>
      <w:r w:rsidRPr="00BE5D1B">
        <w:rPr>
          <w:rFonts w:ascii="HG丸ｺﾞｼｯｸM-PRO" w:eastAsia="HG丸ｺﾞｼｯｸM-PRO" w:hint="eastAsia"/>
          <w:sz w:val="28"/>
          <w:szCs w:val="28"/>
          <w:lang w:eastAsia="zh-TW"/>
        </w:rPr>
        <w:t>意</w:t>
      </w:r>
      <w:r w:rsidRPr="00BE5D1B">
        <w:rPr>
          <w:rFonts w:ascii="HG丸ｺﾞｼｯｸM-PRO" w:eastAsia="HG丸ｺﾞｼｯｸM-PRO" w:hint="eastAsia"/>
          <w:sz w:val="28"/>
          <w:szCs w:val="28"/>
        </w:rPr>
        <w:t xml:space="preserve">　　</w:t>
      </w:r>
      <w:r w:rsidRPr="00BE5D1B">
        <w:rPr>
          <w:rFonts w:ascii="HG丸ｺﾞｼｯｸM-PRO" w:eastAsia="HG丸ｺﾞｼｯｸM-PRO" w:hint="eastAsia"/>
          <w:sz w:val="28"/>
          <w:szCs w:val="28"/>
          <w:lang w:eastAsia="zh-TW"/>
        </w:rPr>
        <w:t>書</w:t>
      </w:r>
      <w:bookmarkEnd w:id="29"/>
    </w:p>
    <w:p w14:paraId="2DDC829E" w14:textId="5FFBC28E" w:rsidR="009558C3" w:rsidRPr="001570F0" w:rsidRDefault="00E541F8">
      <w:pPr>
        <w:rPr>
          <w:rFonts w:ascii="HG丸ｺﾞｼｯｸM-PRO" w:eastAsia="HG丸ｺﾞｼｯｸM-PRO"/>
          <w:szCs w:val="22"/>
        </w:rPr>
      </w:pPr>
      <w:r w:rsidRPr="001570F0">
        <w:rPr>
          <w:rFonts w:ascii="HG丸ｺﾞｼｯｸM-PRO" w:eastAsia="HG丸ｺﾞｼｯｸM-PRO" w:hint="eastAsia"/>
          <w:szCs w:val="22"/>
        </w:rPr>
        <w:t>施設名：</w:t>
      </w:r>
      <w:r w:rsidR="001570F0" w:rsidRPr="001570F0">
        <w:rPr>
          <w:rFonts w:ascii="HG丸ｺﾞｼｯｸM-PRO" w:eastAsia="HG丸ｺﾞｼｯｸM-PRO" w:hAnsi="Times New Roman" w:hint="eastAsia"/>
        </w:rPr>
        <w:t>大阪医科薬科大学</w:t>
      </w:r>
    </w:p>
    <w:p w14:paraId="2E3C7CD9" w14:textId="618E60EE" w:rsidR="00E541F8" w:rsidRPr="001570F0" w:rsidRDefault="00E541F8">
      <w:pPr>
        <w:rPr>
          <w:rFonts w:ascii="HG丸ｺﾞｼｯｸM-PRO" w:eastAsia="HG丸ｺﾞｼｯｸM-PRO"/>
          <w:szCs w:val="22"/>
        </w:rPr>
      </w:pPr>
    </w:p>
    <w:p w14:paraId="7F8BB339" w14:textId="6465B635" w:rsidR="009558C3" w:rsidRPr="001570F0" w:rsidRDefault="00E541F8" w:rsidP="00E541F8">
      <w:pPr>
        <w:rPr>
          <w:rFonts w:ascii="HG丸ｺﾞｼｯｸM-PRO" w:eastAsia="HG丸ｺﾞｼｯｸM-PRO"/>
          <w:szCs w:val="22"/>
        </w:rPr>
      </w:pPr>
      <w:r w:rsidRPr="001570F0">
        <w:rPr>
          <w:rFonts w:ascii="HG丸ｺﾞｼｯｸM-PRO" w:eastAsia="HG丸ｺﾞｼｯｸM-PRO" w:hint="eastAsia"/>
          <w:szCs w:val="22"/>
        </w:rPr>
        <w:t>病院長：</w:t>
      </w:r>
      <w:r w:rsidR="001570F0" w:rsidRPr="001570F0">
        <w:rPr>
          <w:rFonts w:ascii="HG丸ｺﾞｼｯｸM-PRO" w:eastAsia="HG丸ｺﾞｼｯｸM-PRO" w:hAnsi="Times New Roman" w:hint="eastAsia"/>
        </w:rPr>
        <w:t>南　敏明</w:t>
      </w:r>
      <w:r w:rsidRPr="001570F0">
        <w:rPr>
          <w:rFonts w:ascii="HG丸ｺﾞｼｯｸM-PRO" w:eastAsia="HG丸ｺﾞｼｯｸM-PRO" w:hint="eastAsia"/>
          <w:szCs w:val="22"/>
        </w:rPr>
        <w:t xml:space="preserve">　殿</w:t>
      </w:r>
    </w:p>
    <w:p w14:paraId="2D678B04" w14:textId="77777777" w:rsidR="009558C3" w:rsidRPr="00BE5D1B" w:rsidRDefault="009558C3">
      <w:pPr>
        <w:rPr>
          <w:rFonts w:ascii="HG丸ｺﾞｼｯｸM-PRO" w:eastAsia="HG丸ｺﾞｼｯｸM-PRO"/>
          <w:szCs w:val="22"/>
        </w:rPr>
      </w:pPr>
    </w:p>
    <w:p w14:paraId="3B6AF3BF" w14:textId="3E9ADC20" w:rsidR="009558C3" w:rsidRPr="00BE5D1B" w:rsidRDefault="00D23CF5" w:rsidP="002822E0">
      <w:pPr>
        <w:ind w:firstLineChars="100" w:firstLine="197"/>
        <w:rPr>
          <w:rFonts w:ascii="HG丸ｺﾞｼｯｸM-PRO" w:eastAsia="HG丸ｺﾞｼｯｸM-PRO" w:hAnsi="ＭＳ 明朝"/>
          <w:sz w:val="21"/>
          <w:szCs w:val="21"/>
        </w:rPr>
      </w:pPr>
      <w:r w:rsidRPr="00BE5D1B">
        <w:rPr>
          <w:rFonts w:ascii="HG丸ｺﾞｼｯｸM-PRO" w:eastAsia="HG丸ｺﾞｼｯｸM-PRO" w:hAnsi="ＭＳ 明朝" w:hint="eastAsia"/>
          <w:sz w:val="21"/>
          <w:szCs w:val="21"/>
        </w:rPr>
        <w:t>私は自分自身の意思によって</w:t>
      </w:r>
      <w:r w:rsidR="002822E0">
        <w:rPr>
          <w:rFonts w:ascii="HG丸ｺﾞｼｯｸM-PRO" w:eastAsia="HG丸ｺﾞｼｯｸM-PRO" w:hAnsi="ＭＳ 明朝" w:hint="eastAsia"/>
          <w:sz w:val="21"/>
          <w:szCs w:val="21"/>
        </w:rPr>
        <w:t>子宮頸癌IB期-IIB期根治手術例における術後放射線治療と術後化学療法の</w:t>
      </w:r>
      <w:r w:rsidR="009558C3" w:rsidRPr="00BE5D1B">
        <w:rPr>
          <w:rFonts w:ascii="HG丸ｺﾞｼｯｸM-PRO" w:eastAsia="HG丸ｺﾞｼｯｸM-PRO" w:hAnsi="ＭＳ 明朝" w:hint="eastAsia"/>
          <w:sz w:val="21"/>
          <w:szCs w:val="21"/>
        </w:rPr>
        <w:t>第Ⅲ相</w:t>
      </w:r>
      <w:r w:rsidR="002822E0">
        <w:rPr>
          <w:rFonts w:ascii="HG丸ｺﾞｼｯｸM-PRO" w:eastAsia="HG丸ｺﾞｼｯｸM-PRO" w:hAnsi="ＭＳ 明朝" w:hint="eastAsia"/>
          <w:sz w:val="21"/>
          <w:szCs w:val="21"/>
        </w:rPr>
        <w:t>ランダム化</w:t>
      </w:r>
      <w:r w:rsidR="009558C3" w:rsidRPr="00BE5D1B">
        <w:rPr>
          <w:rFonts w:ascii="HG丸ｺﾞｼｯｸM-PRO" w:eastAsia="HG丸ｺﾞｼｯｸM-PRO" w:hAnsi="ＭＳ 明朝" w:hint="eastAsia"/>
          <w:sz w:val="21"/>
          <w:szCs w:val="21"/>
        </w:rPr>
        <w:t>比較試験</w:t>
      </w:r>
      <w:r w:rsidR="000004A9" w:rsidRPr="00BE5D1B">
        <w:rPr>
          <w:rFonts w:ascii="HG丸ｺﾞｼｯｸM-PRO" w:eastAsia="HG丸ｺﾞｼｯｸM-PRO" w:hAnsi="ＭＳ 明朝" w:hint="eastAsia"/>
          <w:sz w:val="21"/>
          <w:szCs w:val="21"/>
        </w:rPr>
        <w:t>」</w:t>
      </w:r>
      <w:r w:rsidR="009558C3" w:rsidRPr="00BE5D1B">
        <w:rPr>
          <w:rFonts w:ascii="HG丸ｺﾞｼｯｸM-PRO" w:eastAsia="HG丸ｺﾞｼｯｸM-PRO" w:hAnsi="ＭＳ 明朝" w:hint="eastAsia"/>
          <w:sz w:val="21"/>
          <w:szCs w:val="21"/>
        </w:rPr>
        <w:t>に参加することに同意します。</w:t>
      </w:r>
      <w:r w:rsidR="009558C3" w:rsidRPr="00BE5D1B">
        <w:rPr>
          <w:rFonts w:ascii="HG丸ｺﾞｼｯｸM-PRO" w:eastAsia="HG丸ｺﾞｼｯｸM-PRO" w:hint="eastAsia"/>
          <w:sz w:val="21"/>
          <w:szCs w:val="21"/>
        </w:rPr>
        <w:t>これは口頭と文書により以下の項目について詳しい説明を受け納得した上で、私自身がこの臨床試験へ参加することに同意するものです。</w:t>
      </w:r>
    </w:p>
    <w:p w14:paraId="1115B48A" w14:textId="77777777" w:rsidR="009558C3" w:rsidRPr="00BE5D1B" w:rsidRDefault="00D23CF5" w:rsidP="00175C98">
      <w:pPr>
        <w:numPr>
          <w:ilvl w:val="0"/>
          <w:numId w:val="4"/>
        </w:numPr>
        <w:rPr>
          <w:rFonts w:ascii="HG丸ｺﾞｼｯｸM-PRO" w:eastAsia="HG丸ｺﾞｼｯｸM-PRO"/>
          <w:sz w:val="21"/>
          <w:szCs w:val="22"/>
        </w:rPr>
      </w:pPr>
      <w:r w:rsidRPr="00BE5D1B">
        <w:rPr>
          <w:rFonts w:ascii="HG丸ｺﾞｼｯｸM-PRO" w:eastAsia="HG丸ｺﾞｼｯｸM-PRO" w:hint="eastAsia"/>
          <w:sz w:val="21"/>
          <w:szCs w:val="22"/>
        </w:rPr>
        <w:t>臨床試験とは何か</w:t>
      </w:r>
    </w:p>
    <w:p w14:paraId="08BBD6EC" w14:textId="77777777" w:rsidR="008D1F2B" w:rsidRPr="00BE5D1B" w:rsidRDefault="00D23CF5" w:rsidP="00175C98">
      <w:pPr>
        <w:numPr>
          <w:ilvl w:val="0"/>
          <w:numId w:val="3"/>
        </w:numPr>
        <w:rPr>
          <w:rFonts w:ascii="HG丸ｺﾞｼｯｸM-PRO" w:eastAsia="HG丸ｺﾞｼｯｸM-PRO"/>
          <w:sz w:val="21"/>
          <w:szCs w:val="22"/>
        </w:rPr>
      </w:pPr>
      <w:r w:rsidRPr="00BE5D1B">
        <w:rPr>
          <w:rFonts w:ascii="HG丸ｺﾞｼｯｸM-PRO" w:eastAsia="HG丸ｺﾞｼｯｸM-PRO" w:hint="eastAsia"/>
          <w:sz w:val="21"/>
          <w:szCs w:val="22"/>
        </w:rPr>
        <w:t>病気と治療</w:t>
      </w:r>
    </w:p>
    <w:p w14:paraId="2930C579" w14:textId="77777777" w:rsidR="009558C3" w:rsidRDefault="009558C3" w:rsidP="00175C98">
      <w:pPr>
        <w:numPr>
          <w:ilvl w:val="0"/>
          <w:numId w:val="3"/>
        </w:numPr>
        <w:rPr>
          <w:rFonts w:ascii="HG丸ｺﾞｼｯｸM-PRO" w:eastAsia="HG丸ｺﾞｼｯｸM-PRO"/>
          <w:sz w:val="21"/>
          <w:szCs w:val="22"/>
        </w:rPr>
      </w:pPr>
      <w:r w:rsidRPr="00BE5D1B">
        <w:rPr>
          <w:rFonts w:ascii="HG丸ｺﾞｼｯｸM-PRO" w:eastAsia="HG丸ｺﾞｼｯｸM-PRO" w:hint="eastAsia"/>
          <w:sz w:val="21"/>
          <w:szCs w:val="22"/>
        </w:rPr>
        <w:t xml:space="preserve">この臨床試験の目的 </w:t>
      </w:r>
    </w:p>
    <w:p w14:paraId="4F146D1A" w14:textId="15BB39C4" w:rsidR="009558C3" w:rsidRDefault="00323D30" w:rsidP="00323D30">
      <w:pPr>
        <w:numPr>
          <w:ilvl w:val="0"/>
          <w:numId w:val="3"/>
        </w:numPr>
        <w:rPr>
          <w:rFonts w:ascii="HG丸ｺﾞｼｯｸM-PRO" w:eastAsia="HG丸ｺﾞｼｯｸM-PRO"/>
          <w:sz w:val="21"/>
          <w:szCs w:val="22"/>
        </w:rPr>
      </w:pPr>
      <w:r w:rsidRPr="00BE5D1B">
        <w:rPr>
          <w:rFonts w:ascii="HG丸ｺﾞｼｯｸM-PRO" w:eastAsia="HG丸ｺﾞｼｯｸM-PRO" w:hint="eastAsia"/>
          <w:sz w:val="21"/>
          <w:szCs w:val="22"/>
        </w:rPr>
        <w:t>この臨床試験の参加</w:t>
      </w:r>
      <w:r>
        <w:rPr>
          <w:rFonts w:ascii="HG丸ｺﾞｼｯｸM-PRO" w:eastAsia="HG丸ｺﾞｼｯｸM-PRO" w:hint="eastAsia"/>
          <w:sz w:val="21"/>
          <w:szCs w:val="22"/>
        </w:rPr>
        <w:t>する</w:t>
      </w:r>
      <w:r w:rsidRPr="00BE5D1B">
        <w:rPr>
          <w:rFonts w:ascii="HG丸ｺﾞｼｯｸM-PRO" w:eastAsia="HG丸ｺﾞｼｯｸM-PRO" w:hint="eastAsia"/>
          <w:sz w:val="21"/>
          <w:szCs w:val="22"/>
        </w:rPr>
        <w:t>予定の患者数と試験期間</w:t>
      </w:r>
    </w:p>
    <w:p w14:paraId="5DAA567C" w14:textId="77777777" w:rsidR="00323D30" w:rsidRDefault="00323D30" w:rsidP="00323D30">
      <w:pPr>
        <w:numPr>
          <w:ilvl w:val="0"/>
          <w:numId w:val="3"/>
        </w:numPr>
        <w:rPr>
          <w:rFonts w:ascii="HG丸ｺﾞｼｯｸM-PRO" w:eastAsia="HG丸ｺﾞｼｯｸM-PRO"/>
          <w:sz w:val="21"/>
          <w:szCs w:val="22"/>
        </w:rPr>
      </w:pPr>
      <w:r w:rsidRPr="00BE5D1B">
        <w:rPr>
          <w:rFonts w:ascii="HG丸ｺﾞｼｯｸM-PRO" w:eastAsia="HG丸ｺﾞｼｯｸM-PRO" w:hint="eastAsia"/>
          <w:sz w:val="21"/>
          <w:szCs w:val="22"/>
        </w:rPr>
        <w:t>この臨床試験の治療内容</w:t>
      </w:r>
    </w:p>
    <w:p w14:paraId="6AC4BD4B" w14:textId="5CD12A05" w:rsidR="00323D30" w:rsidRDefault="00323D30" w:rsidP="00323D30">
      <w:pPr>
        <w:numPr>
          <w:ilvl w:val="0"/>
          <w:numId w:val="3"/>
        </w:numPr>
        <w:rPr>
          <w:rFonts w:ascii="HG丸ｺﾞｼｯｸM-PRO" w:eastAsia="HG丸ｺﾞｼｯｸM-PRO"/>
          <w:sz w:val="21"/>
          <w:szCs w:val="22"/>
        </w:rPr>
      </w:pPr>
      <w:r w:rsidRPr="00BE5D1B">
        <w:rPr>
          <w:rFonts w:ascii="HG丸ｺﾞｼｯｸM-PRO" w:eastAsia="HG丸ｺﾞｼｯｸM-PRO" w:hint="eastAsia"/>
          <w:sz w:val="21"/>
          <w:szCs w:val="22"/>
        </w:rPr>
        <w:t>予測される副作用とその対策</w:t>
      </w:r>
    </w:p>
    <w:p w14:paraId="189ED5D1" w14:textId="739DA003" w:rsidR="009558C3" w:rsidRDefault="00323D30" w:rsidP="00323D30">
      <w:pPr>
        <w:numPr>
          <w:ilvl w:val="0"/>
          <w:numId w:val="3"/>
        </w:numPr>
        <w:rPr>
          <w:rFonts w:ascii="HG丸ｺﾞｼｯｸM-PRO" w:eastAsia="HG丸ｺﾞｼｯｸM-PRO"/>
          <w:sz w:val="21"/>
          <w:szCs w:val="22"/>
        </w:rPr>
      </w:pPr>
      <w:r w:rsidRPr="00BE5D1B">
        <w:rPr>
          <w:rFonts w:ascii="HG丸ｺﾞｼｯｸM-PRO" w:eastAsia="HG丸ｺﾞｼｯｸM-PRO" w:hint="eastAsia"/>
          <w:sz w:val="21"/>
          <w:szCs w:val="22"/>
        </w:rPr>
        <w:t>試験中の検査内容とスケジュール</w:t>
      </w:r>
      <w:r>
        <w:rPr>
          <w:rFonts w:ascii="HG丸ｺﾞｼｯｸM-PRO" w:eastAsia="HG丸ｺﾞｼｯｸM-PRO" w:hint="eastAsia"/>
          <w:sz w:val="21"/>
          <w:szCs w:val="22"/>
        </w:rPr>
        <w:t>について</w:t>
      </w:r>
    </w:p>
    <w:p w14:paraId="0110819D" w14:textId="577EEB66" w:rsidR="00550F8A" w:rsidRDefault="00550F8A" w:rsidP="00323D30">
      <w:pPr>
        <w:numPr>
          <w:ilvl w:val="0"/>
          <w:numId w:val="3"/>
        </w:numPr>
        <w:rPr>
          <w:rFonts w:ascii="HG丸ｺﾞｼｯｸM-PRO" w:eastAsia="HG丸ｺﾞｼｯｸM-PRO"/>
          <w:sz w:val="21"/>
          <w:szCs w:val="22"/>
        </w:rPr>
      </w:pPr>
      <w:r>
        <w:rPr>
          <w:rFonts w:ascii="HG丸ｺﾞｼｯｸM-PRO" w:eastAsia="HG丸ｺﾞｼｯｸM-PRO" w:hint="eastAsia"/>
          <w:sz w:val="21"/>
          <w:szCs w:val="22"/>
        </w:rPr>
        <w:t>治療の中止について</w:t>
      </w:r>
    </w:p>
    <w:p w14:paraId="207D783D" w14:textId="77777777" w:rsidR="00D23CF5" w:rsidRDefault="00323D30" w:rsidP="00323D30">
      <w:pPr>
        <w:numPr>
          <w:ilvl w:val="0"/>
          <w:numId w:val="3"/>
        </w:numPr>
        <w:rPr>
          <w:rFonts w:ascii="HG丸ｺﾞｼｯｸM-PRO" w:eastAsia="HG丸ｺﾞｼｯｸM-PRO"/>
          <w:sz w:val="21"/>
          <w:szCs w:val="22"/>
        </w:rPr>
      </w:pPr>
      <w:r>
        <w:rPr>
          <w:rFonts w:ascii="HG丸ｺﾞｼｯｸM-PRO" w:eastAsia="HG丸ｺﾞｼｯｸM-PRO" w:hint="eastAsia"/>
          <w:sz w:val="21"/>
          <w:szCs w:val="22"/>
        </w:rPr>
        <w:t>この</w:t>
      </w:r>
      <w:r w:rsidRPr="00BE5D1B">
        <w:rPr>
          <w:rFonts w:ascii="HG丸ｺﾞｼｯｸM-PRO" w:eastAsia="HG丸ｺﾞｼｯｸM-PRO" w:hint="eastAsia"/>
          <w:sz w:val="21"/>
          <w:szCs w:val="22"/>
        </w:rPr>
        <w:t>臨床試験</w:t>
      </w:r>
      <w:r>
        <w:rPr>
          <w:rFonts w:ascii="HG丸ｺﾞｼｯｸM-PRO" w:eastAsia="HG丸ｺﾞｼｯｸM-PRO" w:hint="eastAsia"/>
          <w:sz w:val="21"/>
          <w:szCs w:val="22"/>
        </w:rPr>
        <w:t>に参加することで</w:t>
      </w:r>
      <w:r w:rsidRPr="00BE5D1B">
        <w:rPr>
          <w:rFonts w:ascii="HG丸ｺﾞｼｯｸM-PRO" w:eastAsia="HG丸ｺﾞｼｯｸM-PRO" w:hint="eastAsia"/>
          <w:sz w:val="21"/>
          <w:szCs w:val="22"/>
        </w:rPr>
        <w:t>予測される利益と可能性のある不利益</w:t>
      </w:r>
    </w:p>
    <w:p w14:paraId="087A7050" w14:textId="77777777" w:rsidR="00323D30" w:rsidRDefault="00323D30" w:rsidP="00323D30">
      <w:pPr>
        <w:numPr>
          <w:ilvl w:val="0"/>
          <w:numId w:val="3"/>
        </w:numPr>
        <w:rPr>
          <w:rFonts w:ascii="HG丸ｺﾞｼｯｸM-PRO" w:eastAsia="HG丸ｺﾞｼｯｸM-PRO"/>
          <w:sz w:val="21"/>
          <w:szCs w:val="22"/>
        </w:rPr>
      </w:pPr>
      <w:r>
        <w:rPr>
          <w:rFonts w:ascii="HG丸ｺﾞｼｯｸM-PRO" w:eastAsia="HG丸ｺﾞｼｯｸM-PRO" w:hint="eastAsia"/>
          <w:sz w:val="21"/>
          <w:szCs w:val="22"/>
        </w:rPr>
        <w:t>その他</w:t>
      </w:r>
      <w:r w:rsidRPr="00BE5D1B">
        <w:rPr>
          <w:rFonts w:ascii="HG丸ｺﾞｼｯｸM-PRO" w:eastAsia="HG丸ｺﾞｼｯｸM-PRO" w:hint="eastAsia"/>
          <w:sz w:val="21"/>
          <w:szCs w:val="22"/>
        </w:rPr>
        <w:t>の治療法</w:t>
      </w:r>
    </w:p>
    <w:p w14:paraId="63BD56B7" w14:textId="77777777" w:rsidR="00550F8A" w:rsidRDefault="00D23CF5" w:rsidP="00550F8A">
      <w:pPr>
        <w:numPr>
          <w:ilvl w:val="0"/>
          <w:numId w:val="3"/>
        </w:numPr>
        <w:rPr>
          <w:rFonts w:ascii="HG丸ｺﾞｼｯｸM-PRO" w:eastAsia="HG丸ｺﾞｼｯｸM-PRO"/>
          <w:sz w:val="21"/>
          <w:szCs w:val="22"/>
        </w:rPr>
      </w:pPr>
      <w:r w:rsidRPr="00323D30">
        <w:rPr>
          <w:rFonts w:ascii="HG丸ｺﾞｼｯｸM-PRO" w:eastAsia="HG丸ｺﾞｼｯｸM-PRO" w:hint="eastAsia"/>
          <w:sz w:val="21"/>
          <w:szCs w:val="22"/>
        </w:rPr>
        <w:t>この</w:t>
      </w:r>
      <w:r w:rsidR="00723435" w:rsidRPr="00323D30">
        <w:rPr>
          <w:rFonts w:ascii="HG丸ｺﾞｼｯｸM-PRO" w:eastAsia="HG丸ｺﾞｼｯｸM-PRO" w:hint="eastAsia"/>
          <w:sz w:val="21"/>
          <w:szCs w:val="22"/>
        </w:rPr>
        <w:t>臨床試験への参加</w:t>
      </w:r>
      <w:r w:rsidR="00323D30" w:rsidRPr="00323D30">
        <w:rPr>
          <w:rFonts w:ascii="HG丸ｺﾞｼｯｸM-PRO" w:eastAsia="HG丸ｺﾞｼｯｸM-PRO" w:hint="eastAsia"/>
          <w:sz w:val="21"/>
          <w:szCs w:val="22"/>
        </w:rPr>
        <w:t>に</w:t>
      </w:r>
      <w:r w:rsidR="009558C3" w:rsidRPr="00323D30">
        <w:rPr>
          <w:rFonts w:ascii="HG丸ｺﾞｼｯｸM-PRO" w:eastAsia="HG丸ｺﾞｼｯｸM-PRO" w:hint="eastAsia"/>
          <w:sz w:val="21"/>
          <w:szCs w:val="22"/>
        </w:rPr>
        <w:t>同意しなくても不利益を受けないこと</w:t>
      </w:r>
    </w:p>
    <w:p w14:paraId="00D247F4" w14:textId="77777777" w:rsidR="00550F8A" w:rsidRDefault="002A2115" w:rsidP="00550F8A">
      <w:pPr>
        <w:numPr>
          <w:ilvl w:val="0"/>
          <w:numId w:val="3"/>
        </w:numPr>
        <w:rPr>
          <w:rFonts w:ascii="HG丸ｺﾞｼｯｸM-PRO" w:eastAsia="HG丸ｺﾞｼｯｸM-PRO"/>
          <w:sz w:val="21"/>
          <w:szCs w:val="22"/>
        </w:rPr>
      </w:pPr>
      <w:r w:rsidRPr="00550F8A">
        <w:rPr>
          <w:rFonts w:ascii="HG丸ｺﾞｼｯｸM-PRO" w:eastAsia="HG丸ｺﾞｼｯｸM-PRO" w:hint="eastAsia"/>
          <w:sz w:val="21"/>
          <w:szCs w:val="22"/>
        </w:rPr>
        <w:t>同意はいつでも</w:t>
      </w:r>
      <w:r w:rsidR="009558C3" w:rsidRPr="00550F8A">
        <w:rPr>
          <w:rFonts w:ascii="HG丸ｺﾞｼｯｸM-PRO" w:eastAsia="HG丸ｺﾞｼｯｸM-PRO" w:hint="eastAsia"/>
          <w:sz w:val="21"/>
          <w:szCs w:val="22"/>
        </w:rPr>
        <w:t>撤回できること</w:t>
      </w:r>
    </w:p>
    <w:p w14:paraId="74D44F30" w14:textId="77777777" w:rsidR="00550F8A" w:rsidRDefault="007B3EE4" w:rsidP="00550F8A">
      <w:pPr>
        <w:numPr>
          <w:ilvl w:val="0"/>
          <w:numId w:val="3"/>
        </w:numPr>
        <w:rPr>
          <w:rFonts w:ascii="HG丸ｺﾞｼｯｸM-PRO" w:eastAsia="HG丸ｺﾞｼｯｸM-PRO"/>
          <w:sz w:val="21"/>
          <w:szCs w:val="22"/>
        </w:rPr>
      </w:pPr>
      <w:r w:rsidRPr="00550F8A">
        <w:rPr>
          <w:rFonts w:ascii="HG丸ｺﾞｼｯｸM-PRO" w:eastAsia="HG丸ｺﾞｼｯｸM-PRO" w:hint="eastAsia"/>
          <w:sz w:val="21"/>
          <w:szCs w:val="22"/>
        </w:rPr>
        <w:t>試験に関する情報提供</w:t>
      </w:r>
    </w:p>
    <w:p w14:paraId="50292344" w14:textId="77777777" w:rsidR="00550F8A" w:rsidRDefault="007B3EE4" w:rsidP="00550F8A">
      <w:pPr>
        <w:numPr>
          <w:ilvl w:val="0"/>
          <w:numId w:val="3"/>
        </w:numPr>
        <w:rPr>
          <w:rFonts w:ascii="HG丸ｺﾞｼｯｸM-PRO" w:eastAsia="HG丸ｺﾞｼｯｸM-PRO"/>
          <w:sz w:val="21"/>
          <w:szCs w:val="22"/>
        </w:rPr>
      </w:pPr>
      <w:r w:rsidRPr="00550F8A">
        <w:rPr>
          <w:rFonts w:ascii="HG丸ｺﾞｼｯｸM-PRO" w:eastAsia="HG丸ｺﾞｼｯｸM-PRO" w:hint="eastAsia"/>
          <w:sz w:val="21"/>
          <w:szCs w:val="22"/>
        </w:rPr>
        <w:t>プライバシーの保護 と試験結果の公表</w:t>
      </w:r>
    </w:p>
    <w:p w14:paraId="329FBF65" w14:textId="77777777" w:rsidR="00550F8A" w:rsidRDefault="00CA2631" w:rsidP="00550F8A">
      <w:pPr>
        <w:numPr>
          <w:ilvl w:val="0"/>
          <w:numId w:val="3"/>
        </w:numPr>
        <w:rPr>
          <w:rFonts w:ascii="HG丸ｺﾞｼｯｸM-PRO" w:eastAsia="HG丸ｺﾞｼｯｸM-PRO"/>
          <w:sz w:val="21"/>
          <w:szCs w:val="22"/>
        </w:rPr>
      </w:pPr>
      <w:r w:rsidRPr="00550F8A">
        <w:rPr>
          <w:rFonts w:ascii="HG丸ｺﾞｼｯｸM-PRO" w:eastAsia="HG丸ｺﾞｼｯｸM-PRO" w:cs="Arial" w:hint="eastAsia"/>
          <w:color w:val="000000"/>
          <w:sz w:val="21"/>
          <w:szCs w:val="21"/>
        </w:rPr>
        <w:t>データの二次利用について</w:t>
      </w:r>
    </w:p>
    <w:p w14:paraId="14DBCA99" w14:textId="77777777" w:rsidR="00550F8A" w:rsidRDefault="00CA2631" w:rsidP="00550F8A">
      <w:pPr>
        <w:numPr>
          <w:ilvl w:val="0"/>
          <w:numId w:val="3"/>
        </w:numPr>
        <w:rPr>
          <w:rFonts w:ascii="HG丸ｺﾞｼｯｸM-PRO" w:eastAsia="HG丸ｺﾞｼｯｸM-PRO"/>
          <w:sz w:val="21"/>
          <w:szCs w:val="22"/>
        </w:rPr>
      </w:pPr>
      <w:r w:rsidRPr="00550F8A">
        <w:rPr>
          <w:rFonts w:ascii="HG丸ｺﾞｼｯｸM-PRO" w:eastAsia="HG丸ｺﾞｼｯｸM-PRO" w:hint="eastAsia"/>
          <w:sz w:val="21"/>
          <w:szCs w:val="22"/>
        </w:rPr>
        <w:t>この臨床試験内容の公開</w:t>
      </w:r>
    </w:p>
    <w:p w14:paraId="76CEEF53" w14:textId="77777777" w:rsidR="00550F8A" w:rsidRDefault="002A2115" w:rsidP="00550F8A">
      <w:pPr>
        <w:numPr>
          <w:ilvl w:val="0"/>
          <w:numId w:val="3"/>
        </w:numPr>
        <w:rPr>
          <w:rFonts w:ascii="HG丸ｺﾞｼｯｸM-PRO" w:eastAsia="HG丸ｺﾞｼｯｸM-PRO"/>
          <w:sz w:val="21"/>
          <w:szCs w:val="22"/>
        </w:rPr>
      </w:pPr>
      <w:r w:rsidRPr="00550F8A">
        <w:rPr>
          <w:rFonts w:ascii="HG丸ｺﾞｼｯｸM-PRO" w:eastAsia="HG丸ｺﾞｼｯｸM-PRO" w:hint="eastAsia"/>
          <w:sz w:val="21"/>
          <w:szCs w:val="22"/>
        </w:rPr>
        <w:t>この臨床試験参加にかかる</w:t>
      </w:r>
      <w:r w:rsidR="007B3EE4" w:rsidRPr="00550F8A">
        <w:rPr>
          <w:rFonts w:ascii="HG丸ｺﾞｼｯｸM-PRO" w:eastAsia="HG丸ｺﾞｼｯｸM-PRO" w:hint="eastAsia"/>
          <w:sz w:val="21"/>
          <w:szCs w:val="22"/>
        </w:rPr>
        <w:t>費用と補償</w:t>
      </w:r>
      <w:r w:rsidRPr="00550F8A">
        <w:rPr>
          <w:rFonts w:ascii="HG丸ｺﾞｼｯｸM-PRO" w:eastAsia="HG丸ｺﾞｼｯｸM-PRO" w:hint="eastAsia"/>
          <w:sz w:val="21"/>
          <w:szCs w:val="22"/>
        </w:rPr>
        <w:t>について</w:t>
      </w:r>
    </w:p>
    <w:p w14:paraId="316A0AD2" w14:textId="77777777" w:rsidR="00550F8A" w:rsidRDefault="007B3EE4" w:rsidP="00550F8A">
      <w:pPr>
        <w:numPr>
          <w:ilvl w:val="0"/>
          <w:numId w:val="3"/>
        </w:numPr>
        <w:rPr>
          <w:rFonts w:ascii="HG丸ｺﾞｼｯｸM-PRO" w:eastAsia="HG丸ｺﾞｼｯｸM-PRO"/>
          <w:sz w:val="21"/>
          <w:szCs w:val="22"/>
        </w:rPr>
      </w:pPr>
      <w:r w:rsidRPr="00550F8A">
        <w:rPr>
          <w:rFonts w:ascii="HG丸ｺﾞｼｯｸM-PRO" w:eastAsia="HG丸ｺﾞｼｯｸM-PRO" w:hint="eastAsia"/>
          <w:sz w:val="21"/>
          <w:szCs w:val="22"/>
        </w:rPr>
        <w:t>この臨床試験に対する関連組織との関わり（資金、利益相反など）</w:t>
      </w:r>
    </w:p>
    <w:p w14:paraId="4EA2B069" w14:textId="77777777" w:rsidR="00550F8A" w:rsidRDefault="007B3EE4" w:rsidP="00550F8A">
      <w:pPr>
        <w:numPr>
          <w:ilvl w:val="0"/>
          <w:numId w:val="3"/>
        </w:numPr>
        <w:rPr>
          <w:rFonts w:ascii="HG丸ｺﾞｼｯｸM-PRO" w:eastAsia="HG丸ｺﾞｼｯｸM-PRO"/>
          <w:sz w:val="21"/>
          <w:szCs w:val="22"/>
        </w:rPr>
      </w:pPr>
      <w:r w:rsidRPr="00550F8A">
        <w:rPr>
          <w:rFonts w:ascii="HG丸ｺﾞｼｯｸM-PRO" w:eastAsia="HG丸ｺﾞｼｯｸM-PRO" w:hint="eastAsia"/>
          <w:sz w:val="21"/>
          <w:szCs w:val="22"/>
        </w:rPr>
        <w:t>この臨床試験の倫理的</w:t>
      </w:r>
      <w:r w:rsidR="00602C74" w:rsidRPr="00550F8A">
        <w:rPr>
          <w:rFonts w:ascii="HG丸ｺﾞｼｯｸM-PRO" w:eastAsia="HG丸ｺﾞｼｯｸM-PRO" w:hint="eastAsia"/>
          <w:sz w:val="21"/>
          <w:szCs w:val="22"/>
        </w:rPr>
        <w:t>な</w:t>
      </w:r>
      <w:r w:rsidRPr="00550F8A">
        <w:rPr>
          <w:rFonts w:ascii="HG丸ｺﾞｼｯｸM-PRO" w:eastAsia="HG丸ｺﾞｼｯｸM-PRO" w:hint="eastAsia"/>
          <w:sz w:val="21"/>
          <w:szCs w:val="22"/>
        </w:rPr>
        <w:t>審査について</w:t>
      </w:r>
    </w:p>
    <w:p w14:paraId="4FEA575A" w14:textId="77777777" w:rsidR="00550F8A" w:rsidRDefault="00550F8A" w:rsidP="00550F8A">
      <w:pPr>
        <w:numPr>
          <w:ilvl w:val="0"/>
          <w:numId w:val="3"/>
        </w:numPr>
        <w:rPr>
          <w:rFonts w:ascii="HG丸ｺﾞｼｯｸM-PRO" w:eastAsia="HG丸ｺﾞｼｯｸM-PRO"/>
          <w:sz w:val="21"/>
          <w:szCs w:val="22"/>
        </w:rPr>
      </w:pPr>
      <w:r w:rsidRPr="00550F8A">
        <w:rPr>
          <w:rFonts w:ascii="HG丸ｺﾞｼｯｸM-PRO" w:eastAsia="HG丸ｺﾞｼｯｸM-PRO" w:hint="eastAsia"/>
          <w:sz w:val="21"/>
          <w:szCs w:val="22"/>
        </w:rPr>
        <w:t>この臨床試験に参加している間のお願い</w:t>
      </w:r>
    </w:p>
    <w:p w14:paraId="5DB49E49" w14:textId="77777777" w:rsidR="00550F8A" w:rsidRDefault="007B3EE4" w:rsidP="00550F8A">
      <w:pPr>
        <w:numPr>
          <w:ilvl w:val="0"/>
          <w:numId w:val="3"/>
        </w:numPr>
        <w:rPr>
          <w:rFonts w:ascii="HG丸ｺﾞｼｯｸM-PRO" w:eastAsia="HG丸ｺﾞｼｯｸM-PRO"/>
          <w:sz w:val="21"/>
          <w:szCs w:val="22"/>
        </w:rPr>
      </w:pPr>
      <w:r w:rsidRPr="00550F8A">
        <w:rPr>
          <w:rFonts w:ascii="HG丸ｺﾞｼｯｸM-PRO" w:eastAsia="HG丸ｺﾞｼｯｸM-PRO" w:hint="eastAsia"/>
          <w:sz w:val="21"/>
          <w:szCs w:val="22"/>
        </w:rPr>
        <w:t>この臨床試験の責任者</w:t>
      </w:r>
    </w:p>
    <w:p w14:paraId="0AE08974" w14:textId="2973E212" w:rsidR="002075A6" w:rsidRPr="00550F8A" w:rsidRDefault="007B3EE4" w:rsidP="00550F8A">
      <w:pPr>
        <w:numPr>
          <w:ilvl w:val="0"/>
          <w:numId w:val="3"/>
        </w:numPr>
        <w:rPr>
          <w:rFonts w:ascii="HG丸ｺﾞｼｯｸM-PRO" w:eastAsia="HG丸ｺﾞｼｯｸM-PRO"/>
          <w:sz w:val="21"/>
          <w:szCs w:val="22"/>
        </w:rPr>
      </w:pPr>
      <w:r w:rsidRPr="00550F8A">
        <w:rPr>
          <w:rFonts w:ascii="HG丸ｺﾞｼｯｸM-PRO" w:eastAsia="HG丸ｺﾞｼｯｸM-PRO" w:hint="eastAsia"/>
          <w:sz w:val="21"/>
          <w:szCs w:val="22"/>
        </w:rPr>
        <w:t>質問・お問い合わせ</w:t>
      </w:r>
    </w:p>
    <w:p w14:paraId="6305D166" w14:textId="77777777" w:rsidR="00902D49" w:rsidRPr="00BE5D1B" w:rsidRDefault="00902D49">
      <w:pPr>
        <w:tabs>
          <w:tab w:val="right" w:pos="6379"/>
          <w:tab w:val="right" w:pos="7371"/>
          <w:tab w:val="right" w:pos="8364"/>
          <w:tab w:val="right" w:pos="9072"/>
        </w:tabs>
        <w:rPr>
          <w:rFonts w:ascii="HG丸ｺﾞｼｯｸM-PRO" w:eastAsia="HG丸ｺﾞｼｯｸM-PRO"/>
          <w:sz w:val="21"/>
          <w:szCs w:val="22"/>
          <w:u w:val="single"/>
        </w:rPr>
      </w:pPr>
    </w:p>
    <w:p w14:paraId="713F20FA" w14:textId="5BB2BC19" w:rsidR="009558C3" w:rsidRPr="00BE5D1B" w:rsidRDefault="00902D49">
      <w:pPr>
        <w:tabs>
          <w:tab w:val="right" w:pos="6379"/>
          <w:tab w:val="right" w:pos="7371"/>
          <w:tab w:val="right" w:pos="8364"/>
          <w:tab w:val="right" w:pos="9072"/>
        </w:tabs>
        <w:rPr>
          <w:rFonts w:ascii="HG丸ｺﾞｼｯｸM-PRO" w:eastAsia="HG丸ｺﾞｼｯｸM-PRO"/>
          <w:sz w:val="21"/>
          <w:szCs w:val="22"/>
          <w:u w:val="single"/>
        </w:rPr>
      </w:pPr>
      <w:r w:rsidRPr="00BE5D1B">
        <w:rPr>
          <w:rFonts w:ascii="HG丸ｺﾞｼｯｸM-PRO" w:eastAsia="HG丸ｺﾞｼｯｸM-PRO" w:hint="eastAsia"/>
          <w:sz w:val="21"/>
          <w:szCs w:val="22"/>
        </w:rPr>
        <w:t>患者氏名(署名)</w:t>
      </w:r>
      <w:r w:rsidRPr="00BE5D1B">
        <w:rPr>
          <w:rFonts w:ascii="HG丸ｺﾞｼｯｸM-PRO" w:eastAsia="HG丸ｺﾞｼｯｸM-PRO" w:hint="eastAsia"/>
          <w:sz w:val="21"/>
          <w:szCs w:val="22"/>
          <w:u w:val="single"/>
        </w:rPr>
        <w:t xml:space="preserve">　　　　　　　　　　　　　　</w:t>
      </w:r>
      <w:r w:rsidR="000D6F51" w:rsidRPr="00BE5D1B">
        <w:rPr>
          <w:rFonts w:ascii="HG丸ｺﾞｼｯｸM-PRO" w:eastAsia="HG丸ｺﾞｼｯｸM-PRO" w:hint="eastAsia"/>
          <w:sz w:val="21"/>
          <w:szCs w:val="22"/>
          <w:u w:val="single"/>
        </w:rPr>
        <w:t xml:space="preserve">　　</w:t>
      </w:r>
      <w:r w:rsidRPr="00BE5D1B">
        <w:rPr>
          <w:rFonts w:ascii="HG丸ｺﾞｼｯｸM-PRO" w:eastAsia="HG丸ｺﾞｼｯｸM-PRO" w:hint="eastAsia"/>
          <w:sz w:val="21"/>
          <w:szCs w:val="22"/>
        </w:rPr>
        <w:t xml:space="preserve">　　</w:t>
      </w:r>
      <w:r w:rsidR="000D6F51" w:rsidRPr="00BE5D1B">
        <w:rPr>
          <w:rFonts w:ascii="HG丸ｺﾞｼｯｸM-PRO" w:eastAsia="HG丸ｺﾞｼｯｸM-PRO" w:hint="eastAsia"/>
          <w:sz w:val="21"/>
          <w:szCs w:val="22"/>
        </w:rPr>
        <w:t xml:space="preserve">　</w:t>
      </w:r>
      <w:r w:rsidR="007B3EE4">
        <w:rPr>
          <w:rFonts w:ascii="HG丸ｺﾞｼｯｸM-PRO" w:eastAsia="HG丸ｺﾞｼｯｸM-PRO" w:hint="eastAsia"/>
          <w:sz w:val="21"/>
          <w:szCs w:val="22"/>
        </w:rPr>
        <w:t xml:space="preserve"> </w:t>
      </w:r>
      <w:r w:rsidRPr="00BE5D1B">
        <w:rPr>
          <w:rFonts w:ascii="HG丸ｺﾞｼｯｸM-PRO" w:eastAsia="HG丸ｺﾞｼｯｸM-PRO" w:hint="eastAsia"/>
          <w:sz w:val="21"/>
          <w:szCs w:val="22"/>
        </w:rPr>
        <w:t>同意年月日</w:t>
      </w:r>
      <w:r w:rsidRPr="00BE5D1B">
        <w:rPr>
          <w:rFonts w:ascii="HG丸ｺﾞｼｯｸM-PRO" w:eastAsia="HG丸ｺﾞｼｯｸM-PRO" w:hint="eastAsia"/>
          <w:sz w:val="21"/>
          <w:szCs w:val="22"/>
          <w:u w:val="single"/>
        </w:rPr>
        <w:t xml:space="preserve">　</w:t>
      </w:r>
      <w:r w:rsidR="00900B68">
        <w:rPr>
          <w:rFonts w:ascii="HG丸ｺﾞｼｯｸM-PRO" w:eastAsia="HG丸ｺﾞｼｯｸM-PRO" w:hint="eastAsia"/>
          <w:sz w:val="21"/>
          <w:szCs w:val="22"/>
          <w:u w:val="single"/>
        </w:rPr>
        <w:t>西暦</w:t>
      </w:r>
      <w:r w:rsidRPr="00BE5D1B">
        <w:rPr>
          <w:rFonts w:ascii="HG丸ｺﾞｼｯｸM-PRO" w:eastAsia="HG丸ｺﾞｼｯｸM-PRO" w:hint="eastAsia"/>
          <w:sz w:val="21"/>
          <w:szCs w:val="22"/>
          <w:u w:val="single"/>
        </w:rPr>
        <w:t xml:space="preserve">　　　　年　　　月　　　日</w:t>
      </w:r>
    </w:p>
    <w:p w14:paraId="1DE0F861" w14:textId="77777777" w:rsidR="00902D49" w:rsidRPr="00900B68" w:rsidRDefault="00902D49">
      <w:pPr>
        <w:tabs>
          <w:tab w:val="left" w:pos="4962"/>
        </w:tabs>
        <w:rPr>
          <w:rFonts w:ascii="HG丸ｺﾞｼｯｸM-PRO" w:eastAsia="HG丸ｺﾞｼｯｸM-PRO"/>
          <w:sz w:val="21"/>
          <w:szCs w:val="22"/>
        </w:rPr>
      </w:pPr>
    </w:p>
    <w:p w14:paraId="168FA10C" w14:textId="77777777" w:rsidR="00723435" w:rsidRPr="00BE5D1B" w:rsidRDefault="00723435">
      <w:pPr>
        <w:rPr>
          <w:rFonts w:ascii="HG丸ｺﾞｼｯｸM-PRO" w:eastAsia="HG丸ｺﾞｼｯｸM-PRO"/>
          <w:sz w:val="21"/>
          <w:szCs w:val="22"/>
        </w:rPr>
      </w:pPr>
    </w:p>
    <w:p w14:paraId="1F220F92" w14:textId="77777777" w:rsidR="009558C3" w:rsidRDefault="009558C3">
      <w:pPr>
        <w:rPr>
          <w:rFonts w:ascii="HG丸ｺﾞｼｯｸM-PRO" w:eastAsia="HG丸ｺﾞｼｯｸM-PRO"/>
          <w:sz w:val="21"/>
          <w:szCs w:val="22"/>
        </w:rPr>
      </w:pPr>
      <w:r w:rsidRPr="00BE5D1B">
        <w:rPr>
          <w:rFonts w:ascii="HG丸ｺﾞｼｯｸM-PRO" w:eastAsia="HG丸ｺﾞｼｯｸM-PRO" w:hint="eastAsia"/>
          <w:sz w:val="21"/>
          <w:szCs w:val="22"/>
        </w:rPr>
        <w:t>私はこの臨床試験について詳細を説明し、同意を取得しました。</w:t>
      </w:r>
    </w:p>
    <w:p w14:paraId="78BC0F14" w14:textId="77777777" w:rsidR="00723435" w:rsidRPr="00BE5D1B" w:rsidRDefault="00723435">
      <w:pPr>
        <w:rPr>
          <w:rFonts w:ascii="HG丸ｺﾞｼｯｸM-PRO" w:eastAsia="HG丸ｺﾞｼｯｸM-PRO"/>
          <w:sz w:val="21"/>
          <w:szCs w:val="22"/>
        </w:rPr>
      </w:pPr>
    </w:p>
    <w:p w14:paraId="619B7790" w14:textId="4B0D3531" w:rsidR="009558C3" w:rsidRPr="00BE5D1B" w:rsidRDefault="000D6F51" w:rsidP="000D6F51">
      <w:pPr>
        <w:tabs>
          <w:tab w:val="right" w:pos="4592"/>
          <w:tab w:val="right" w:pos="5362"/>
          <w:tab w:val="right" w:pos="6131"/>
          <w:tab w:val="right" w:pos="7655"/>
          <w:tab w:val="right" w:pos="8364"/>
          <w:tab w:val="right" w:pos="9072"/>
        </w:tabs>
        <w:rPr>
          <w:rFonts w:ascii="HG丸ｺﾞｼｯｸM-PRO" w:eastAsia="HG丸ｺﾞｼｯｸM-PRO"/>
          <w:sz w:val="21"/>
          <w:szCs w:val="22"/>
          <w:u w:val="single"/>
        </w:rPr>
      </w:pPr>
      <w:r w:rsidRPr="00BE5D1B">
        <w:rPr>
          <w:rFonts w:ascii="HG丸ｺﾞｼｯｸM-PRO" w:eastAsia="HG丸ｺﾞｼｯｸM-PRO" w:hint="eastAsia"/>
          <w:sz w:val="21"/>
          <w:szCs w:val="22"/>
        </w:rPr>
        <w:t>担当医師（署名）</w:t>
      </w:r>
      <w:r w:rsidRPr="00BE5D1B">
        <w:rPr>
          <w:rFonts w:ascii="HG丸ｺﾞｼｯｸM-PRO" w:eastAsia="HG丸ｺﾞｼｯｸM-PRO" w:hint="eastAsia"/>
          <w:sz w:val="21"/>
          <w:szCs w:val="22"/>
          <w:u w:val="single"/>
        </w:rPr>
        <w:t xml:space="preserve">　　　　　　　　　　　　　　　　</w:t>
      </w:r>
      <w:r w:rsidRPr="00BE5D1B">
        <w:rPr>
          <w:rFonts w:ascii="HG丸ｺﾞｼｯｸM-PRO" w:eastAsia="HG丸ｺﾞｼｯｸM-PRO" w:hint="eastAsia"/>
          <w:sz w:val="21"/>
          <w:szCs w:val="22"/>
        </w:rPr>
        <w:t xml:space="preserve">　　 説明年月日</w:t>
      </w:r>
      <w:r w:rsidRPr="00BE5D1B">
        <w:rPr>
          <w:rFonts w:ascii="HG丸ｺﾞｼｯｸM-PRO" w:eastAsia="HG丸ｺﾞｼｯｸM-PRO" w:hint="eastAsia"/>
          <w:sz w:val="21"/>
          <w:szCs w:val="22"/>
          <w:u w:val="single"/>
        </w:rPr>
        <w:t xml:space="preserve">　</w:t>
      </w:r>
      <w:r w:rsidR="00900B68">
        <w:rPr>
          <w:rFonts w:ascii="HG丸ｺﾞｼｯｸM-PRO" w:eastAsia="HG丸ｺﾞｼｯｸM-PRO" w:hint="eastAsia"/>
          <w:sz w:val="21"/>
          <w:szCs w:val="22"/>
          <w:u w:val="single"/>
        </w:rPr>
        <w:t>西暦</w:t>
      </w:r>
      <w:r w:rsidRPr="00BE5D1B">
        <w:rPr>
          <w:rFonts w:ascii="HG丸ｺﾞｼｯｸM-PRO" w:eastAsia="HG丸ｺﾞｼｯｸM-PRO" w:hint="eastAsia"/>
          <w:sz w:val="21"/>
          <w:szCs w:val="22"/>
          <w:u w:val="single"/>
        </w:rPr>
        <w:t xml:space="preserve">　　　　年　　　月　　　日</w:t>
      </w:r>
    </w:p>
    <w:sectPr w:rsidR="009558C3" w:rsidRPr="00BE5D1B" w:rsidSect="002075A6">
      <w:footerReference w:type="default" r:id="rId15"/>
      <w:pgSz w:w="11906" w:h="16838" w:code="9"/>
      <w:pgMar w:top="1440" w:right="1080" w:bottom="1440" w:left="1080" w:header="454" w:footer="567" w:gutter="0"/>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AD8B0" w14:textId="77777777" w:rsidR="00B518F3" w:rsidRDefault="00B518F3">
      <w:r>
        <w:separator/>
      </w:r>
    </w:p>
  </w:endnote>
  <w:endnote w:type="continuationSeparator" w:id="0">
    <w:p w14:paraId="2EE0C441" w14:textId="77777777" w:rsidR="00B518F3" w:rsidRDefault="00B51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PGothic">
    <w:panose1 w:val="00000000000000000000"/>
    <w:charset w:val="80"/>
    <w:family w:val="auto"/>
    <w:notTrueType/>
    <w:pitch w:val="default"/>
    <w:sig w:usb0="00000003" w:usb1="08070000" w:usb2="00000010" w:usb3="00000000" w:csb0="00020001" w:csb1="00000000"/>
  </w:font>
  <w:font w:name="PMingLiU">
    <w:altName w:val="新細明體"/>
    <w:panose1 w:val="02010601000101010101"/>
    <w:charset w:val="88"/>
    <w:family w:val="auto"/>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52A6A" w14:textId="77777777" w:rsidR="001D75E2" w:rsidRDefault="001D75E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8891E32" w14:textId="77777777" w:rsidR="001D75E2" w:rsidRDefault="001D75E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8C149" w14:textId="77777777" w:rsidR="001D75E2" w:rsidRDefault="001D75E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0</w:t>
    </w:r>
    <w:r>
      <w:rPr>
        <w:rStyle w:val="a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43691" w14:textId="77777777" w:rsidR="001D75E2" w:rsidRDefault="001D75E2">
    <w:pPr>
      <w:pStyle w:val="a7"/>
      <w:jc w:val="center"/>
    </w:pPr>
    <w:r>
      <w:fldChar w:fldCharType="begin"/>
    </w:r>
    <w:r>
      <w:instrText>PAGE   \* MERGEFORMAT</w:instrText>
    </w:r>
    <w:r>
      <w:fldChar w:fldCharType="separate"/>
    </w:r>
    <w:r>
      <w:rPr>
        <w:lang w:val="ja-JP"/>
      </w:rPr>
      <w:t>2</w:t>
    </w:r>
    <w:r>
      <w:fldChar w:fldCharType="end"/>
    </w:r>
  </w:p>
  <w:p w14:paraId="442F10E7" w14:textId="77777777" w:rsidR="001D75E2" w:rsidRDefault="001D75E2">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5AF31" w14:textId="69D4ACFB" w:rsidR="001D75E2" w:rsidRDefault="001D75E2" w:rsidP="007C529A">
    <w:pPr>
      <w:pStyle w:val="a7"/>
      <w:ind w:rightChars="-100" w:right="-240"/>
      <w:jc w:val="right"/>
      <w:rPr>
        <w:rFonts w:ascii="ＭＳ Ｐ明朝" w:hAnsi="ＭＳ Ｐ明朝"/>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0B75D" w14:textId="77777777" w:rsidR="001D75E2" w:rsidRDefault="001D75E2">
    <w:pPr>
      <w:pStyle w:val="a7"/>
      <w:jc w:val="center"/>
    </w:pPr>
    <w:r>
      <w:fldChar w:fldCharType="begin"/>
    </w:r>
    <w:r>
      <w:instrText>PAGE   \* MERGEFORMAT</w:instrText>
    </w:r>
    <w:r>
      <w:fldChar w:fldCharType="separate"/>
    </w:r>
    <w:r>
      <w:rPr>
        <w:lang w:val="ja-JP"/>
      </w:rPr>
      <w:t>2</w:t>
    </w:r>
    <w:r>
      <w:fldChar w:fldCharType="end"/>
    </w:r>
  </w:p>
  <w:p w14:paraId="24B64F15" w14:textId="527F177D" w:rsidR="001D75E2" w:rsidRDefault="001D75E2" w:rsidP="007C529A">
    <w:pPr>
      <w:pStyle w:val="a7"/>
      <w:ind w:rightChars="-100" w:right="-240"/>
      <w:jc w:val="right"/>
      <w:rPr>
        <w:rFonts w:ascii="ＭＳ Ｐ明朝" w:hAnsi="ＭＳ Ｐ明朝"/>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30587" w14:textId="1FB547F6" w:rsidR="001D75E2" w:rsidRDefault="001D75E2" w:rsidP="00D33ABB">
    <w:pPr>
      <w:pStyle w:val="a7"/>
      <w:jc w:val="right"/>
      <w:rPr>
        <w:rFonts w:ascii="ＭＳ Ｐ明朝" w:hAnsi="ＭＳ Ｐ明朝"/>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77B7A" w14:textId="77777777" w:rsidR="00B518F3" w:rsidRDefault="00B518F3">
      <w:r>
        <w:rPr>
          <w:rStyle w:val="a9"/>
        </w:rPr>
        <w:fldChar w:fldCharType="begin"/>
      </w:r>
      <w:r>
        <w:rPr>
          <w:rStyle w:val="a9"/>
        </w:rPr>
        <w:instrText xml:space="preserve"> PAGE </w:instrText>
      </w:r>
      <w:r>
        <w:rPr>
          <w:rStyle w:val="a9"/>
        </w:rPr>
        <w:fldChar w:fldCharType="separate"/>
      </w:r>
      <w:r>
        <w:rPr>
          <w:rStyle w:val="a9"/>
          <w:noProof/>
        </w:rPr>
        <w:t>8</w:t>
      </w:r>
      <w:r>
        <w:rPr>
          <w:rStyle w:val="a9"/>
        </w:rPr>
        <w:fldChar w:fldCharType="end"/>
      </w:r>
      <w:r>
        <w:separator/>
      </w:r>
    </w:p>
  </w:footnote>
  <w:footnote w:type="continuationSeparator" w:id="0">
    <w:p w14:paraId="6B60D0FF" w14:textId="77777777" w:rsidR="00B518F3" w:rsidRDefault="00B518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62E1B" w14:textId="341DBEE0" w:rsidR="001D75E2" w:rsidRDefault="001D75E2">
    <w:pPr>
      <w:pStyle w:val="a6"/>
      <w:jc w:val="right"/>
      <w:rPr>
        <w:rFonts w:ascii="ＭＳ Ｐゴシック" w:hAnsi="ＭＳ Ｐゴシック"/>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B683B"/>
    <w:multiLevelType w:val="hybridMultilevel"/>
    <w:tmpl w:val="537EA244"/>
    <w:lvl w:ilvl="0" w:tplc="97CAC14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874B57"/>
    <w:multiLevelType w:val="hybridMultilevel"/>
    <w:tmpl w:val="FB7AF8F0"/>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3ED2A58"/>
    <w:multiLevelType w:val="hybridMultilevel"/>
    <w:tmpl w:val="3E4C60E2"/>
    <w:lvl w:ilvl="0" w:tplc="04090001">
      <w:start w:val="1"/>
      <w:numFmt w:val="bullet"/>
      <w:lvlText w:val=""/>
      <w:lvlJc w:val="left"/>
      <w:pPr>
        <w:tabs>
          <w:tab w:val="num" w:pos="1129"/>
        </w:tabs>
        <w:ind w:left="1129" w:hanging="420"/>
      </w:pPr>
      <w:rPr>
        <w:rFonts w:ascii="Wingdings" w:hAnsi="Wingdings" w:hint="default"/>
      </w:rPr>
    </w:lvl>
    <w:lvl w:ilvl="1" w:tplc="04090001">
      <w:start w:val="1"/>
      <w:numFmt w:val="bullet"/>
      <w:lvlText w:val=""/>
      <w:lvlJc w:val="left"/>
      <w:pPr>
        <w:tabs>
          <w:tab w:val="num" w:pos="1129"/>
        </w:tabs>
        <w:ind w:left="1129" w:hanging="420"/>
      </w:pPr>
      <w:rPr>
        <w:rFonts w:ascii="Wingdings" w:hAnsi="Wingdings" w:hint="default"/>
      </w:rPr>
    </w:lvl>
    <w:lvl w:ilvl="2" w:tplc="0409000D" w:tentative="1">
      <w:start w:val="1"/>
      <w:numFmt w:val="bullet"/>
      <w:lvlText w:val=""/>
      <w:lvlJc w:val="left"/>
      <w:pPr>
        <w:tabs>
          <w:tab w:val="num" w:pos="1969"/>
        </w:tabs>
        <w:ind w:left="1969" w:hanging="420"/>
      </w:pPr>
      <w:rPr>
        <w:rFonts w:ascii="Wingdings" w:hAnsi="Wingdings" w:hint="default"/>
      </w:rPr>
    </w:lvl>
    <w:lvl w:ilvl="3" w:tplc="04090001" w:tentative="1">
      <w:start w:val="1"/>
      <w:numFmt w:val="bullet"/>
      <w:lvlText w:val=""/>
      <w:lvlJc w:val="left"/>
      <w:pPr>
        <w:tabs>
          <w:tab w:val="num" w:pos="2389"/>
        </w:tabs>
        <w:ind w:left="2389" w:hanging="420"/>
      </w:pPr>
      <w:rPr>
        <w:rFonts w:ascii="Wingdings" w:hAnsi="Wingdings" w:hint="default"/>
      </w:rPr>
    </w:lvl>
    <w:lvl w:ilvl="4" w:tplc="0409000B" w:tentative="1">
      <w:start w:val="1"/>
      <w:numFmt w:val="bullet"/>
      <w:lvlText w:val=""/>
      <w:lvlJc w:val="left"/>
      <w:pPr>
        <w:tabs>
          <w:tab w:val="num" w:pos="2809"/>
        </w:tabs>
        <w:ind w:left="2809" w:hanging="420"/>
      </w:pPr>
      <w:rPr>
        <w:rFonts w:ascii="Wingdings" w:hAnsi="Wingdings" w:hint="default"/>
      </w:rPr>
    </w:lvl>
    <w:lvl w:ilvl="5" w:tplc="0409000D" w:tentative="1">
      <w:start w:val="1"/>
      <w:numFmt w:val="bullet"/>
      <w:lvlText w:val=""/>
      <w:lvlJc w:val="left"/>
      <w:pPr>
        <w:tabs>
          <w:tab w:val="num" w:pos="3229"/>
        </w:tabs>
        <w:ind w:left="3229" w:hanging="420"/>
      </w:pPr>
      <w:rPr>
        <w:rFonts w:ascii="Wingdings" w:hAnsi="Wingdings" w:hint="default"/>
      </w:rPr>
    </w:lvl>
    <w:lvl w:ilvl="6" w:tplc="04090001" w:tentative="1">
      <w:start w:val="1"/>
      <w:numFmt w:val="bullet"/>
      <w:lvlText w:val=""/>
      <w:lvlJc w:val="left"/>
      <w:pPr>
        <w:tabs>
          <w:tab w:val="num" w:pos="3649"/>
        </w:tabs>
        <w:ind w:left="3649" w:hanging="420"/>
      </w:pPr>
      <w:rPr>
        <w:rFonts w:ascii="Wingdings" w:hAnsi="Wingdings" w:hint="default"/>
      </w:rPr>
    </w:lvl>
    <w:lvl w:ilvl="7" w:tplc="0409000B" w:tentative="1">
      <w:start w:val="1"/>
      <w:numFmt w:val="bullet"/>
      <w:lvlText w:val=""/>
      <w:lvlJc w:val="left"/>
      <w:pPr>
        <w:tabs>
          <w:tab w:val="num" w:pos="4069"/>
        </w:tabs>
        <w:ind w:left="4069" w:hanging="420"/>
      </w:pPr>
      <w:rPr>
        <w:rFonts w:ascii="Wingdings" w:hAnsi="Wingdings" w:hint="default"/>
      </w:rPr>
    </w:lvl>
    <w:lvl w:ilvl="8" w:tplc="0409000D" w:tentative="1">
      <w:start w:val="1"/>
      <w:numFmt w:val="bullet"/>
      <w:lvlText w:val=""/>
      <w:lvlJc w:val="left"/>
      <w:pPr>
        <w:tabs>
          <w:tab w:val="num" w:pos="4489"/>
        </w:tabs>
        <w:ind w:left="4489" w:hanging="420"/>
      </w:pPr>
      <w:rPr>
        <w:rFonts w:ascii="Wingdings" w:hAnsi="Wingdings" w:hint="default"/>
      </w:rPr>
    </w:lvl>
  </w:abstractNum>
  <w:abstractNum w:abstractNumId="3" w15:restartNumberingAfterBreak="0">
    <w:nsid w:val="16987CD6"/>
    <w:multiLevelType w:val="hybridMultilevel"/>
    <w:tmpl w:val="C3EA5C06"/>
    <w:lvl w:ilvl="0" w:tplc="1FF2F60E">
      <w:numFmt w:val="bullet"/>
      <w:lvlText w:val="●"/>
      <w:lvlJc w:val="left"/>
      <w:pPr>
        <w:ind w:left="1732" w:hanging="375"/>
      </w:pPr>
      <w:rPr>
        <w:rFonts w:ascii="HG丸ｺﾞｼｯｸM-PRO" w:eastAsia="HG丸ｺﾞｼｯｸM-PRO" w:hAnsi="ＭＳ 明朝" w:cs="Arial" w:hint="eastAsia"/>
      </w:rPr>
    </w:lvl>
    <w:lvl w:ilvl="1" w:tplc="0409000B" w:tentative="1">
      <w:start w:val="1"/>
      <w:numFmt w:val="bullet"/>
      <w:lvlText w:val=""/>
      <w:lvlJc w:val="left"/>
      <w:pPr>
        <w:ind w:left="1612" w:hanging="420"/>
      </w:pPr>
      <w:rPr>
        <w:rFonts w:ascii="Wingdings" w:hAnsi="Wingdings" w:hint="default"/>
      </w:rPr>
    </w:lvl>
    <w:lvl w:ilvl="2" w:tplc="0409000D" w:tentative="1">
      <w:start w:val="1"/>
      <w:numFmt w:val="bullet"/>
      <w:lvlText w:val=""/>
      <w:lvlJc w:val="left"/>
      <w:pPr>
        <w:ind w:left="2032" w:hanging="420"/>
      </w:pPr>
      <w:rPr>
        <w:rFonts w:ascii="Wingdings" w:hAnsi="Wingdings" w:hint="default"/>
      </w:rPr>
    </w:lvl>
    <w:lvl w:ilvl="3" w:tplc="04090001" w:tentative="1">
      <w:start w:val="1"/>
      <w:numFmt w:val="bullet"/>
      <w:lvlText w:val=""/>
      <w:lvlJc w:val="left"/>
      <w:pPr>
        <w:ind w:left="2452" w:hanging="420"/>
      </w:pPr>
      <w:rPr>
        <w:rFonts w:ascii="Wingdings" w:hAnsi="Wingdings" w:hint="default"/>
      </w:rPr>
    </w:lvl>
    <w:lvl w:ilvl="4" w:tplc="0409000B" w:tentative="1">
      <w:start w:val="1"/>
      <w:numFmt w:val="bullet"/>
      <w:lvlText w:val=""/>
      <w:lvlJc w:val="left"/>
      <w:pPr>
        <w:ind w:left="2872" w:hanging="420"/>
      </w:pPr>
      <w:rPr>
        <w:rFonts w:ascii="Wingdings" w:hAnsi="Wingdings" w:hint="default"/>
      </w:rPr>
    </w:lvl>
    <w:lvl w:ilvl="5" w:tplc="0409000D" w:tentative="1">
      <w:start w:val="1"/>
      <w:numFmt w:val="bullet"/>
      <w:lvlText w:val=""/>
      <w:lvlJc w:val="left"/>
      <w:pPr>
        <w:ind w:left="3292" w:hanging="420"/>
      </w:pPr>
      <w:rPr>
        <w:rFonts w:ascii="Wingdings" w:hAnsi="Wingdings" w:hint="default"/>
      </w:rPr>
    </w:lvl>
    <w:lvl w:ilvl="6" w:tplc="04090001" w:tentative="1">
      <w:start w:val="1"/>
      <w:numFmt w:val="bullet"/>
      <w:lvlText w:val=""/>
      <w:lvlJc w:val="left"/>
      <w:pPr>
        <w:ind w:left="3712" w:hanging="420"/>
      </w:pPr>
      <w:rPr>
        <w:rFonts w:ascii="Wingdings" w:hAnsi="Wingdings" w:hint="default"/>
      </w:rPr>
    </w:lvl>
    <w:lvl w:ilvl="7" w:tplc="0409000B" w:tentative="1">
      <w:start w:val="1"/>
      <w:numFmt w:val="bullet"/>
      <w:lvlText w:val=""/>
      <w:lvlJc w:val="left"/>
      <w:pPr>
        <w:ind w:left="4132" w:hanging="420"/>
      </w:pPr>
      <w:rPr>
        <w:rFonts w:ascii="Wingdings" w:hAnsi="Wingdings" w:hint="default"/>
      </w:rPr>
    </w:lvl>
    <w:lvl w:ilvl="8" w:tplc="0409000D" w:tentative="1">
      <w:start w:val="1"/>
      <w:numFmt w:val="bullet"/>
      <w:lvlText w:val=""/>
      <w:lvlJc w:val="left"/>
      <w:pPr>
        <w:ind w:left="4552" w:hanging="420"/>
      </w:pPr>
      <w:rPr>
        <w:rFonts w:ascii="Wingdings" w:hAnsi="Wingdings" w:hint="default"/>
      </w:rPr>
    </w:lvl>
  </w:abstractNum>
  <w:abstractNum w:abstractNumId="4" w15:restartNumberingAfterBreak="0">
    <w:nsid w:val="24F508DA"/>
    <w:multiLevelType w:val="hybridMultilevel"/>
    <w:tmpl w:val="ACC24276"/>
    <w:lvl w:ilvl="0" w:tplc="0409000F">
      <w:start w:val="1"/>
      <w:numFmt w:val="decimal"/>
      <w:lvlText w:val="%1."/>
      <w:lvlJc w:val="left"/>
      <w:pPr>
        <w:ind w:left="961" w:hanging="420"/>
      </w:pPr>
    </w:lvl>
    <w:lvl w:ilvl="1" w:tplc="04090017" w:tentative="1">
      <w:start w:val="1"/>
      <w:numFmt w:val="aiueoFullWidth"/>
      <w:lvlText w:val="(%2)"/>
      <w:lvlJc w:val="left"/>
      <w:pPr>
        <w:ind w:left="1381" w:hanging="420"/>
      </w:pPr>
    </w:lvl>
    <w:lvl w:ilvl="2" w:tplc="04090011" w:tentative="1">
      <w:start w:val="1"/>
      <w:numFmt w:val="decimalEnclosedCircle"/>
      <w:lvlText w:val="%3"/>
      <w:lvlJc w:val="left"/>
      <w:pPr>
        <w:ind w:left="1801" w:hanging="420"/>
      </w:pPr>
    </w:lvl>
    <w:lvl w:ilvl="3" w:tplc="0409000F" w:tentative="1">
      <w:start w:val="1"/>
      <w:numFmt w:val="decimal"/>
      <w:lvlText w:val="%4."/>
      <w:lvlJc w:val="left"/>
      <w:pPr>
        <w:ind w:left="2221" w:hanging="420"/>
      </w:pPr>
    </w:lvl>
    <w:lvl w:ilvl="4" w:tplc="04090017" w:tentative="1">
      <w:start w:val="1"/>
      <w:numFmt w:val="aiueoFullWidth"/>
      <w:lvlText w:val="(%5)"/>
      <w:lvlJc w:val="left"/>
      <w:pPr>
        <w:ind w:left="2641" w:hanging="420"/>
      </w:pPr>
    </w:lvl>
    <w:lvl w:ilvl="5" w:tplc="04090011" w:tentative="1">
      <w:start w:val="1"/>
      <w:numFmt w:val="decimalEnclosedCircle"/>
      <w:lvlText w:val="%6"/>
      <w:lvlJc w:val="left"/>
      <w:pPr>
        <w:ind w:left="3061" w:hanging="420"/>
      </w:pPr>
    </w:lvl>
    <w:lvl w:ilvl="6" w:tplc="0409000F" w:tentative="1">
      <w:start w:val="1"/>
      <w:numFmt w:val="decimal"/>
      <w:lvlText w:val="%7."/>
      <w:lvlJc w:val="left"/>
      <w:pPr>
        <w:ind w:left="3481" w:hanging="420"/>
      </w:pPr>
    </w:lvl>
    <w:lvl w:ilvl="7" w:tplc="04090017" w:tentative="1">
      <w:start w:val="1"/>
      <w:numFmt w:val="aiueoFullWidth"/>
      <w:lvlText w:val="(%8)"/>
      <w:lvlJc w:val="left"/>
      <w:pPr>
        <w:ind w:left="3901" w:hanging="420"/>
      </w:pPr>
    </w:lvl>
    <w:lvl w:ilvl="8" w:tplc="04090011" w:tentative="1">
      <w:start w:val="1"/>
      <w:numFmt w:val="decimalEnclosedCircle"/>
      <w:lvlText w:val="%9"/>
      <w:lvlJc w:val="left"/>
      <w:pPr>
        <w:ind w:left="4321" w:hanging="420"/>
      </w:pPr>
    </w:lvl>
  </w:abstractNum>
  <w:abstractNum w:abstractNumId="5" w15:restartNumberingAfterBreak="0">
    <w:nsid w:val="2887733A"/>
    <w:multiLevelType w:val="hybridMultilevel"/>
    <w:tmpl w:val="689EDAD0"/>
    <w:lvl w:ilvl="0" w:tplc="1FA2ECF2">
      <w:start w:val="1"/>
      <w:numFmt w:val="decimal"/>
      <w:lvlText w:val="%1."/>
      <w:lvlJc w:val="left"/>
      <w:pPr>
        <w:ind w:left="360" w:hanging="360"/>
      </w:pPr>
      <w:rPr>
        <w:rFonts w:ascii="HG丸ｺﾞｼｯｸM-PRO" w:eastAsia="HG丸ｺﾞｼｯｸM-PRO" w:hint="eastAsia"/>
        <w:b w:val="0"/>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89177B"/>
    <w:multiLevelType w:val="hybridMultilevel"/>
    <w:tmpl w:val="E8662F64"/>
    <w:lvl w:ilvl="0" w:tplc="38D82B9E">
      <w:start w:val="12"/>
      <w:numFmt w:val="decimal"/>
      <w:lvlText w:val="%1."/>
      <w:lvlJc w:val="left"/>
      <w:pPr>
        <w:ind w:left="840" w:hanging="420"/>
      </w:pPr>
      <w:rPr>
        <w:rFonts w:hint="eastAsia"/>
      </w:rPr>
    </w:lvl>
    <w:lvl w:ilvl="1" w:tplc="CC1A91AE" w:tentative="1">
      <w:start w:val="1"/>
      <w:numFmt w:val="aiueoFullWidth"/>
      <w:lvlText w:val="(%2)"/>
      <w:lvlJc w:val="left"/>
      <w:pPr>
        <w:ind w:left="840" w:hanging="420"/>
      </w:pPr>
    </w:lvl>
    <w:lvl w:ilvl="2" w:tplc="24FC3462" w:tentative="1">
      <w:start w:val="1"/>
      <w:numFmt w:val="decimalEnclosedCircle"/>
      <w:lvlText w:val="%3"/>
      <w:lvlJc w:val="left"/>
      <w:pPr>
        <w:ind w:left="1260" w:hanging="420"/>
      </w:pPr>
    </w:lvl>
    <w:lvl w:ilvl="3" w:tplc="17FC972A" w:tentative="1">
      <w:start w:val="1"/>
      <w:numFmt w:val="decimal"/>
      <w:lvlText w:val="%4."/>
      <w:lvlJc w:val="left"/>
      <w:pPr>
        <w:ind w:left="1680" w:hanging="420"/>
      </w:pPr>
    </w:lvl>
    <w:lvl w:ilvl="4" w:tplc="974E2DD0" w:tentative="1">
      <w:start w:val="1"/>
      <w:numFmt w:val="aiueoFullWidth"/>
      <w:lvlText w:val="(%5)"/>
      <w:lvlJc w:val="left"/>
      <w:pPr>
        <w:ind w:left="2100" w:hanging="420"/>
      </w:pPr>
    </w:lvl>
    <w:lvl w:ilvl="5" w:tplc="DA847446" w:tentative="1">
      <w:start w:val="1"/>
      <w:numFmt w:val="decimalEnclosedCircle"/>
      <w:lvlText w:val="%6"/>
      <w:lvlJc w:val="left"/>
      <w:pPr>
        <w:ind w:left="2520" w:hanging="420"/>
      </w:pPr>
    </w:lvl>
    <w:lvl w:ilvl="6" w:tplc="16760DA6" w:tentative="1">
      <w:start w:val="1"/>
      <w:numFmt w:val="decimal"/>
      <w:lvlText w:val="%7."/>
      <w:lvlJc w:val="left"/>
      <w:pPr>
        <w:ind w:left="2940" w:hanging="420"/>
      </w:pPr>
    </w:lvl>
    <w:lvl w:ilvl="7" w:tplc="1CECF04A" w:tentative="1">
      <w:start w:val="1"/>
      <w:numFmt w:val="aiueoFullWidth"/>
      <w:lvlText w:val="(%8)"/>
      <w:lvlJc w:val="left"/>
      <w:pPr>
        <w:ind w:left="3360" w:hanging="420"/>
      </w:pPr>
    </w:lvl>
    <w:lvl w:ilvl="8" w:tplc="D8D4E9EC" w:tentative="1">
      <w:start w:val="1"/>
      <w:numFmt w:val="decimalEnclosedCircle"/>
      <w:lvlText w:val="%9"/>
      <w:lvlJc w:val="left"/>
      <w:pPr>
        <w:ind w:left="3780" w:hanging="420"/>
      </w:pPr>
    </w:lvl>
  </w:abstractNum>
  <w:abstractNum w:abstractNumId="7" w15:restartNumberingAfterBreak="0">
    <w:nsid w:val="30C06D2E"/>
    <w:multiLevelType w:val="hybridMultilevel"/>
    <w:tmpl w:val="8EACCEEA"/>
    <w:lvl w:ilvl="0" w:tplc="691AA2E2">
      <w:start w:val="1"/>
      <w:numFmt w:val="bullet"/>
      <w:lvlText w:val=""/>
      <w:lvlJc w:val="left"/>
      <w:pPr>
        <w:ind w:left="1005" w:hanging="420"/>
      </w:pPr>
      <w:rPr>
        <w:rFonts w:ascii="Wingdings" w:hAnsi="Wingdings" w:hint="default"/>
      </w:rPr>
    </w:lvl>
    <w:lvl w:ilvl="1" w:tplc="04090017" w:tentative="1">
      <w:start w:val="1"/>
      <w:numFmt w:val="bullet"/>
      <w:lvlText w:val=""/>
      <w:lvlJc w:val="left"/>
      <w:pPr>
        <w:ind w:left="1425" w:hanging="420"/>
      </w:pPr>
      <w:rPr>
        <w:rFonts w:ascii="Wingdings" w:hAnsi="Wingdings" w:hint="default"/>
      </w:rPr>
    </w:lvl>
    <w:lvl w:ilvl="2" w:tplc="04090011" w:tentative="1">
      <w:start w:val="1"/>
      <w:numFmt w:val="bullet"/>
      <w:lvlText w:val=""/>
      <w:lvlJc w:val="left"/>
      <w:pPr>
        <w:ind w:left="1845" w:hanging="420"/>
      </w:pPr>
      <w:rPr>
        <w:rFonts w:ascii="Wingdings" w:hAnsi="Wingdings" w:hint="default"/>
      </w:rPr>
    </w:lvl>
    <w:lvl w:ilvl="3" w:tplc="0409000F" w:tentative="1">
      <w:start w:val="1"/>
      <w:numFmt w:val="bullet"/>
      <w:lvlText w:val=""/>
      <w:lvlJc w:val="left"/>
      <w:pPr>
        <w:ind w:left="2265" w:hanging="420"/>
      </w:pPr>
      <w:rPr>
        <w:rFonts w:ascii="Wingdings" w:hAnsi="Wingdings" w:hint="default"/>
      </w:rPr>
    </w:lvl>
    <w:lvl w:ilvl="4" w:tplc="04090017" w:tentative="1">
      <w:start w:val="1"/>
      <w:numFmt w:val="bullet"/>
      <w:lvlText w:val=""/>
      <w:lvlJc w:val="left"/>
      <w:pPr>
        <w:ind w:left="2685" w:hanging="420"/>
      </w:pPr>
      <w:rPr>
        <w:rFonts w:ascii="Wingdings" w:hAnsi="Wingdings" w:hint="default"/>
      </w:rPr>
    </w:lvl>
    <w:lvl w:ilvl="5" w:tplc="04090011" w:tentative="1">
      <w:start w:val="1"/>
      <w:numFmt w:val="bullet"/>
      <w:lvlText w:val=""/>
      <w:lvlJc w:val="left"/>
      <w:pPr>
        <w:ind w:left="3105" w:hanging="420"/>
      </w:pPr>
      <w:rPr>
        <w:rFonts w:ascii="Wingdings" w:hAnsi="Wingdings" w:hint="default"/>
      </w:rPr>
    </w:lvl>
    <w:lvl w:ilvl="6" w:tplc="0409000F" w:tentative="1">
      <w:start w:val="1"/>
      <w:numFmt w:val="bullet"/>
      <w:lvlText w:val=""/>
      <w:lvlJc w:val="left"/>
      <w:pPr>
        <w:ind w:left="3525" w:hanging="420"/>
      </w:pPr>
      <w:rPr>
        <w:rFonts w:ascii="Wingdings" w:hAnsi="Wingdings" w:hint="default"/>
      </w:rPr>
    </w:lvl>
    <w:lvl w:ilvl="7" w:tplc="04090017" w:tentative="1">
      <w:start w:val="1"/>
      <w:numFmt w:val="bullet"/>
      <w:lvlText w:val=""/>
      <w:lvlJc w:val="left"/>
      <w:pPr>
        <w:ind w:left="3945" w:hanging="420"/>
      </w:pPr>
      <w:rPr>
        <w:rFonts w:ascii="Wingdings" w:hAnsi="Wingdings" w:hint="default"/>
      </w:rPr>
    </w:lvl>
    <w:lvl w:ilvl="8" w:tplc="04090011" w:tentative="1">
      <w:start w:val="1"/>
      <w:numFmt w:val="bullet"/>
      <w:lvlText w:val=""/>
      <w:lvlJc w:val="left"/>
      <w:pPr>
        <w:ind w:left="4365" w:hanging="420"/>
      </w:pPr>
      <w:rPr>
        <w:rFonts w:ascii="Wingdings" w:hAnsi="Wingdings" w:hint="default"/>
      </w:rPr>
    </w:lvl>
  </w:abstractNum>
  <w:abstractNum w:abstractNumId="8" w15:restartNumberingAfterBreak="0">
    <w:nsid w:val="33865F88"/>
    <w:multiLevelType w:val="hybridMultilevel"/>
    <w:tmpl w:val="67161F7C"/>
    <w:lvl w:ilvl="0" w:tplc="04090001">
      <w:numFmt w:val="bullet"/>
      <w:lvlText w:val="●"/>
      <w:lvlJc w:val="left"/>
      <w:pPr>
        <w:ind w:left="960" w:hanging="375"/>
      </w:pPr>
      <w:rPr>
        <w:rFonts w:ascii="HG丸ｺﾞｼｯｸM-PRO" w:eastAsia="HG丸ｺﾞｼｯｸM-PRO" w:hAnsi="ＭＳ 明朝" w:cs="Arial" w:hint="eastAsia"/>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9" w15:restartNumberingAfterBreak="0">
    <w:nsid w:val="37755543"/>
    <w:multiLevelType w:val="hybridMultilevel"/>
    <w:tmpl w:val="6AFCC4B4"/>
    <w:lvl w:ilvl="0" w:tplc="A68E3686">
      <w:start w:val="1"/>
      <w:numFmt w:val="decimalFullWidth"/>
      <w:lvlText w:val="%1．"/>
      <w:lvlJc w:val="left"/>
      <w:pPr>
        <w:ind w:left="360" w:hanging="360"/>
      </w:pPr>
      <w:rPr>
        <w:rFonts w:hint="default"/>
      </w:rPr>
    </w:lvl>
    <w:lvl w:ilvl="1" w:tplc="AE4E7E1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9BB7764"/>
    <w:multiLevelType w:val="hybridMultilevel"/>
    <w:tmpl w:val="F15613E8"/>
    <w:lvl w:ilvl="0" w:tplc="1FF2F60E">
      <w:start w:val="14"/>
      <w:numFmt w:val="decimal"/>
      <w:lvlText w:val="%1."/>
      <w:lvlJc w:val="left"/>
      <w:pPr>
        <w:ind w:left="840" w:hanging="420"/>
      </w:pPr>
      <w:rPr>
        <w:rFonts w:hint="eastAsia"/>
      </w:rPr>
    </w:lvl>
    <w:lvl w:ilvl="1" w:tplc="0409000B" w:tentative="1">
      <w:start w:val="1"/>
      <w:numFmt w:val="aiueoFullWidth"/>
      <w:lvlText w:val="(%2)"/>
      <w:lvlJc w:val="left"/>
      <w:pPr>
        <w:ind w:left="840" w:hanging="420"/>
      </w:pPr>
    </w:lvl>
    <w:lvl w:ilvl="2" w:tplc="0409000D" w:tentative="1">
      <w:start w:val="1"/>
      <w:numFmt w:val="decimalEnclosedCircle"/>
      <w:lvlText w:val="%3"/>
      <w:lvlJc w:val="left"/>
      <w:pPr>
        <w:ind w:left="1260" w:hanging="420"/>
      </w:pPr>
    </w:lvl>
    <w:lvl w:ilvl="3" w:tplc="04090001" w:tentative="1">
      <w:start w:val="1"/>
      <w:numFmt w:val="decimal"/>
      <w:lvlText w:val="%4."/>
      <w:lvlJc w:val="left"/>
      <w:pPr>
        <w:ind w:left="1680" w:hanging="420"/>
      </w:pPr>
    </w:lvl>
    <w:lvl w:ilvl="4" w:tplc="0409000B" w:tentative="1">
      <w:start w:val="1"/>
      <w:numFmt w:val="aiueoFullWidth"/>
      <w:lvlText w:val="(%5)"/>
      <w:lvlJc w:val="left"/>
      <w:pPr>
        <w:ind w:left="2100" w:hanging="420"/>
      </w:pPr>
    </w:lvl>
    <w:lvl w:ilvl="5" w:tplc="0409000D" w:tentative="1">
      <w:start w:val="1"/>
      <w:numFmt w:val="decimalEnclosedCircle"/>
      <w:lvlText w:val="%6"/>
      <w:lvlJc w:val="left"/>
      <w:pPr>
        <w:ind w:left="2520" w:hanging="420"/>
      </w:pPr>
    </w:lvl>
    <w:lvl w:ilvl="6" w:tplc="04090001" w:tentative="1">
      <w:start w:val="1"/>
      <w:numFmt w:val="decimal"/>
      <w:lvlText w:val="%7."/>
      <w:lvlJc w:val="left"/>
      <w:pPr>
        <w:ind w:left="2940" w:hanging="420"/>
      </w:pPr>
    </w:lvl>
    <w:lvl w:ilvl="7" w:tplc="0409000B" w:tentative="1">
      <w:start w:val="1"/>
      <w:numFmt w:val="aiueoFullWidth"/>
      <w:lvlText w:val="(%8)"/>
      <w:lvlJc w:val="left"/>
      <w:pPr>
        <w:ind w:left="3360" w:hanging="420"/>
      </w:pPr>
    </w:lvl>
    <w:lvl w:ilvl="8" w:tplc="0409000D" w:tentative="1">
      <w:start w:val="1"/>
      <w:numFmt w:val="decimalEnclosedCircle"/>
      <w:lvlText w:val="%9"/>
      <w:lvlJc w:val="left"/>
      <w:pPr>
        <w:ind w:left="3780" w:hanging="420"/>
      </w:pPr>
    </w:lvl>
  </w:abstractNum>
  <w:abstractNum w:abstractNumId="11" w15:restartNumberingAfterBreak="0">
    <w:nsid w:val="3F0616DB"/>
    <w:multiLevelType w:val="hybridMultilevel"/>
    <w:tmpl w:val="34B8C2CC"/>
    <w:lvl w:ilvl="0" w:tplc="2CD69076">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97B0A75"/>
    <w:multiLevelType w:val="hybridMultilevel"/>
    <w:tmpl w:val="9740F6EA"/>
    <w:lvl w:ilvl="0" w:tplc="0409000F">
      <w:numFmt w:val="bullet"/>
      <w:lvlText w:val="●"/>
      <w:lvlJc w:val="left"/>
      <w:pPr>
        <w:ind w:left="1732" w:hanging="375"/>
      </w:pPr>
      <w:rPr>
        <w:rFonts w:ascii="HG丸ｺﾞｼｯｸM-PRO" w:eastAsia="HG丸ｺﾞｼｯｸM-PRO" w:hAnsi="ＭＳ 明朝" w:cs="Arial" w:hint="eastAsia"/>
      </w:rPr>
    </w:lvl>
    <w:lvl w:ilvl="1" w:tplc="04090017" w:tentative="1">
      <w:start w:val="1"/>
      <w:numFmt w:val="bullet"/>
      <w:lvlText w:val=""/>
      <w:lvlJc w:val="left"/>
      <w:pPr>
        <w:ind w:left="1612" w:hanging="420"/>
      </w:pPr>
      <w:rPr>
        <w:rFonts w:ascii="Wingdings" w:hAnsi="Wingdings" w:hint="default"/>
      </w:rPr>
    </w:lvl>
    <w:lvl w:ilvl="2" w:tplc="04090011" w:tentative="1">
      <w:start w:val="1"/>
      <w:numFmt w:val="bullet"/>
      <w:lvlText w:val=""/>
      <w:lvlJc w:val="left"/>
      <w:pPr>
        <w:ind w:left="2032" w:hanging="420"/>
      </w:pPr>
      <w:rPr>
        <w:rFonts w:ascii="Wingdings" w:hAnsi="Wingdings" w:hint="default"/>
      </w:rPr>
    </w:lvl>
    <w:lvl w:ilvl="3" w:tplc="0409000F" w:tentative="1">
      <w:start w:val="1"/>
      <w:numFmt w:val="bullet"/>
      <w:lvlText w:val=""/>
      <w:lvlJc w:val="left"/>
      <w:pPr>
        <w:ind w:left="2452" w:hanging="420"/>
      </w:pPr>
      <w:rPr>
        <w:rFonts w:ascii="Wingdings" w:hAnsi="Wingdings" w:hint="default"/>
      </w:rPr>
    </w:lvl>
    <w:lvl w:ilvl="4" w:tplc="04090017" w:tentative="1">
      <w:start w:val="1"/>
      <w:numFmt w:val="bullet"/>
      <w:lvlText w:val=""/>
      <w:lvlJc w:val="left"/>
      <w:pPr>
        <w:ind w:left="2872" w:hanging="420"/>
      </w:pPr>
      <w:rPr>
        <w:rFonts w:ascii="Wingdings" w:hAnsi="Wingdings" w:hint="default"/>
      </w:rPr>
    </w:lvl>
    <w:lvl w:ilvl="5" w:tplc="04090011" w:tentative="1">
      <w:start w:val="1"/>
      <w:numFmt w:val="bullet"/>
      <w:lvlText w:val=""/>
      <w:lvlJc w:val="left"/>
      <w:pPr>
        <w:ind w:left="3292" w:hanging="420"/>
      </w:pPr>
      <w:rPr>
        <w:rFonts w:ascii="Wingdings" w:hAnsi="Wingdings" w:hint="default"/>
      </w:rPr>
    </w:lvl>
    <w:lvl w:ilvl="6" w:tplc="0409000F" w:tentative="1">
      <w:start w:val="1"/>
      <w:numFmt w:val="bullet"/>
      <w:lvlText w:val=""/>
      <w:lvlJc w:val="left"/>
      <w:pPr>
        <w:ind w:left="3712" w:hanging="420"/>
      </w:pPr>
      <w:rPr>
        <w:rFonts w:ascii="Wingdings" w:hAnsi="Wingdings" w:hint="default"/>
      </w:rPr>
    </w:lvl>
    <w:lvl w:ilvl="7" w:tplc="04090017" w:tentative="1">
      <w:start w:val="1"/>
      <w:numFmt w:val="bullet"/>
      <w:lvlText w:val=""/>
      <w:lvlJc w:val="left"/>
      <w:pPr>
        <w:ind w:left="4132" w:hanging="420"/>
      </w:pPr>
      <w:rPr>
        <w:rFonts w:ascii="Wingdings" w:hAnsi="Wingdings" w:hint="default"/>
      </w:rPr>
    </w:lvl>
    <w:lvl w:ilvl="8" w:tplc="04090011" w:tentative="1">
      <w:start w:val="1"/>
      <w:numFmt w:val="bullet"/>
      <w:lvlText w:val=""/>
      <w:lvlJc w:val="left"/>
      <w:pPr>
        <w:ind w:left="4552" w:hanging="420"/>
      </w:pPr>
      <w:rPr>
        <w:rFonts w:ascii="Wingdings" w:hAnsi="Wingdings" w:hint="default"/>
      </w:rPr>
    </w:lvl>
  </w:abstractNum>
  <w:abstractNum w:abstractNumId="13" w15:restartNumberingAfterBreak="0">
    <w:nsid w:val="67340FCA"/>
    <w:multiLevelType w:val="hybridMultilevel"/>
    <w:tmpl w:val="98DA869E"/>
    <w:lvl w:ilvl="0" w:tplc="1FF2F60E">
      <w:start w:val="1"/>
      <w:numFmt w:val="decimalEnclosedCircle"/>
      <w:lvlText w:val="%1"/>
      <w:lvlJc w:val="left"/>
      <w:pPr>
        <w:ind w:left="948" w:hanging="360"/>
      </w:pPr>
      <w:rPr>
        <w:rFonts w:hint="default"/>
      </w:rPr>
    </w:lvl>
    <w:lvl w:ilvl="1" w:tplc="0409000B" w:tentative="1">
      <w:start w:val="1"/>
      <w:numFmt w:val="aiueoFullWidth"/>
      <w:lvlText w:val="(%2)"/>
      <w:lvlJc w:val="left"/>
      <w:pPr>
        <w:ind w:left="1428" w:hanging="420"/>
      </w:pPr>
    </w:lvl>
    <w:lvl w:ilvl="2" w:tplc="0409000D" w:tentative="1">
      <w:start w:val="1"/>
      <w:numFmt w:val="decimalEnclosedCircle"/>
      <w:lvlText w:val="%3"/>
      <w:lvlJc w:val="left"/>
      <w:pPr>
        <w:ind w:left="1848" w:hanging="420"/>
      </w:pPr>
    </w:lvl>
    <w:lvl w:ilvl="3" w:tplc="04090001" w:tentative="1">
      <w:start w:val="1"/>
      <w:numFmt w:val="decimal"/>
      <w:lvlText w:val="%4."/>
      <w:lvlJc w:val="left"/>
      <w:pPr>
        <w:ind w:left="2268" w:hanging="420"/>
      </w:pPr>
    </w:lvl>
    <w:lvl w:ilvl="4" w:tplc="0409000B" w:tentative="1">
      <w:start w:val="1"/>
      <w:numFmt w:val="aiueoFullWidth"/>
      <w:lvlText w:val="(%5)"/>
      <w:lvlJc w:val="left"/>
      <w:pPr>
        <w:ind w:left="2688" w:hanging="420"/>
      </w:pPr>
    </w:lvl>
    <w:lvl w:ilvl="5" w:tplc="0409000D" w:tentative="1">
      <w:start w:val="1"/>
      <w:numFmt w:val="decimalEnclosedCircle"/>
      <w:lvlText w:val="%6"/>
      <w:lvlJc w:val="left"/>
      <w:pPr>
        <w:ind w:left="3108" w:hanging="420"/>
      </w:pPr>
    </w:lvl>
    <w:lvl w:ilvl="6" w:tplc="04090001" w:tentative="1">
      <w:start w:val="1"/>
      <w:numFmt w:val="decimal"/>
      <w:lvlText w:val="%7."/>
      <w:lvlJc w:val="left"/>
      <w:pPr>
        <w:ind w:left="3528" w:hanging="420"/>
      </w:pPr>
    </w:lvl>
    <w:lvl w:ilvl="7" w:tplc="0409000B" w:tentative="1">
      <w:start w:val="1"/>
      <w:numFmt w:val="aiueoFullWidth"/>
      <w:lvlText w:val="(%8)"/>
      <w:lvlJc w:val="left"/>
      <w:pPr>
        <w:ind w:left="3948" w:hanging="420"/>
      </w:pPr>
    </w:lvl>
    <w:lvl w:ilvl="8" w:tplc="0409000D" w:tentative="1">
      <w:start w:val="1"/>
      <w:numFmt w:val="decimalEnclosedCircle"/>
      <w:lvlText w:val="%9"/>
      <w:lvlJc w:val="left"/>
      <w:pPr>
        <w:ind w:left="4368" w:hanging="420"/>
      </w:pPr>
    </w:lvl>
  </w:abstractNum>
  <w:abstractNum w:abstractNumId="14" w15:restartNumberingAfterBreak="0">
    <w:nsid w:val="68D62D5D"/>
    <w:multiLevelType w:val="hybridMultilevel"/>
    <w:tmpl w:val="280A73E2"/>
    <w:lvl w:ilvl="0" w:tplc="9A844AD8">
      <w:start w:val="10"/>
      <w:numFmt w:val="decimal"/>
      <w:lvlText w:val="%1."/>
      <w:lvlJc w:val="left"/>
      <w:pPr>
        <w:ind w:left="96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A8D76AD"/>
    <w:multiLevelType w:val="hybridMultilevel"/>
    <w:tmpl w:val="FA82EE66"/>
    <w:lvl w:ilvl="0" w:tplc="5FDAB492">
      <w:start w:val="1"/>
      <w:numFmt w:val="decimal"/>
      <w:lvlText w:val="%1."/>
      <w:lvlJc w:val="left"/>
      <w:pPr>
        <w:ind w:left="360" w:hanging="360"/>
      </w:pPr>
      <w:rPr>
        <w:rFonts w:ascii="HG丸ｺﾞｼｯｸM-PRO" w:eastAsia="HG丸ｺﾞｼｯｸM-PRO" w:hAnsi="Arial"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C164E3E"/>
    <w:multiLevelType w:val="hybridMultilevel"/>
    <w:tmpl w:val="726C3D8A"/>
    <w:lvl w:ilvl="0" w:tplc="E51AA01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6FB83807"/>
    <w:multiLevelType w:val="hybridMultilevel"/>
    <w:tmpl w:val="23AE5442"/>
    <w:lvl w:ilvl="0" w:tplc="84F63B0E">
      <w:start w:val="13"/>
      <w:numFmt w:val="decimal"/>
      <w:lvlText w:val="%1."/>
      <w:lvlJc w:val="left"/>
      <w:pPr>
        <w:ind w:left="1222" w:hanging="420"/>
      </w:pPr>
      <w:rPr>
        <w:rFonts w:hint="eastAsia"/>
      </w:rPr>
    </w:lvl>
    <w:lvl w:ilvl="1" w:tplc="04090017" w:tentative="1">
      <w:start w:val="1"/>
      <w:numFmt w:val="aiueoFullWidth"/>
      <w:lvlText w:val="(%2)"/>
      <w:lvlJc w:val="left"/>
      <w:pPr>
        <w:ind w:left="1101" w:hanging="420"/>
      </w:pPr>
    </w:lvl>
    <w:lvl w:ilvl="2" w:tplc="04090011" w:tentative="1">
      <w:start w:val="1"/>
      <w:numFmt w:val="decimalEnclosedCircle"/>
      <w:lvlText w:val="%3"/>
      <w:lvlJc w:val="left"/>
      <w:pPr>
        <w:ind w:left="1521" w:hanging="420"/>
      </w:pPr>
    </w:lvl>
    <w:lvl w:ilvl="3" w:tplc="0409000F" w:tentative="1">
      <w:start w:val="1"/>
      <w:numFmt w:val="decimal"/>
      <w:lvlText w:val="%4."/>
      <w:lvlJc w:val="left"/>
      <w:pPr>
        <w:ind w:left="1941" w:hanging="420"/>
      </w:pPr>
    </w:lvl>
    <w:lvl w:ilvl="4" w:tplc="04090017" w:tentative="1">
      <w:start w:val="1"/>
      <w:numFmt w:val="aiueoFullWidth"/>
      <w:lvlText w:val="(%5)"/>
      <w:lvlJc w:val="left"/>
      <w:pPr>
        <w:ind w:left="2361" w:hanging="420"/>
      </w:pPr>
    </w:lvl>
    <w:lvl w:ilvl="5" w:tplc="04090011" w:tentative="1">
      <w:start w:val="1"/>
      <w:numFmt w:val="decimalEnclosedCircle"/>
      <w:lvlText w:val="%6"/>
      <w:lvlJc w:val="left"/>
      <w:pPr>
        <w:ind w:left="2781" w:hanging="420"/>
      </w:pPr>
    </w:lvl>
    <w:lvl w:ilvl="6" w:tplc="0409000F" w:tentative="1">
      <w:start w:val="1"/>
      <w:numFmt w:val="decimal"/>
      <w:lvlText w:val="%7."/>
      <w:lvlJc w:val="left"/>
      <w:pPr>
        <w:ind w:left="3201" w:hanging="420"/>
      </w:pPr>
    </w:lvl>
    <w:lvl w:ilvl="7" w:tplc="04090017" w:tentative="1">
      <w:start w:val="1"/>
      <w:numFmt w:val="aiueoFullWidth"/>
      <w:lvlText w:val="(%8)"/>
      <w:lvlJc w:val="left"/>
      <w:pPr>
        <w:ind w:left="3621" w:hanging="420"/>
      </w:pPr>
    </w:lvl>
    <w:lvl w:ilvl="8" w:tplc="04090011" w:tentative="1">
      <w:start w:val="1"/>
      <w:numFmt w:val="decimalEnclosedCircle"/>
      <w:lvlText w:val="%9"/>
      <w:lvlJc w:val="left"/>
      <w:pPr>
        <w:ind w:left="4041" w:hanging="420"/>
      </w:pPr>
    </w:lvl>
  </w:abstractNum>
  <w:abstractNum w:abstractNumId="18" w15:restartNumberingAfterBreak="0">
    <w:nsid w:val="763B0C39"/>
    <w:multiLevelType w:val="hybridMultilevel"/>
    <w:tmpl w:val="58205B18"/>
    <w:lvl w:ilvl="0" w:tplc="1DC2E4B0">
      <w:start w:val="98"/>
      <w:numFmt w:val="bullet"/>
      <w:lvlText w:val="●"/>
      <w:lvlJc w:val="left"/>
      <w:pPr>
        <w:ind w:left="948" w:hanging="360"/>
      </w:pPr>
      <w:rPr>
        <w:rFonts w:ascii="HG丸ｺﾞｼｯｸM-PRO" w:eastAsia="HG丸ｺﾞｼｯｸM-PRO" w:hAnsi="ＭＳ 明朝" w:cs="Arial" w:hint="eastAsia"/>
      </w:rPr>
    </w:lvl>
    <w:lvl w:ilvl="1" w:tplc="04090017" w:tentative="1">
      <w:start w:val="1"/>
      <w:numFmt w:val="bullet"/>
      <w:lvlText w:val=""/>
      <w:lvlJc w:val="left"/>
      <w:pPr>
        <w:ind w:left="1428" w:hanging="420"/>
      </w:pPr>
      <w:rPr>
        <w:rFonts w:ascii="Wingdings" w:hAnsi="Wingdings" w:hint="default"/>
      </w:rPr>
    </w:lvl>
    <w:lvl w:ilvl="2" w:tplc="04090011" w:tentative="1">
      <w:start w:val="1"/>
      <w:numFmt w:val="bullet"/>
      <w:lvlText w:val=""/>
      <w:lvlJc w:val="left"/>
      <w:pPr>
        <w:ind w:left="1848" w:hanging="420"/>
      </w:pPr>
      <w:rPr>
        <w:rFonts w:ascii="Wingdings" w:hAnsi="Wingdings" w:hint="default"/>
      </w:rPr>
    </w:lvl>
    <w:lvl w:ilvl="3" w:tplc="0409000F" w:tentative="1">
      <w:start w:val="1"/>
      <w:numFmt w:val="bullet"/>
      <w:lvlText w:val=""/>
      <w:lvlJc w:val="left"/>
      <w:pPr>
        <w:ind w:left="2268" w:hanging="420"/>
      </w:pPr>
      <w:rPr>
        <w:rFonts w:ascii="Wingdings" w:hAnsi="Wingdings" w:hint="default"/>
      </w:rPr>
    </w:lvl>
    <w:lvl w:ilvl="4" w:tplc="04090017" w:tentative="1">
      <w:start w:val="1"/>
      <w:numFmt w:val="bullet"/>
      <w:lvlText w:val=""/>
      <w:lvlJc w:val="left"/>
      <w:pPr>
        <w:ind w:left="2688" w:hanging="420"/>
      </w:pPr>
      <w:rPr>
        <w:rFonts w:ascii="Wingdings" w:hAnsi="Wingdings" w:hint="default"/>
      </w:rPr>
    </w:lvl>
    <w:lvl w:ilvl="5" w:tplc="04090011" w:tentative="1">
      <w:start w:val="1"/>
      <w:numFmt w:val="bullet"/>
      <w:lvlText w:val=""/>
      <w:lvlJc w:val="left"/>
      <w:pPr>
        <w:ind w:left="3108" w:hanging="420"/>
      </w:pPr>
      <w:rPr>
        <w:rFonts w:ascii="Wingdings" w:hAnsi="Wingdings" w:hint="default"/>
      </w:rPr>
    </w:lvl>
    <w:lvl w:ilvl="6" w:tplc="0409000F" w:tentative="1">
      <w:start w:val="1"/>
      <w:numFmt w:val="bullet"/>
      <w:lvlText w:val=""/>
      <w:lvlJc w:val="left"/>
      <w:pPr>
        <w:ind w:left="3528" w:hanging="420"/>
      </w:pPr>
      <w:rPr>
        <w:rFonts w:ascii="Wingdings" w:hAnsi="Wingdings" w:hint="default"/>
      </w:rPr>
    </w:lvl>
    <w:lvl w:ilvl="7" w:tplc="04090017" w:tentative="1">
      <w:start w:val="1"/>
      <w:numFmt w:val="bullet"/>
      <w:lvlText w:val=""/>
      <w:lvlJc w:val="left"/>
      <w:pPr>
        <w:ind w:left="3948" w:hanging="420"/>
      </w:pPr>
      <w:rPr>
        <w:rFonts w:ascii="Wingdings" w:hAnsi="Wingdings" w:hint="default"/>
      </w:rPr>
    </w:lvl>
    <w:lvl w:ilvl="8" w:tplc="04090011" w:tentative="1">
      <w:start w:val="1"/>
      <w:numFmt w:val="bullet"/>
      <w:lvlText w:val=""/>
      <w:lvlJc w:val="left"/>
      <w:pPr>
        <w:ind w:left="4368" w:hanging="420"/>
      </w:pPr>
      <w:rPr>
        <w:rFonts w:ascii="Wingdings" w:hAnsi="Wingdings" w:hint="default"/>
      </w:rPr>
    </w:lvl>
  </w:abstractNum>
  <w:abstractNum w:abstractNumId="19" w15:restartNumberingAfterBreak="0">
    <w:nsid w:val="7BCE60FD"/>
    <w:multiLevelType w:val="hybridMultilevel"/>
    <w:tmpl w:val="91304410"/>
    <w:lvl w:ilvl="0" w:tplc="F3EE9C3C">
      <w:start w:val="1"/>
      <w:numFmt w:val="decimalEnclosedCircle"/>
      <w:lvlText w:val="%1"/>
      <w:lvlJc w:val="left"/>
      <w:pPr>
        <w:ind w:left="946" w:hanging="360"/>
      </w:pPr>
      <w:rPr>
        <w:rFonts w:hint="default"/>
      </w:rPr>
    </w:lvl>
    <w:lvl w:ilvl="1" w:tplc="0409000B" w:tentative="1">
      <w:start w:val="1"/>
      <w:numFmt w:val="aiueoFullWidth"/>
      <w:lvlText w:val="(%2)"/>
      <w:lvlJc w:val="left"/>
      <w:pPr>
        <w:ind w:left="1426" w:hanging="420"/>
      </w:pPr>
    </w:lvl>
    <w:lvl w:ilvl="2" w:tplc="0409000D" w:tentative="1">
      <w:start w:val="1"/>
      <w:numFmt w:val="decimalEnclosedCircle"/>
      <w:lvlText w:val="%3"/>
      <w:lvlJc w:val="left"/>
      <w:pPr>
        <w:ind w:left="1846" w:hanging="420"/>
      </w:pPr>
    </w:lvl>
    <w:lvl w:ilvl="3" w:tplc="04090001" w:tentative="1">
      <w:start w:val="1"/>
      <w:numFmt w:val="decimal"/>
      <w:lvlText w:val="%4."/>
      <w:lvlJc w:val="left"/>
      <w:pPr>
        <w:ind w:left="2266" w:hanging="420"/>
      </w:pPr>
    </w:lvl>
    <w:lvl w:ilvl="4" w:tplc="0409000B" w:tentative="1">
      <w:start w:val="1"/>
      <w:numFmt w:val="aiueoFullWidth"/>
      <w:lvlText w:val="(%5)"/>
      <w:lvlJc w:val="left"/>
      <w:pPr>
        <w:ind w:left="2686" w:hanging="420"/>
      </w:pPr>
    </w:lvl>
    <w:lvl w:ilvl="5" w:tplc="0409000D" w:tentative="1">
      <w:start w:val="1"/>
      <w:numFmt w:val="decimalEnclosedCircle"/>
      <w:lvlText w:val="%6"/>
      <w:lvlJc w:val="left"/>
      <w:pPr>
        <w:ind w:left="3106" w:hanging="420"/>
      </w:pPr>
    </w:lvl>
    <w:lvl w:ilvl="6" w:tplc="04090001" w:tentative="1">
      <w:start w:val="1"/>
      <w:numFmt w:val="decimal"/>
      <w:lvlText w:val="%7."/>
      <w:lvlJc w:val="left"/>
      <w:pPr>
        <w:ind w:left="3526" w:hanging="420"/>
      </w:pPr>
    </w:lvl>
    <w:lvl w:ilvl="7" w:tplc="0409000B" w:tentative="1">
      <w:start w:val="1"/>
      <w:numFmt w:val="aiueoFullWidth"/>
      <w:lvlText w:val="(%8)"/>
      <w:lvlJc w:val="left"/>
      <w:pPr>
        <w:ind w:left="3946" w:hanging="420"/>
      </w:pPr>
    </w:lvl>
    <w:lvl w:ilvl="8" w:tplc="0409000D" w:tentative="1">
      <w:start w:val="1"/>
      <w:numFmt w:val="decimalEnclosedCircle"/>
      <w:lvlText w:val="%9"/>
      <w:lvlJc w:val="left"/>
      <w:pPr>
        <w:ind w:left="4366" w:hanging="420"/>
      </w:pPr>
    </w:lvl>
  </w:abstractNum>
  <w:num w:numId="1" w16cid:durableId="2018265484">
    <w:abstractNumId w:val="2"/>
  </w:num>
  <w:num w:numId="2" w16cid:durableId="680163165">
    <w:abstractNumId w:val="16"/>
  </w:num>
  <w:num w:numId="3" w16cid:durableId="367023319">
    <w:abstractNumId w:val="4"/>
  </w:num>
  <w:num w:numId="4" w16cid:durableId="752699275">
    <w:abstractNumId w:val="1"/>
  </w:num>
  <w:num w:numId="5" w16cid:durableId="1325276831">
    <w:abstractNumId w:val="14"/>
  </w:num>
  <w:num w:numId="6" w16cid:durableId="1393847432">
    <w:abstractNumId w:val="6"/>
  </w:num>
  <w:num w:numId="7" w16cid:durableId="2040356873">
    <w:abstractNumId w:val="17"/>
  </w:num>
  <w:num w:numId="8" w16cid:durableId="1933271100">
    <w:abstractNumId w:val="10"/>
  </w:num>
  <w:num w:numId="9" w16cid:durableId="543294009">
    <w:abstractNumId w:val="11"/>
  </w:num>
  <w:num w:numId="10" w16cid:durableId="716124966">
    <w:abstractNumId w:val="18"/>
  </w:num>
  <w:num w:numId="11" w16cid:durableId="1371144614">
    <w:abstractNumId w:val="7"/>
  </w:num>
  <w:num w:numId="12" w16cid:durableId="2030789053">
    <w:abstractNumId w:val="8"/>
  </w:num>
  <w:num w:numId="13" w16cid:durableId="631516565">
    <w:abstractNumId w:val="3"/>
  </w:num>
  <w:num w:numId="14" w16cid:durableId="1967614752">
    <w:abstractNumId w:val="12"/>
  </w:num>
  <w:num w:numId="15" w16cid:durableId="96945044">
    <w:abstractNumId w:val="13"/>
  </w:num>
  <w:num w:numId="16" w16cid:durableId="90708210">
    <w:abstractNumId w:val="19"/>
  </w:num>
  <w:num w:numId="17" w16cid:durableId="153420921">
    <w:abstractNumId w:val="5"/>
  </w:num>
  <w:num w:numId="18" w16cid:durableId="910969491">
    <w:abstractNumId w:val="15"/>
  </w:num>
  <w:num w:numId="19" w16cid:durableId="1203711582">
    <w:abstractNumId w:val="9"/>
  </w:num>
  <w:num w:numId="20" w16cid:durableId="1300069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94"/>
  <w:displayHorizontalDrawingGridEvery w:val="0"/>
  <w:displayVerticalDrawingGridEvery w:val="2"/>
  <w:characterSpacingControl w:val="compressPunctuation"/>
  <w:hdrShapeDefaults>
    <o:shapedefaults v:ext="edit" spidmax="2050" fillcolor="#ddd">
      <v:fill color="#ddd"/>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0FB"/>
    <w:rsid w:val="000004A9"/>
    <w:rsid w:val="00015BCE"/>
    <w:rsid w:val="00017D9C"/>
    <w:rsid w:val="00023741"/>
    <w:rsid w:val="0002444A"/>
    <w:rsid w:val="00024A7C"/>
    <w:rsid w:val="00032F1A"/>
    <w:rsid w:val="00045248"/>
    <w:rsid w:val="000479EF"/>
    <w:rsid w:val="00057DAF"/>
    <w:rsid w:val="0006313B"/>
    <w:rsid w:val="000669B8"/>
    <w:rsid w:val="00073F08"/>
    <w:rsid w:val="000807FE"/>
    <w:rsid w:val="000906F4"/>
    <w:rsid w:val="00090825"/>
    <w:rsid w:val="00090CF2"/>
    <w:rsid w:val="000A416A"/>
    <w:rsid w:val="000A4B9A"/>
    <w:rsid w:val="000A5147"/>
    <w:rsid w:val="000A5420"/>
    <w:rsid w:val="000A6EA5"/>
    <w:rsid w:val="000B1A68"/>
    <w:rsid w:val="000B1AC2"/>
    <w:rsid w:val="000B356A"/>
    <w:rsid w:val="000B3B00"/>
    <w:rsid w:val="000C0C8D"/>
    <w:rsid w:val="000C1DE9"/>
    <w:rsid w:val="000C6C3B"/>
    <w:rsid w:val="000D2DB5"/>
    <w:rsid w:val="000D6F51"/>
    <w:rsid w:val="000E04F1"/>
    <w:rsid w:val="000F6501"/>
    <w:rsid w:val="00105466"/>
    <w:rsid w:val="00106627"/>
    <w:rsid w:val="0011116A"/>
    <w:rsid w:val="001112F2"/>
    <w:rsid w:val="001124FC"/>
    <w:rsid w:val="0011418B"/>
    <w:rsid w:val="00120096"/>
    <w:rsid w:val="00120354"/>
    <w:rsid w:val="00122B5C"/>
    <w:rsid w:val="00130662"/>
    <w:rsid w:val="00130B39"/>
    <w:rsid w:val="00134C78"/>
    <w:rsid w:val="00135298"/>
    <w:rsid w:val="00135F0C"/>
    <w:rsid w:val="0014086E"/>
    <w:rsid w:val="00145EE5"/>
    <w:rsid w:val="001530CF"/>
    <w:rsid w:val="001570F0"/>
    <w:rsid w:val="00160904"/>
    <w:rsid w:val="001610C7"/>
    <w:rsid w:val="00161489"/>
    <w:rsid w:val="00161B1C"/>
    <w:rsid w:val="0016363E"/>
    <w:rsid w:val="00167399"/>
    <w:rsid w:val="00167445"/>
    <w:rsid w:val="001675CF"/>
    <w:rsid w:val="00170481"/>
    <w:rsid w:val="001724E1"/>
    <w:rsid w:val="00175C98"/>
    <w:rsid w:val="0018318B"/>
    <w:rsid w:val="00184023"/>
    <w:rsid w:val="00192DE4"/>
    <w:rsid w:val="001A24D3"/>
    <w:rsid w:val="001B2278"/>
    <w:rsid w:val="001B632F"/>
    <w:rsid w:val="001B66F4"/>
    <w:rsid w:val="001B6CDE"/>
    <w:rsid w:val="001B6D1D"/>
    <w:rsid w:val="001C114B"/>
    <w:rsid w:val="001C33BF"/>
    <w:rsid w:val="001C3518"/>
    <w:rsid w:val="001C6029"/>
    <w:rsid w:val="001D115A"/>
    <w:rsid w:val="001D75E2"/>
    <w:rsid w:val="001E1400"/>
    <w:rsid w:val="001F72E3"/>
    <w:rsid w:val="00200E07"/>
    <w:rsid w:val="002012D8"/>
    <w:rsid w:val="002073E2"/>
    <w:rsid w:val="002075A6"/>
    <w:rsid w:val="0021611A"/>
    <w:rsid w:val="002219B3"/>
    <w:rsid w:val="00227226"/>
    <w:rsid w:val="00227619"/>
    <w:rsid w:val="0023019E"/>
    <w:rsid w:val="00230B1D"/>
    <w:rsid w:val="002323F8"/>
    <w:rsid w:val="00232762"/>
    <w:rsid w:val="002358A2"/>
    <w:rsid w:val="002376C3"/>
    <w:rsid w:val="0024363E"/>
    <w:rsid w:val="00246346"/>
    <w:rsid w:val="002476C2"/>
    <w:rsid w:val="00247C24"/>
    <w:rsid w:val="0025471C"/>
    <w:rsid w:val="00256015"/>
    <w:rsid w:val="002607AF"/>
    <w:rsid w:val="0027072A"/>
    <w:rsid w:val="00270F72"/>
    <w:rsid w:val="0027203F"/>
    <w:rsid w:val="002822E0"/>
    <w:rsid w:val="00286580"/>
    <w:rsid w:val="002918E1"/>
    <w:rsid w:val="00292582"/>
    <w:rsid w:val="002969CF"/>
    <w:rsid w:val="002A2115"/>
    <w:rsid w:val="002A5DFB"/>
    <w:rsid w:val="002B0197"/>
    <w:rsid w:val="002B0372"/>
    <w:rsid w:val="002B6895"/>
    <w:rsid w:val="002C1A67"/>
    <w:rsid w:val="002C2546"/>
    <w:rsid w:val="002C3A3E"/>
    <w:rsid w:val="002C5CA7"/>
    <w:rsid w:val="002C6E94"/>
    <w:rsid w:val="002D1844"/>
    <w:rsid w:val="002D2CEC"/>
    <w:rsid w:val="002F483F"/>
    <w:rsid w:val="002F4990"/>
    <w:rsid w:val="00304B2A"/>
    <w:rsid w:val="00307783"/>
    <w:rsid w:val="003115C4"/>
    <w:rsid w:val="00313F21"/>
    <w:rsid w:val="00320F9B"/>
    <w:rsid w:val="00323D30"/>
    <w:rsid w:val="00326206"/>
    <w:rsid w:val="0032632C"/>
    <w:rsid w:val="00327C51"/>
    <w:rsid w:val="00334CB0"/>
    <w:rsid w:val="00335713"/>
    <w:rsid w:val="00336081"/>
    <w:rsid w:val="00341078"/>
    <w:rsid w:val="0034117A"/>
    <w:rsid w:val="00343FDF"/>
    <w:rsid w:val="00346066"/>
    <w:rsid w:val="00352AAF"/>
    <w:rsid w:val="0035404D"/>
    <w:rsid w:val="003562F9"/>
    <w:rsid w:val="00362164"/>
    <w:rsid w:val="00364ED2"/>
    <w:rsid w:val="00364F31"/>
    <w:rsid w:val="00365DC8"/>
    <w:rsid w:val="00366984"/>
    <w:rsid w:val="00367402"/>
    <w:rsid w:val="00367C30"/>
    <w:rsid w:val="00373A39"/>
    <w:rsid w:val="0037555D"/>
    <w:rsid w:val="00382EDC"/>
    <w:rsid w:val="0038329A"/>
    <w:rsid w:val="003911BE"/>
    <w:rsid w:val="00395266"/>
    <w:rsid w:val="003A2FE2"/>
    <w:rsid w:val="003B2112"/>
    <w:rsid w:val="003B243D"/>
    <w:rsid w:val="003B71C8"/>
    <w:rsid w:val="003C0187"/>
    <w:rsid w:val="003C1667"/>
    <w:rsid w:val="003C2EA4"/>
    <w:rsid w:val="003C3521"/>
    <w:rsid w:val="003C6255"/>
    <w:rsid w:val="003D1061"/>
    <w:rsid w:val="003D1F66"/>
    <w:rsid w:val="003E2CB5"/>
    <w:rsid w:val="003E3A40"/>
    <w:rsid w:val="003E413D"/>
    <w:rsid w:val="003F0745"/>
    <w:rsid w:val="003F1463"/>
    <w:rsid w:val="003F4388"/>
    <w:rsid w:val="003F4CCD"/>
    <w:rsid w:val="00400917"/>
    <w:rsid w:val="00402829"/>
    <w:rsid w:val="00403E6B"/>
    <w:rsid w:val="00404B92"/>
    <w:rsid w:val="00406BF0"/>
    <w:rsid w:val="004072DC"/>
    <w:rsid w:val="00407ECB"/>
    <w:rsid w:val="00411BBA"/>
    <w:rsid w:val="00430655"/>
    <w:rsid w:val="004322D7"/>
    <w:rsid w:val="00432A96"/>
    <w:rsid w:val="00435ADD"/>
    <w:rsid w:val="00440B76"/>
    <w:rsid w:val="00443DC7"/>
    <w:rsid w:val="00445F8F"/>
    <w:rsid w:val="00447F1D"/>
    <w:rsid w:val="004505C5"/>
    <w:rsid w:val="004615FB"/>
    <w:rsid w:val="004657EB"/>
    <w:rsid w:val="004804CC"/>
    <w:rsid w:val="004843EF"/>
    <w:rsid w:val="004908DE"/>
    <w:rsid w:val="0049242B"/>
    <w:rsid w:val="00492EF0"/>
    <w:rsid w:val="00494749"/>
    <w:rsid w:val="00496A85"/>
    <w:rsid w:val="004A03C4"/>
    <w:rsid w:val="004A16FC"/>
    <w:rsid w:val="004A1FD8"/>
    <w:rsid w:val="004A32BF"/>
    <w:rsid w:val="004A6D44"/>
    <w:rsid w:val="004A72C6"/>
    <w:rsid w:val="004A73FD"/>
    <w:rsid w:val="004B162F"/>
    <w:rsid w:val="004B198A"/>
    <w:rsid w:val="004B55FA"/>
    <w:rsid w:val="004D79A7"/>
    <w:rsid w:val="004D7F75"/>
    <w:rsid w:val="004E076C"/>
    <w:rsid w:val="004E4668"/>
    <w:rsid w:val="004F6DCD"/>
    <w:rsid w:val="0050136F"/>
    <w:rsid w:val="005035F6"/>
    <w:rsid w:val="005038F1"/>
    <w:rsid w:val="0050395D"/>
    <w:rsid w:val="00504177"/>
    <w:rsid w:val="00506B40"/>
    <w:rsid w:val="00506F8A"/>
    <w:rsid w:val="00507824"/>
    <w:rsid w:val="005113CB"/>
    <w:rsid w:val="005131A9"/>
    <w:rsid w:val="00514182"/>
    <w:rsid w:val="005153E4"/>
    <w:rsid w:val="005308B9"/>
    <w:rsid w:val="0053497B"/>
    <w:rsid w:val="00546C19"/>
    <w:rsid w:val="00547DA8"/>
    <w:rsid w:val="00550F8A"/>
    <w:rsid w:val="00552749"/>
    <w:rsid w:val="00555A0B"/>
    <w:rsid w:val="0055600A"/>
    <w:rsid w:val="00562092"/>
    <w:rsid w:val="005671C7"/>
    <w:rsid w:val="005705F1"/>
    <w:rsid w:val="00574F6A"/>
    <w:rsid w:val="0058549A"/>
    <w:rsid w:val="00585C52"/>
    <w:rsid w:val="00590518"/>
    <w:rsid w:val="00593EF7"/>
    <w:rsid w:val="00597962"/>
    <w:rsid w:val="005A2265"/>
    <w:rsid w:val="005A7E32"/>
    <w:rsid w:val="005B449F"/>
    <w:rsid w:val="005C4A2B"/>
    <w:rsid w:val="005C63AF"/>
    <w:rsid w:val="005C6F26"/>
    <w:rsid w:val="005D0554"/>
    <w:rsid w:val="005D2856"/>
    <w:rsid w:val="005D6618"/>
    <w:rsid w:val="005D6D12"/>
    <w:rsid w:val="005E1071"/>
    <w:rsid w:val="005E14C8"/>
    <w:rsid w:val="005E3B68"/>
    <w:rsid w:val="005E7CC4"/>
    <w:rsid w:val="005F108B"/>
    <w:rsid w:val="005F4547"/>
    <w:rsid w:val="00602C74"/>
    <w:rsid w:val="00605E4B"/>
    <w:rsid w:val="00606675"/>
    <w:rsid w:val="00620258"/>
    <w:rsid w:val="00620DE7"/>
    <w:rsid w:val="00627E11"/>
    <w:rsid w:val="00631751"/>
    <w:rsid w:val="0063289A"/>
    <w:rsid w:val="00633C9E"/>
    <w:rsid w:val="00636C11"/>
    <w:rsid w:val="00637A66"/>
    <w:rsid w:val="00640157"/>
    <w:rsid w:val="00644C00"/>
    <w:rsid w:val="006510E8"/>
    <w:rsid w:val="00660DE7"/>
    <w:rsid w:val="0066498B"/>
    <w:rsid w:val="0066751C"/>
    <w:rsid w:val="00673780"/>
    <w:rsid w:val="00675C96"/>
    <w:rsid w:val="006778BE"/>
    <w:rsid w:val="006A69D5"/>
    <w:rsid w:val="006B381E"/>
    <w:rsid w:val="006C284C"/>
    <w:rsid w:val="006C53F4"/>
    <w:rsid w:val="006C60F0"/>
    <w:rsid w:val="006D5416"/>
    <w:rsid w:val="006D70F4"/>
    <w:rsid w:val="006E4204"/>
    <w:rsid w:val="006E4EB3"/>
    <w:rsid w:val="006E5D96"/>
    <w:rsid w:val="006E704D"/>
    <w:rsid w:val="006F46BA"/>
    <w:rsid w:val="006F685E"/>
    <w:rsid w:val="006F68D8"/>
    <w:rsid w:val="00704FDC"/>
    <w:rsid w:val="00707EC5"/>
    <w:rsid w:val="007126E9"/>
    <w:rsid w:val="00713B48"/>
    <w:rsid w:val="00715805"/>
    <w:rsid w:val="00723435"/>
    <w:rsid w:val="00727A51"/>
    <w:rsid w:val="007326F0"/>
    <w:rsid w:val="00736C16"/>
    <w:rsid w:val="0074384A"/>
    <w:rsid w:val="007464F5"/>
    <w:rsid w:val="00747216"/>
    <w:rsid w:val="00754395"/>
    <w:rsid w:val="00756A16"/>
    <w:rsid w:val="00757938"/>
    <w:rsid w:val="00764043"/>
    <w:rsid w:val="00770B60"/>
    <w:rsid w:val="00773C94"/>
    <w:rsid w:val="0077605D"/>
    <w:rsid w:val="0077643E"/>
    <w:rsid w:val="00780529"/>
    <w:rsid w:val="00782783"/>
    <w:rsid w:val="007829C0"/>
    <w:rsid w:val="00784A09"/>
    <w:rsid w:val="00791170"/>
    <w:rsid w:val="00792A8F"/>
    <w:rsid w:val="00797B3F"/>
    <w:rsid w:val="007B0EB4"/>
    <w:rsid w:val="007B39C0"/>
    <w:rsid w:val="007B3EE4"/>
    <w:rsid w:val="007B4686"/>
    <w:rsid w:val="007B4D2B"/>
    <w:rsid w:val="007B5518"/>
    <w:rsid w:val="007C2231"/>
    <w:rsid w:val="007C529A"/>
    <w:rsid w:val="007C53E2"/>
    <w:rsid w:val="007C7BF7"/>
    <w:rsid w:val="007C7EE2"/>
    <w:rsid w:val="007D2EE1"/>
    <w:rsid w:val="007E1735"/>
    <w:rsid w:val="007E2B42"/>
    <w:rsid w:val="007E518C"/>
    <w:rsid w:val="007E6691"/>
    <w:rsid w:val="007F19BA"/>
    <w:rsid w:val="00801F69"/>
    <w:rsid w:val="00802F2E"/>
    <w:rsid w:val="0080609E"/>
    <w:rsid w:val="00810D12"/>
    <w:rsid w:val="008139B4"/>
    <w:rsid w:val="00816C40"/>
    <w:rsid w:val="00817119"/>
    <w:rsid w:val="0082483A"/>
    <w:rsid w:val="00830172"/>
    <w:rsid w:val="008317A6"/>
    <w:rsid w:val="00831B4C"/>
    <w:rsid w:val="00833568"/>
    <w:rsid w:val="00834879"/>
    <w:rsid w:val="00834A1D"/>
    <w:rsid w:val="0083524A"/>
    <w:rsid w:val="008409C7"/>
    <w:rsid w:val="0084441F"/>
    <w:rsid w:val="00844FAC"/>
    <w:rsid w:val="00853042"/>
    <w:rsid w:val="008552BF"/>
    <w:rsid w:val="00857256"/>
    <w:rsid w:val="00861DAD"/>
    <w:rsid w:val="0086468C"/>
    <w:rsid w:val="00864862"/>
    <w:rsid w:val="00872D70"/>
    <w:rsid w:val="00877013"/>
    <w:rsid w:val="00881459"/>
    <w:rsid w:val="00882FBE"/>
    <w:rsid w:val="008A35E8"/>
    <w:rsid w:val="008A7AED"/>
    <w:rsid w:val="008C4A79"/>
    <w:rsid w:val="008D1F2B"/>
    <w:rsid w:val="008D4A11"/>
    <w:rsid w:val="008D757B"/>
    <w:rsid w:val="008E6D5A"/>
    <w:rsid w:val="00900B68"/>
    <w:rsid w:val="00902D49"/>
    <w:rsid w:val="00902DD6"/>
    <w:rsid w:val="0090492A"/>
    <w:rsid w:val="0090663A"/>
    <w:rsid w:val="00907A18"/>
    <w:rsid w:val="0091689C"/>
    <w:rsid w:val="00916906"/>
    <w:rsid w:val="009171ED"/>
    <w:rsid w:val="0091750D"/>
    <w:rsid w:val="00917AD7"/>
    <w:rsid w:val="00924E50"/>
    <w:rsid w:val="00930D50"/>
    <w:rsid w:val="00934160"/>
    <w:rsid w:val="00940489"/>
    <w:rsid w:val="0094301D"/>
    <w:rsid w:val="0094535B"/>
    <w:rsid w:val="00946CB4"/>
    <w:rsid w:val="00952F90"/>
    <w:rsid w:val="00953401"/>
    <w:rsid w:val="00954BD7"/>
    <w:rsid w:val="00954C6A"/>
    <w:rsid w:val="009558C3"/>
    <w:rsid w:val="00957BA0"/>
    <w:rsid w:val="00960240"/>
    <w:rsid w:val="00960F50"/>
    <w:rsid w:val="0096196C"/>
    <w:rsid w:val="00963819"/>
    <w:rsid w:val="009648FD"/>
    <w:rsid w:val="00964D7E"/>
    <w:rsid w:val="00965E6B"/>
    <w:rsid w:val="00973018"/>
    <w:rsid w:val="009742DA"/>
    <w:rsid w:val="00974F36"/>
    <w:rsid w:val="0098070F"/>
    <w:rsid w:val="009833E0"/>
    <w:rsid w:val="00991FE3"/>
    <w:rsid w:val="009922CB"/>
    <w:rsid w:val="009B00D0"/>
    <w:rsid w:val="009B6B6C"/>
    <w:rsid w:val="009C2B3A"/>
    <w:rsid w:val="009C5695"/>
    <w:rsid w:val="009D6025"/>
    <w:rsid w:val="009D6907"/>
    <w:rsid w:val="009E5716"/>
    <w:rsid w:val="009E6B9C"/>
    <w:rsid w:val="009F085B"/>
    <w:rsid w:val="009F1B69"/>
    <w:rsid w:val="009F5773"/>
    <w:rsid w:val="009F5AE9"/>
    <w:rsid w:val="009F5DD0"/>
    <w:rsid w:val="009F7F28"/>
    <w:rsid w:val="00A04F1A"/>
    <w:rsid w:val="00A062B9"/>
    <w:rsid w:val="00A070FA"/>
    <w:rsid w:val="00A1187B"/>
    <w:rsid w:val="00A20193"/>
    <w:rsid w:val="00A2191C"/>
    <w:rsid w:val="00A22DBF"/>
    <w:rsid w:val="00A252F8"/>
    <w:rsid w:val="00A30B6F"/>
    <w:rsid w:val="00A35919"/>
    <w:rsid w:val="00A35B42"/>
    <w:rsid w:val="00A54D39"/>
    <w:rsid w:val="00A62156"/>
    <w:rsid w:val="00A62B2D"/>
    <w:rsid w:val="00A75A65"/>
    <w:rsid w:val="00A75CE6"/>
    <w:rsid w:val="00A76645"/>
    <w:rsid w:val="00A82CE6"/>
    <w:rsid w:val="00A85E61"/>
    <w:rsid w:val="00A924CC"/>
    <w:rsid w:val="00A935C6"/>
    <w:rsid w:val="00A94F3A"/>
    <w:rsid w:val="00AA066A"/>
    <w:rsid w:val="00AA26BF"/>
    <w:rsid w:val="00AB219D"/>
    <w:rsid w:val="00AB21EB"/>
    <w:rsid w:val="00AB3642"/>
    <w:rsid w:val="00AB4A3F"/>
    <w:rsid w:val="00AB5305"/>
    <w:rsid w:val="00AC23F1"/>
    <w:rsid w:val="00AC2EF8"/>
    <w:rsid w:val="00AD0ABC"/>
    <w:rsid w:val="00AD143C"/>
    <w:rsid w:val="00AD2DC6"/>
    <w:rsid w:val="00AD5273"/>
    <w:rsid w:val="00AD7D24"/>
    <w:rsid w:val="00AE28F7"/>
    <w:rsid w:val="00AE3A78"/>
    <w:rsid w:val="00AF2FA3"/>
    <w:rsid w:val="00AF3F89"/>
    <w:rsid w:val="00AF6809"/>
    <w:rsid w:val="00B013CD"/>
    <w:rsid w:val="00B0581A"/>
    <w:rsid w:val="00B066DB"/>
    <w:rsid w:val="00B0757D"/>
    <w:rsid w:val="00B12E0E"/>
    <w:rsid w:val="00B13C8E"/>
    <w:rsid w:val="00B14F21"/>
    <w:rsid w:val="00B17D36"/>
    <w:rsid w:val="00B23A01"/>
    <w:rsid w:val="00B2613C"/>
    <w:rsid w:val="00B344C3"/>
    <w:rsid w:val="00B35E51"/>
    <w:rsid w:val="00B37FD0"/>
    <w:rsid w:val="00B45A49"/>
    <w:rsid w:val="00B46366"/>
    <w:rsid w:val="00B518F3"/>
    <w:rsid w:val="00B53325"/>
    <w:rsid w:val="00B57300"/>
    <w:rsid w:val="00B62B5E"/>
    <w:rsid w:val="00B62E9A"/>
    <w:rsid w:val="00B6487F"/>
    <w:rsid w:val="00B66581"/>
    <w:rsid w:val="00B6658E"/>
    <w:rsid w:val="00B75026"/>
    <w:rsid w:val="00B81D44"/>
    <w:rsid w:val="00BA03AB"/>
    <w:rsid w:val="00BA7D13"/>
    <w:rsid w:val="00BB00BA"/>
    <w:rsid w:val="00BC1171"/>
    <w:rsid w:val="00BC55EF"/>
    <w:rsid w:val="00BD0B36"/>
    <w:rsid w:val="00BD20D7"/>
    <w:rsid w:val="00BD55AA"/>
    <w:rsid w:val="00BE1BBD"/>
    <w:rsid w:val="00BE3603"/>
    <w:rsid w:val="00BE5716"/>
    <w:rsid w:val="00BE5D1B"/>
    <w:rsid w:val="00BE6812"/>
    <w:rsid w:val="00BE6BD7"/>
    <w:rsid w:val="00BE6CAD"/>
    <w:rsid w:val="00BF770B"/>
    <w:rsid w:val="00C026B0"/>
    <w:rsid w:val="00C0492E"/>
    <w:rsid w:val="00C1267F"/>
    <w:rsid w:val="00C1334B"/>
    <w:rsid w:val="00C23F9E"/>
    <w:rsid w:val="00C24D1C"/>
    <w:rsid w:val="00C306A7"/>
    <w:rsid w:val="00C3377C"/>
    <w:rsid w:val="00C362BF"/>
    <w:rsid w:val="00C56C52"/>
    <w:rsid w:val="00C609A9"/>
    <w:rsid w:val="00C6459A"/>
    <w:rsid w:val="00C70CE0"/>
    <w:rsid w:val="00C7221D"/>
    <w:rsid w:val="00C75018"/>
    <w:rsid w:val="00C75B72"/>
    <w:rsid w:val="00C824DE"/>
    <w:rsid w:val="00C83A6C"/>
    <w:rsid w:val="00C83E19"/>
    <w:rsid w:val="00C857EE"/>
    <w:rsid w:val="00C906A2"/>
    <w:rsid w:val="00C90EFC"/>
    <w:rsid w:val="00C90F5E"/>
    <w:rsid w:val="00C9409A"/>
    <w:rsid w:val="00C947EC"/>
    <w:rsid w:val="00CA250E"/>
    <w:rsid w:val="00CA2631"/>
    <w:rsid w:val="00CA4C40"/>
    <w:rsid w:val="00CA738D"/>
    <w:rsid w:val="00CB0B5D"/>
    <w:rsid w:val="00CB1A81"/>
    <w:rsid w:val="00CB54B9"/>
    <w:rsid w:val="00CC0E16"/>
    <w:rsid w:val="00CC190F"/>
    <w:rsid w:val="00CC40E6"/>
    <w:rsid w:val="00CC45C7"/>
    <w:rsid w:val="00CC4912"/>
    <w:rsid w:val="00CD1D37"/>
    <w:rsid w:val="00CD30BE"/>
    <w:rsid w:val="00CD51B0"/>
    <w:rsid w:val="00CD6499"/>
    <w:rsid w:val="00CD728A"/>
    <w:rsid w:val="00CE45FC"/>
    <w:rsid w:val="00CE7259"/>
    <w:rsid w:val="00CE782F"/>
    <w:rsid w:val="00CE7CB1"/>
    <w:rsid w:val="00CF0BF6"/>
    <w:rsid w:val="00CF3C41"/>
    <w:rsid w:val="00CF4A97"/>
    <w:rsid w:val="00CF55F1"/>
    <w:rsid w:val="00CF6E2A"/>
    <w:rsid w:val="00D2058A"/>
    <w:rsid w:val="00D21A55"/>
    <w:rsid w:val="00D22791"/>
    <w:rsid w:val="00D23CF5"/>
    <w:rsid w:val="00D246B3"/>
    <w:rsid w:val="00D24AB2"/>
    <w:rsid w:val="00D24AFA"/>
    <w:rsid w:val="00D25742"/>
    <w:rsid w:val="00D3046B"/>
    <w:rsid w:val="00D323E2"/>
    <w:rsid w:val="00D33329"/>
    <w:rsid w:val="00D33ABB"/>
    <w:rsid w:val="00D33F31"/>
    <w:rsid w:val="00D3424D"/>
    <w:rsid w:val="00D34A45"/>
    <w:rsid w:val="00D35B95"/>
    <w:rsid w:val="00D442A2"/>
    <w:rsid w:val="00D51BDF"/>
    <w:rsid w:val="00D65EF7"/>
    <w:rsid w:val="00D71F95"/>
    <w:rsid w:val="00D73F9C"/>
    <w:rsid w:val="00D74CD5"/>
    <w:rsid w:val="00D76CE2"/>
    <w:rsid w:val="00D84542"/>
    <w:rsid w:val="00D85B15"/>
    <w:rsid w:val="00D85F67"/>
    <w:rsid w:val="00D869BC"/>
    <w:rsid w:val="00D956E0"/>
    <w:rsid w:val="00D96EC9"/>
    <w:rsid w:val="00DA0E34"/>
    <w:rsid w:val="00DA14C4"/>
    <w:rsid w:val="00DA5ABF"/>
    <w:rsid w:val="00DA6226"/>
    <w:rsid w:val="00DA6409"/>
    <w:rsid w:val="00DA72F0"/>
    <w:rsid w:val="00DA7C06"/>
    <w:rsid w:val="00DB2B21"/>
    <w:rsid w:val="00DB37A6"/>
    <w:rsid w:val="00DB72FB"/>
    <w:rsid w:val="00DC09B3"/>
    <w:rsid w:val="00DC42EF"/>
    <w:rsid w:val="00DC75C7"/>
    <w:rsid w:val="00DD07DF"/>
    <w:rsid w:val="00DD3DF0"/>
    <w:rsid w:val="00DE0212"/>
    <w:rsid w:val="00DE1212"/>
    <w:rsid w:val="00DF0FE5"/>
    <w:rsid w:val="00DF7894"/>
    <w:rsid w:val="00E12800"/>
    <w:rsid w:val="00E1731D"/>
    <w:rsid w:val="00E320EA"/>
    <w:rsid w:val="00E501C2"/>
    <w:rsid w:val="00E51827"/>
    <w:rsid w:val="00E53BCC"/>
    <w:rsid w:val="00E541F8"/>
    <w:rsid w:val="00E65404"/>
    <w:rsid w:val="00E66015"/>
    <w:rsid w:val="00E66C32"/>
    <w:rsid w:val="00E7184B"/>
    <w:rsid w:val="00E74AF2"/>
    <w:rsid w:val="00E751A9"/>
    <w:rsid w:val="00E76041"/>
    <w:rsid w:val="00E7673E"/>
    <w:rsid w:val="00E809C4"/>
    <w:rsid w:val="00E81335"/>
    <w:rsid w:val="00E858D7"/>
    <w:rsid w:val="00E8711C"/>
    <w:rsid w:val="00E933E5"/>
    <w:rsid w:val="00E96B1C"/>
    <w:rsid w:val="00E9776F"/>
    <w:rsid w:val="00EA041B"/>
    <w:rsid w:val="00EA05C2"/>
    <w:rsid w:val="00EA479A"/>
    <w:rsid w:val="00EB02F4"/>
    <w:rsid w:val="00EB03A6"/>
    <w:rsid w:val="00EB215C"/>
    <w:rsid w:val="00EB24EE"/>
    <w:rsid w:val="00EB3EC0"/>
    <w:rsid w:val="00EB5CDC"/>
    <w:rsid w:val="00EC0CFC"/>
    <w:rsid w:val="00ED3DB4"/>
    <w:rsid w:val="00ED542A"/>
    <w:rsid w:val="00ED6F6A"/>
    <w:rsid w:val="00EE4225"/>
    <w:rsid w:val="00EF20FB"/>
    <w:rsid w:val="00EF7BBB"/>
    <w:rsid w:val="00F00298"/>
    <w:rsid w:val="00F03CC6"/>
    <w:rsid w:val="00F06A09"/>
    <w:rsid w:val="00F12FD7"/>
    <w:rsid w:val="00F142F5"/>
    <w:rsid w:val="00F26F6A"/>
    <w:rsid w:val="00F32233"/>
    <w:rsid w:val="00F33ABA"/>
    <w:rsid w:val="00F35D14"/>
    <w:rsid w:val="00F4049B"/>
    <w:rsid w:val="00F4193B"/>
    <w:rsid w:val="00F45D55"/>
    <w:rsid w:val="00F5524E"/>
    <w:rsid w:val="00F563B5"/>
    <w:rsid w:val="00F606EA"/>
    <w:rsid w:val="00F60FCF"/>
    <w:rsid w:val="00F66DAA"/>
    <w:rsid w:val="00F72650"/>
    <w:rsid w:val="00F759C8"/>
    <w:rsid w:val="00F9685D"/>
    <w:rsid w:val="00FA5C1D"/>
    <w:rsid w:val="00FB3C61"/>
    <w:rsid w:val="00FB4BA0"/>
    <w:rsid w:val="00FB5ACC"/>
    <w:rsid w:val="00FC1001"/>
    <w:rsid w:val="00FC268C"/>
    <w:rsid w:val="00FC40B3"/>
    <w:rsid w:val="00FC4153"/>
    <w:rsid w:val="00FD7399"/>
    <w:rsid w:val="00FE007E"/>
    <w:rsid w:val="00FE014A"/>
    <w:rsid w:val="00FE2BB8"/>
    <w:rsid w:val="00FF09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ddd">
      <v:fill color="#ddd"/>
      <v:textbox inset="5.85pt,.7pt,5.85pt,.7pt"/>
    </o:shapedefaults>
    <o:shapelayout v:ext="edit">
      <o:idmap v:ext="edit" data="2"/>
    </o:shapelayout>
  </w:shapeDefaults>
  <w:decimalSymbol w:val="."/>
  <w:listSeparator w:val=","/>
  <w14:docId w14:val="27A9D52E"/>
  <w15:chartTrackingRefBased/>
  <w15:docId w15:val="{4572EF0F-7AE0-47EA-B495-E0B24138E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2265"/>
    <w:pPr>
      <w:widowControl w:val="0"/>
      <w:adjustRightInd w:val="0"/>
      <w:spacing w:line="360" w:lineRule="atLeast"/>
      <w:jc w:val="both"/>
    </w:pPr>
    <w:rPr>
      <w:rFonts w:eastAsia="ＭＳ Ｐゴシック"/>
      <w:sz w:val="24"/>
    </w:rPr>
  </w:style>
  <w:style w:type="paragraph" w:styleId="1">
    <w:name w:val="heading 1"/>
    <w:basedOn w:val="a"/>
    <w:next w:val="a"/>
    <w:link w:val="10"/>
    <w:uiPriority w:val="9"/>
    <w:qFormat/>
    <w:rsid w:val="005A2265"/>
    <w:pPr>
      <w:keepNext/>
      <w:outlineLvl w:val="0"/>
    </w:pPr>
    <w:rPr>
      <w:rFonts w:ascii="Arial" w:eastAsia="ＭＳ ゴシック" w:hAnsi="Arial"/>
      <w:lang w:val="x-none" w:eastAsia="x-none"/>
    </w:rPr>
  </w:style>
  <w:style w:type="paragraph" w:styleId="2">
    <w:name w:val="heading 2"/>
    <w:basedOn w:val="a"/>
    <w:next w:val="a"/>
    <w:qFormat/>
    <w:rsid w:val="005A2265"/>
    <w:pPr>
      <w:keepNext/>
      <w:outlineLvl w:val="1"/>
    </w:pPr>
    <w:rPr>
      <w:rFonts w:ascii="Arial" w:eastAsia="ＭＳ ゴシック" w:hAnsi="Arial"/>
    </w:rPr>
  </w:style>
  <w:style w:type="paragraph" w:styleId="5">
    <w:name w:val="heading 5"/>
    <w:basedOn w:val="a"/>
    <w:next w:val="a0"/>
    <w:qFormat/>
    <w:rsid w:val="005A2265"/>
    <w:pPr>
      <w:keepNext/>
      <w:keepLines/>
      <w:widowControl/>
      <w:overflowPunct w:val="0"/>
      <w:autoSpaceDE w:val="0"/>
      <w:autoSpaceDN w:val="0"/>
      <w:spacing w:before="60" w:after="40" w:line="240" w:lineRule="exact"/>
      <w:ind w:left="680" w:hanging="680"/>
      <w:outlineLvl w:val="4"/>
    </w:pPr>
    <w:rPr>
      <w:rFonts w:cs="ＭＳ Ｐゴシック"/>
      <w:color w:val="000000"/>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rsid w:val="005A2265"/>
    <w:pPr>
      <w:spacing w:line="240" w:lineRule="auto"/>
    </w:pPr>
    <w:rPr>
      <w:rFonts w:ascii="HG丸ｺﾞｼｯｸM-PRO" w:eastAsia="HG丸ｺﾞｼｯｸM-PRO"/>
    </w:rPr>
  </w:style>
  <w:style w:type="paragraph" w:styleId="20">
    <w:name w:val="toc 2"/>
    <w:basedOn w:val="a"/>
    <w:next w:val="a"/>
    <w:autoRedefine/>
    <w:uiPriority w:val="39"/>
    <w:qFormat/>
    <w:rsid w:val="005A2265"/>
    <w:pPr>
      <w:tabs>
        <w:tab w:val="right" w:leader="dot" w:pos="9479"/>
      </w:tabs>
      <w:autoSpaceDE w:val="0"/>
      <w:autoSpaceDN w:val="0"/>
      <w:jc w:val="left"/>
    </w:pPr>
    <w:rPr>
      <w:smallCaps/>
      <w:noProof/>
      <w:sz w:val="20"/>
    </w:rPr>
  </w:style>
  <w:style w:type="paragraph" w:customStyle="1" w:styleId="21">
    <w:name w:val="本文 21"/>
    <w:basedOn w:val="a"/>
    <w:rsid w:val="005A2265"/>
    <w:pPr>
      <w:ind w:firstLine="227"/>
      <w:jc w:val="left"/>
    </w:pPr>
  </w:style>
  <w:style w:type="character" w:customStyle="1" w:styleId="TimesNewRoman11pt">
    <w:name w:val="スタイル (英数字) Times New Roman (日) ＭＳ Ｐゴシック 11 pt"/>
    <w:rsid w:val="005A2265"/>
    <w:rPr>
      <w:rFonts w:ascii="Arial" w:eastAsia="ＭＳ Ｐゴシック" w:hAnsi="Arial" w:cs="Arial"/>
      <w:sz w:val="22"/>
      <w:szCs w:val="22"/>
    </w:rPr>
  </w:style>
  <w:style w:type="paragraph" w:styleId="a4">
    <w:name w:val="endnote text"/>
    <w:basedOn w:val="a"/>
    <w:semiHidden/>
    <w:rsid w:val="005A2265"/>
    <w:pPr>
      <w:widowControl/>
      <w:adjustRightInd/>
      <w:spacing w:line="240" w:lineRule="auto"/>
      <w:jc w:val="left"/>
    </w:pPr>
    <w:rPr>
      <w:rFonts w:ascii="Times New Roman" w:eastAsia="ＭＳ 明朝" w:hAnsi="Times New Roman"/>
      <w:sz w:val="20"/>
      <w:lang w:eastAsia="en-US"/>
    </w:rPr>
  </w:style>
  <w:style w:type="character" w:customStyle="1" w:styleId="TimesNewRoman11pt0">
    <w:name w:val="スタイル (英数字) Times New Roman (日) ＭＳ Ｐゴシック 11 pt 太字"/>
    <w:rsid w:val="005A2265"/>
    <w:rPr>
      <w:rFonts w:ascii="Arial" w:eastAsia="ＭＳ Ｐゴシック" w:hAnsi="Arial" w:cs="Arial"/>
      <w:b/>
      <w:bCs/>
      <w:noProof/>
      <w:sz w:val="28"/>
      <w:szCs w:val="28"/>
      <w:lang w:val="ja-JP"/>
    </w:rPr>
  </w:style>
  <w:style w:type="paragraph" w:styleId="a5">
    <w:name w:val="Plain Text"/>
    <w:basedOn w:val="a"/>
    <w:rsid w:val="005A2265"/>
    <w:pPr>
      <w:adjustRightInd/>
      <w:spacing w:line="240" w:lineRule="auto"/>
    </w:pPr>
    <w:rPr>
      <w:rFonts w:ascii="ＭＳ 明朝" w:eastAsia="ＭＳ 明朝" w:hAnsi="Courier New" w:cs="Courier New"/>
      <w:kern w:val="2"/>
      <w:sz w:val="21"/>
      <w:szCs w:val="21"/>
    </w:rPr>
  </w:style>
  <w:style w:type="paragraph" w:styleId="a6">
    <w:name w:val="header"/>
    <w:basedOn w:val="a"/>
    <w:rsid w:val="005A2265"/>
    <w:pPr>
      <w:tabs>
        <w:tab w:val="center" w:pos="4252"/>
        <w:tab w:val="right" w:pos="8504"/>
      </w:tabs>
      <w:snapToGrid w:val="0"/>
    </w:pPr>
  </w:style>
  <w:style w:type="paragraph" w:styleId="a7">
    <w:name w:val="footer"/>
    <w:basedOn w:val="a"/>
    <w:link w:val="a8"/>
    <w:uiPriority w:val="99"/>
    <w:rsid w:val="005A2265"/>
    <w:pPr>
      <w:tabs>
        <w:tab w:val="center" w:pos="4252"/>
        <w:tab w:val="right" w:pos="8504"/>
      </w:tabs>
      <w:snapToGrid w:val="0"/>
    </w:pPr>
  </w:style>
  <w:style w:type="character" w:styleId="a9">
    <w:name w:val="page number"/>
    <w:basedOn w:val="a1"/>
    <w:rsid w:val="005A2265"/>
  </w:style>
  <w:style w:type="character" w:styleId="aa">
    <w:name w:val="annotation reference"/>
    <w:semiHidden/>
    <w:rsid w:val="005A2265"/>
    <w:rPr>
      <w:sz w:val="18"/>
      <w:szCs w:val="18"/>
    </w:rPr>
  </w:style>
  <w:style w:type="paragraph" w:styleId="ab">
    <w:name w:val="annotation text"/>
    <w:basedOn w:val="a"/>
    <w:semiHidden/>
    <w:rsid w:val="005A2265"/>
    <w:pPr>
      <w:jc w:val="left"/>
    </w:pPr>
  </w:style>
  <w:style w:type="paragraph" w:styleId="ac">
    <w:name w:val="annotation subject"/>
    <w:basedOn w:val="ab"/>
    <w:next w:val="ab"/>
    <w:semiHidden/>
    <w:rsid w:val="005A2265"/>
    <w:rPr>
      <w:b/>
      <w:bCs/>
    </w:rPr>
  </w:style>
  <w:style w:type="paragraph" w:styleId="ad">
    <w:name w:val="Balloon Text"/>
    <w:basedOn w:val="a"/>
    <w:semiHidden/>
    <w:rsid w:val="005A2265"/>
    <w:rPr>
      <w:rFonts w:ascii="Arial" w:eastAsia="ＭＳ ゴシック" w:hAnsi="Arial"/>
      <w:sz w:val="18"/>
      <w:szCs w:val="18"/>
    </w:rPr>
  </w:style>
  <w:style w:type="paragraph" w:styleId="ae">
    <w:name w:val="Body Text Indent"/>
    <w:aliases w:val="本文2"/>
    <w:basedOn w:val="a"/>
    <w:rsid w:val="005A2265"/>
    <w:pPr>
      <w:adjustRightInd/>
      <w:spacing w:line="240" w:lineRule="auto"/>
      <w:ind w:leftChars="400" w:left="851"/>
    </w:pPr>
    <w:rPr>
      <w:rFonts w:eastAsia="ＭＳ 明朝" w:cs="ＭＳ Ｐゴシック"/>
      <w:kern w:val="2"/>
      <w:sz w:val="21"/>
      <w:szCs w:val="21"/>
    </w:rPr>
  </w:style>
  <w:style w:type="paragraph" w:styleId="22">
    <w:name w:val="Body Text Indent 2"/>
    <w:basedOn w:val="a"/>
    <w:rsid w:val="005A2265"/>
    <w:pPr>
      <w:adjustRightInd/>
      <w:spacing w:line="240" w:lineRule="auto"/>
      <w:ind w:leftChars="171" w:left="359" w:firstLineChars="128" w:firstLine="269"/>
    </w:pPr>
    <w:rPr>
      <w:rFonts w:eastAsia="ＭＳ 明朝"/>
      <w:kern w:val="2"/>
      <w:sz w:val="21"/>
      <w:szCs w:val="24"/>
    </w:rPr>
  </w:style>
  <w:style w:type="character" w:customStyle="1" w:styleId="10">
    <w:name w:val="見出し 1 (文字)"/>
    <w:link w:val="1"/>
    <w:uiPriority w:val="9"/>
    <w:rsid w:val="00BD55AA"/>
    <w:rPr>
      <w:rFonts w:ascii="Arial" w:eastAsia="ＭＳ ゴシック" w:hAnsi="Arial"/>
      <w:sz w:val="24"/>
    </w:rPr>
  </w:style>
  <w:style w:type="table" w:styleId="af">
    <w:name w:val="Table Grid"/>
    <w:basedOn w:val="a2"/>
    <w:rsid w:val="00801F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List Paragraph"/>
    <w:basedOn w:val="a"/>
    <w:uiPriority w:val="34"/>
    <w:qFormat/>
    <w:rsid w:val="003C2EA4"/>
    <w:pPr>
      <w:adjustRightInd/>
      <w:spacing w:line="240" w:lineRule="auto"/>
      <w:ind w:leftChars="400" w:left="840"/>
    </w:pPr>
    <w:rPr>
      <w:rFonts w:eastAsia="ＭＳ 明朝"/>
      <w:kern w:val="2"/>
      <w:sz w:val="21"/>
      <w:szCs w:val="22"/>
    </w:rPr>
  </w:style>
  <w:style w:type="character" w:styleId="af1">
    <w:name w:val="Hyperlink"/>
    <w:uiPriority w:val="99"/>
    <w:unhideWhenUsed/>
    <w:rsid w:val="000004A9"/>
    <w:rPr>
      <w:color w:val="0000FF"/>
      <w:u w:val="single"/>
    </w:rPr>
  </w:style>
  <w:style w:type="paragraph" w:styleId="af2">
    <w:name w:val="TOC Heading"/>
    <w:basedOn w:val="1"/>
    <w:next w:val="a"/>
    <w:uiPriority w:val="39"/>
    <w:unhideWhenUsed/>
    <w:qFormat/>
    <w:rsid w:val="009648FD"/>
    <w:pPr>
      <w:keepLines/>
      <w:widowControl/>
      <w:adjustRightInd/>
      <w:spacing w:before="480" w:line="276" w:lineRule="auto"/>
      <w:jc w:val="left"/>
      <w:outlineLvl w:val="9"/>
    </w:pPr>
    <w:rPr>
      <w:b/>
      <w:bCs/>
      <w:color w:val="365F91"/>
      <w:sz w:val="28"/>
      <w:szCs w:val="28"/>
    </w:rPr>
  </w:style>
  <w:style w:type="paragraph" w:styleId="11">
    <w:name w:val="toc 1"/>
    <w:basedOn w:val="a"/>
    <w:next w:val="a"/>
    <w:autoRedefine/>
    <w:uiPriority w:val="39"/>
    <w:unhideWhenUsed/>
    <w:qFormat/>
    <w:rsid w:val="00286580"/>
    <w:pPr>
      <w:tabs>
        <w:tab w:val="left" w:pos="440"/>
        <w:tab w:val="right" w:leader="dot" w:pos="9060"/>
      </w:tabs>
    </w:pPr>
    <w:rPr>
      <w:rFonts w:ascii="HG正楷書体-PRO" w:eastAsia="HG正楷書体-PRO" w:cs="Arial"/>
      <w:b/>
      <w:noProof/>
    </w:rPr>
  </w:style>
  <w:style w:type="paragraph" w:styleId="3">
    <w:name w:val="toc 3"/>
    <w:basedOn w:val="a"/>
    <w:next w:val="a"/>
    <w:autoRedefine/>
    <w:uiPriority w:val="39"/>
    <w:semiHidden/>
    <w:unhideWhenUsed/>
    <w:qFormat/>
    <w:rsid w:val="00882FBE"/>
    <w:pPr>
      <w:widowControl/>
      <w:adjustRightInd/>
      <w:spacing w:after="100" w:line="276" w:lineRule="auto"/>
      <w:ind w:left="440"/>
      <w:jc w:val="left"/>
    </w:pPr>
    <w:rPr>
      <w:rFonts w:eastAsia="ＭＳ 明朝"/>
      <w:sz w:val="22"/>
      <w:szCs w:val="22"/>
    </w:rPr>
  </w:style>
  <w:style w:type="character" w:styleId="af3">
    <w:name w:val="line number"/>
    <w:basedOn w:val="a1"/>
    <w:uiPriority w:val="99"/>
    <w:semiHidden/>
    <w:unhideWhenUsed/>
    <w:rsid w:val="00964D7E"/>
  </w:style>
  <w:style w:type="paragraph" w:styleId="af4">
    <w:name w:val="No Spacing"/>
    <w:link w:val="af5"/>
    <w:uiPriority w:val="1"/>
    <w:qFormat/>
    <w:rsid w:val="0090663A"/>
    <w:rPr>
      <w:sz w:val="22"/>
      <w:szCs w:val="22"/>
    </w:rPr>
  </w:style>
  <w:style w:type="character" w:customStyle="1" w:styleId="af5">
    <w:name w:val="行間詰め (文字)"/>
    <w:link w:val="af4"/>
    <w:uiPriority w:val="1"/>
    <w:rsid w:val="0090663A"/>
    <w:rPr>
      <w:sz w:val="22"/>
      <w:szCs w:val="22"/>
      <w:lang w:val="en-US" w:eastAsia="ja-JP" w:bidi="ar-SA"/>
    </w:rPr>
  </w:style>
  <w:style w:type="paragraph" w:customStyle="1" w:styleId="12">
    <w:name w:val="本文1"/>
    <w:link w:val="13"/>
    <w:qFormat/>
    <w:rsid w:val="006E5D96"/>
    <w:pPr>
      <w:adjustRightInd w:val="0"/>
      <w:snapToGrid w:val="0"/>
      <w:spacing w:line="360" w:lineRule="auto"/>
    </w:pPr>
    <w:rPr>
      <w:rFonts w:ascii="HG丸ｺﾞｼｯｸM-PRO" w:eastAsia="HG丸ｺﾞｼｯｸM-PRO" w:hAnsi="HG丸ｺﾞｼｯｸM-PRO" w:cs="メイリオ"/>
      <w:kern w:val="2"/>
      <w:sz w:val="24"/>
      <w:szCs w:val="24"/>
    </w:rPr>
  </w:style>
  <w:style w:type="character" w:customStyle="1" w:styleId="13">
    <w:name w:val="本文1 (文字)"/>
    <w:link w:val="12"/>
    <w:rsid w:val="006E5D96"/>
    <w:rPr>
      <w:rFonts w:ascii="HG丸ｺﾞｼｯｸM-PRO" w:eastAsia="HG丸ｺﾞｼｯｸM-PRO" w:hAnsi="HG丸ｺﾞｼｯｸM-PRO" w:cs="メイリオ"/>
      <w:kern w:val="2"/>
      <w:sz w:val="24"/>
      <w:szCs w:val="24"/>
    </w:rPr>
  </w:style>
  <w:style w:type="character" w:customStyle="1" w:styleId="a8">
    <w:name w:val="フッター (文字)"/>
    <w:link w:val="a7"/>
    <w:uiPriority w:val="99"/>
    <w:rsid w:val="007E6691"/>
    <w:rPr>
      <w:rFonts w:eastAsia="ＭＳ Ｐゴシック"/>
      <w:sz w:val="24"/>
    </w:rPr>
  </w:style>
  <w:style w:type="paragraph" w:customStyle="1" w:styleId="af6">
    <w:name w:val="同意書本文"/>
    <w:basedOn w:val="a"/>
    <w:link w:val="af7"/>
    <w:rsid w:val="00B46366"/>
    <w:pPr>
      <w:spacing w:line="480" w:lineRule="exact"/>
      <w:ind w:left="181" w:firstLine="278"/>
      <w:contextualSpacing/>
      <w:textAlignment w:val="baseline"/>
    </w:pPr>
    <w:rPr>
      <w:rFonts w:ascii="ＭＳ Ｐゴシック"/>
      <w:szCs w:val="21"/>
    </w:rPr>
  </w:style>
  <w:style w:type="character" w:customStyle="1" w:styleId="af7">
    <w:name w:val="同意書本文 (文字)"/>
    <w:link w:val="af6"/>
    <w:rsid w:val="00B46366"/>
    <w:rPr>
      <w:rFonts w:ascii="ＭＳ Ｐゴシック" w:eastAsia="ＭＳ Ｐゴシック"/>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775199">
      <w:bodyDiv w:val="1"/>
      <w:marLeft w:val="0"/>
      <w:marRight w:val="0"/>
      <w:marTop w:val="0"/>
      <w:marBottom w:val="0"/>
      <w:divBdr>
        <w:top w:val="none" w:sz="0" w:space="0" w:color="auto"/>
        <w:left w:val="none" w:sz="0" w:space="0" w:color="auto"/>
        <w:bottom w:val="none" w:sz="0" w:space="0" w:color="auto"/>
        <w:right w:val="none" w:sz="0" w:space="0" w:color="auto"/>
      </w:divBdr>
      <w:divsChild>
        <w:div w:id="535585661">
          <w:marLeft w:val="0"/>
          <w:marRight w:val="0"/>
          <w:marTop w:val="0"/>
          <w:marBottom w:val="0"/>
          <w:divBdr>
            <w:top w:val="none" w:sz="0" w:space="0" w:color="auto"/>
            <w:left w:val="none" w:sz="0" w:space="0" w:color="auto"/>
            <w:bottom w:val="none" w:sz="0" w:space="0" w:color="auto"/>
            <w:right w:val="none" w:sz="0" w:space="0" w:color="auto"/>
          </w:divBdr>
          <w:divsChild>
            <w:div w:id="337778951">
              <w:marLeft w:val="0"/>
              <w:marRight w:val="0"/>
              <w:marTop w:val="0"/>
              <w:marBottom w:val="0"/>
              <w:divBdr>
                <w:top w:val="none" w:sz="0" w:space="0" w:color="auto"/>
                <w:left w:val="none" w:sz="0" w:space="0" w:color="auto"/>
                <w:bottom w:val="none" w:sz="0" w:space="0" w:color="auto"/>
                <w:right w:val="none" w:sz="0" w:space="0" w:color="auto"/>
              </w:divBdr>
              <w:divsChild>
                <w:div w:id="1773820621">
                  <w:marLeft w:val="0"/>
                  <w:marRight w:val="0"/>
                  <w:marTop w:val="0"/>
                  <w:marBottom w:val="0"/>
                  <w:divBdr>
                    <w:top w:val="none" w:sz="0" w:space="0" w:color="auto"/>
                    <w:left w:val="none" w:sz="0" w:space="0" w:color="auto"/>
                    <w:bottom w:val="none" w:sz="0" w:space="0" w:color="auto"/>
                    <w:right w:val="none" w:sz="0" w:space="0" w:color="auto"/>
                  </w:divBdr>
                  <w:divsChild>
                    <w:div w:id="1085567891">
                      <w:marLeft w:val="0"/>
                      <w:marRight w:val="0"/>
                      <w:marTop w:val="0"/>
                      <w:marBottom w:val="0"/>
                      <w:divBdr>
                        <w:top w:val="none" w:sz="0" w:space="0" w:color="auto"/>
                        <w:left w:val="none" w:sz="0" w:space="0" w:color="auto"/>
                        <w:bottom w:val="none" w:sz="0" w:space="0" w:color="auto"/>
                        <w:right w:val="none" w:sz="0" w:space="0" w:color="auto"/>
                      </w:divBdr>
                      <w:divsChild>
                        <w:div w:id="1656838926">
                          <w:marLeft w:val="0"/>
                          <w:marRight w:val="0"/>
                          <w:marTop w:val="0"/>
                          <w:marBottom w:val="0"/>
                          <w:divBdr>
                            <w:top w:val="none" w:sz="0" w:space="0" w:color="auto"/>
                            <w:left w:val="none" w:sz="0" w:space="0" w:color="auto"/>
                            <w:bottom w:val="none" w:sz="0" w:space="0" w:color="auto"/>
                            <w:right w:val="none" w:sz="0" w:space="0" w:color="auto"/>
                          </w:divBdr>
                          <w:divsChild>
                            <w:div w:id="545260310">
                              <w:marLeft w:val="0"/>
                              <w:marRight w:val="0"/>
                              <w:marTop w:val="0"/>
                              <w:marBottom w:val="0"/>
                              <w:divBdr>
                                <w:top w:val="none" w:sz="0" w:space="0" w:color="auto"/>
                                <w:left w:val="none" w:sz="0" w:space="0" w:color="auto"/>
                                <w:bottom w:val="none" w:sz="0" w:space="0" w:color="auto"/>
                                <w:right w:val="none" w:sz="0" w:space="0" w:color="auto"/>
                              </w:divBdr>
                              <w:divsChild>
                                <w:div w:id="1614825374">
                                  <w:marLeft w:val="0"/>
                                  <w:marRight w:val="0"/>
                                  <w:marTop w:val="0"/>
                                  <w:marBottom w:val="0"/>
                                  <w:divBdr>
                                    <w:top w:val="none" w:sz="0" w:space="0" w:color="auto"/>
                                    <w:left w:val="none" w:sz="0" w:space="0" w:color="auto"/>
                                    <w:bottom w:val="none" w:sz="0" w:space="0" w:color="auto"/>
                                    <w:right w:val="none" w:sz="0" w:space="0" w:color="auto"/>
                                  </w:divBdr>
                                  <w:divsChild>
                                    <w:div w:id="1113524911">
                                      <w:marLeft w:val="0"/>
                                      <w:marRight w:val="0"/>
                                      <w:marTop w:val="0"/>
                                      <w:marBottom w:val="0"/>
                                      <w:divBdr>
                                        <w:top w:val="none" w:sz="0" w:space="0" w:color="auto"/>
                                        <w:left w:val="none" w:sz="0" w:space="0" w:color="auto"/>
                                        <w:bottom w:val="none" w:sz="0" w:space="0" w:color="auto"/>
                                        <w:right w:val="none" w:sz="0" w:space="0" w:color="auto"/>
                                      </w:divBdr>
                                      <w:divsChild>
                                        <w:div w:id="166096772">
                                          <w:marLeft w:val="0"/>
                                          <w:marRight w:val="0"/>
                                          <w:marTop w:val="0"/>
                                          <w:marBottom w:val="0"/>
                                          <w:divBdr>
                                            <w:top w:val="none" w:sz="0" w:space="0" w:color="auto"/>
                                            <w:left w:val="none" w:sz="0" w:space="0" w:color="auto"/>
                                            <w:bottom w:val="none" w:sz="0" w:space="0" w:color="auto"/>
                                            <w:right w:val="none" w:sz="0" w:space="0" w:color="auto"/>
                                          </w:divBdr>
                                          <w:divsChild>
                                            <w:div w:id="620261751">
                                              <w:marLeft w:val="0"/>
                                              <w:marRight w:val="0"/>
                                              <w:marTop w:val="0"/>
                                              <w:marBottom w:val="0"/>
                                              <w:divBdr>
                                                <w:top w:val="none" w:sz="0" w:space="0" w:color="auto"/>
                                                <w:left w:val="none" w:sz="0" w:space="0" w:color="auto"/>
                                                <w:bottom w:val="none" w:sz="0" w:space="0" w:color="auto"/>
                                                <w:right w:val="none" w:sz="0" w:space="0" w:color="auto"/>
                                              </w:divBdr>
                                              <w:divsChild>
                                                <w:div w:id="1416365891">
                                                  <w:marLeft w:val="0"/>
                                                  <w:marRight w:val="0"/>
                                                  <w:marTop w:val="0"/>
                                                  <w:marBottom w:val="0"/>
                                                  <w:divBdr>
                                                    <w:top w:val="none" w:sz="0" w:space="0" w:color="auto"/>
                                                    <w:left w:val="none" w:sz="0" w:space="0" w:color="auto"/>
                                                    <w:bottom w:val="none" w:sz="0" w:space="0" w:color="auto"/>
                                                    <w:right w:val="none" w:sz="0" w:space="0" w:color="auto"/>
                                                  </w:divBdr>
                                                  <w:divsChild>
                                                    <w:div w:id="430590710">
                                                      <w:marLeft w:val="0"/>
                                                      <w:marRight w:val="0"/>
                                                      <w:marTop w:val="0"/>
                                                      <w:marBottom w:val="0"/>
                                                      <w:divBdr>
                                                        <w:top w:val="none" w:sz="0" w:space="0" w:color="auto"/>
                                                        <w:left w:val="none" w:sz="0" w:space="0" w:color="auto"/>
                                                        <w:bottom w:val="none" w:sz="0" w:space="0" w:color="auto"/>
                                                        <w:right w:val="none" w:sz="0" w:space="0" w:color="auto"/>
                                                      </w:divBdr>
                                                      <w:divsChild>
                                                        <w:div w:id="1126969351">
                                                          <w:marLeft w:val="0"/>
                                                          <w:marRight w:val="0"/>
                                                          <w:marTop w:val="0"/>
                                                          <w:marBottom w:val="0"/>
                                                          <w:divBdr>
                                                            <w:top w:val="none" w:sz="0" w:space="0" w:color="auto"/>
                                                            <w:left w:val="none" w:sz="0" w:space="0" w:color="auto"/>
                                                            <w:bottom w:val="none" w:sz="0" w:space="0" w:color="auto"/>
                                                            <w:right w:val="none" w:sz="0" w:space="0" w:color="auto"/>
                                                          </w:divBdr>
                                                          <w:divsChild>
                                                            <w:div w:id="129519106">
                                                              <w:marLeft w:val="0"/>
                                                              <w:marRight w:val="0"/>
                                                              <w:marTop w:val="0"/>
                                                              <w:marBottom w:val="0"/>
                                                              <w:divBdr>
                                                                <w:top w:val="none" w:sz="0" w:space="0" w:color="auto"/>
                                                                <w:left w:val="none" w:sz="0" w:space="0" w:color="auto"/>
                                                                <w:bottom w:val="none" w:sz="0" w:space="0" w:color="auto"/>
                                                                <w:right w:val="none" w:sz="0" w:space="0" w:color="auto"/>
                                                              </w:divBdr>
                                                              <w:divsChild>
                                                                <w:div w:id="1259291766">
                                                                  <w:marLeft w:val="0"/>
                                                                  <w:marRight w:val="0"/>
                                                                  <w:marTop w:val="0"/>
                                                                  <w:marBottom w:val="0"/>
                                                                  <w:divBdr>
                                                                    <w:top w:val="none" w:sz="0" w:space="0" w:color="auto"/>
                                                                    <w:left w:val="none" w:sz="0" w:space="0" w:color="auto"/>
                                                                    <w:bottom w:val="none" w:sz="0" w:space="0" w:color="auto"/>
                                                                    <w:right w:val="none" w:sz="0" w:space="0" w:color="auto"/>
                                                                  </w:divBdr>
                                                                  <w:divsChild>
                                                                    <w:div w:id="1569999028">
                                                                      <w:marLeft w:val="0"/>
                                                                      <w:marRight w:val="0"/>
                                                                      <w:marTop w:val="0"/>
                                                                      <w:marBottom w:val="0"/>
                                                                      <w:divBdr>
                                                                        <w:top w:val="none" w:sz="0" w:space="0" w:color="auto"/>
                                                                        <w:left w:val="none" w:sz="0" w:space="0" w:color="auto"/>
                                                                        <w:bottom w:val="none" w:sz="0" w:space="0" w:color="auto"/>
                                                                        <w:right w:val="none" w:sz="0" w:space="0" w:color="auto"/>
                                                                      </w:divBdr>
                                                                      <w:divsChild>
                                                                        <w:div w:id="752631290">
                                                                          <w:marLeft w:val="0"/>
                                                                          <w:marRight w:val="0"/>
                                                                          <w:marTop w:val="0"/>
                                                                          <w:marBottom w:val="0"/>
                                                                          <w:divBdr>
                                                                            <w:top w:val="none" w:sz="0" w:space="0" w:color="auto"/>
                                                                            <w:left w:val="none" w:sz="0" w:space="0" w:color="auto"/>
                                                                            <w:bottom w:val="none" w:sz="0" w:space="0" w:color="auto"/>
                                                                            <w:right w:val="none" w:sz="0" w:space="0" w:color="auto"/>
                                                                          </w:divBdr>
                                                                          <w:divsChild>
                                                                            <w:div w:id="1389955861">
                                                                              <w:marLeft w:val="0"/>
                                                                              <w:marRight w:val="0"/>
                                                                              <w:marTop w:val="0"/>
                                                                              <w:marBottom w:val="0"/>
                                                                              <w:divBdr>
                                                                                <w:top w:val="none" w:sz="0" w:space="0" w:color="auto"/>
                                                                                <w:left w:val="none" w:sz="0" w:space="0" w:color="auto"/>
                                                                                <w:bottom w:val="none" w:sz="0" w:space="0" w:color="auto"/>
                                                                                <w:right w:val="none" w:sz="0" w:space="0" w:color="auto"/>
                                                                              </w:divBdr>
                                                                              <w:divsChild>
                                                                                <w:div w:id="286813070">
                                                                                  <w:marLeft w:val="0"/>
                                                                                  <w:marRight w:val="0"/>
                                                                                  <w:marTop w:val="0"/>
                                                                                  <w:marBottom w:val="0"/>
                                                                                  <w:divBdr>
                                                                                    <w:top w:val="none" w:sz="0" w:space="0" w:color="auto"/>
                                                                                    <w:left w:val="none" w:sz="0" w:space="0" w:color="auto"/>
                                                                                    <w:bottom w:val="none" w:sz="0" w:space="0" w:color="auto"/>
                                                                                    <w:right w:val="none" w:sz="0" w:space="0" w:color="auto"/>
                                                                                  </w:divBdr>
                                                                                  <w:divsChild>
                                                                                    <w:div w:id="1393580119">
                                                                                      <w:marLeft w:val="0"/>
                                                                                      <w:marRight w:val="0"/>
                                                                                      <w:marTop w:val="0"/>
                                                                                      <w:marBottom w:val="0"/>
                                                                                      <w:divBdr>
                                                                                        <w:top w:val="none" w:sz="0" w:space="0" w:color="auto"/>
                                                                                        <w:left w:val="none" w:sz="0" w:space="0" w:color="auto"/>
                                                                                        <w:bottom w:val="none" w:sz="0" w:space="0" w:color="auto"/>
                                                                                        <w:right w:val="none" w:sz="0" w:space="0" w:color="auto"/>
                                                                                      </w:divBdr>
                                                                                      <w:divsChild>
                                                                                        <w:div w:id="190994864">
                                                                                          <w:marLeft w:val="0"/>
                                                                                          <w:marRight w:val="60"/>
                                                                                          <w:marTop w:val="0"/>
                                                                                          <w:marBottom w:val="0"/>
                                                                                          <w:divBdr>
                                                                                            <w:top w:val="none" w:sz="0" w:space="0" w:color="auto"/>
                                                                                            <w:left w:val="none" w:sz="0" w:space="0" w:color="auto"/>
                                                                                            <w:bottom w:val="none" w:sz="0" w:space="0" w:color="auto"/>
                                                                                            <w:right w:val="none" w:sz="0" w:space="0" w:color="auto"/>
                                                                                          </w:divBdr>
                                                                                          <w:divsChild>
                                                                                            <w:div w:id="1750423969">
                                                                                              <w:marLeft w:val="0"/>
                                                                                              <w:marRight w:val="120"/>
                                                                                              <w:marTop w:val="0"/>
                                                                                              <w:marBottom w:val="150"/>
                                                                                              <w:divBdr>
                                                                                                <w:top w:val="single" w:sz="2" w:space="0" w:color="EFEFEF"/>
                                                                                                <w:left w:val="single" w:sz="6" w:space="0" w:color="EFEFEF"/>
                                                                                                <w:bottom w:val="single" w:sz="6" w:space="0" w:color="E2E2E2"/>
                                                                                                <w:right w:val="single" w:sz="6" w:space="0" w:color="EFEFEF"/>
                                                                                              </w:divBdr>
                                                                                              <w:divsChild>
                                                                                                <w:div w:id="762607370">
                                                                                                  <w:marLeft w:val="0"/>
                                                                                                  <w:marRight w:val="0"/>
                                                                                                  <w:marTop w:val="0"/>
                                                                                                  <w:marBottom w:val="0"/>
                                                                                                  <w:divBdr>
                                                                                                    <w:top w:val="none" w:sz="0" w:space="0" w:color="auto"/>
                                                                                                    <w:left w:val="none" w:sz="0" w:space="0" w:color="auto"/>
                                                                                                    <w:bottom w:val="none" w:sz="0" w:space="0" w:color="auto"/>
                                                                                                    <w:right w:val="none" w:sz="0" w:space="0" w:color="auto"/>
                                                                                                  </w:divBdr>
                                                                                                  <w:divsChild>
                                                                                                    <w:div w:id="1930238308">
                                                                                                      <w:marLeft w:val="0"/>
                                                                                                      <w:marRight w:val="0"/>
                                                                                                      <w:marTop w:val="0"/>
                                                                                                      <w:marBottom w:val="0"/>
                                                                                                      <w:divBdr>
                                                                                                        <w:top w:val="none" w:sz="0" w:space="0" w:color="auto"/>
                                                                                                        <w:left w:val="none" w:sz="0" w:space="0" w:color="auto"/>
                                                                                                        <w:bottom w:val="none" w:sz="0" w:space="0" w:color="auto"/>
                                                                                                        <w:right w:val="none" w:sz="0" w:space="0" w:color="auto"/>
                                                                                                      </w:divBdr>
                                                                                                      <w:divsChild>
                                                                                                        <w:div w:id="1855916279">
                                                                                                          <w:marLeft w:val="0"/>
                                                                                                          <w:marRight w:val="0"/>
                                                                                                          <w:marTop w:val="0"/>
                                                                                                          <w:marBottom w:val="0"/>
                                                                                                          <w:divBdr>
                                                                                                            <w:top w:val="none" w:sz="0" w:space="0" w:color="auto"/>
                                                                                                            <w:left w:val="none" w:sz="0" w:space="0" w:color="auto"/>
                                                                                                            <w:bottom w:val="none" w:sz="0" w:space="0" w:color="auto"/>
                                                                                                            <w:right w:val="none" w:sz="0" w:space="0" w:color="auto"/>
                                                                                                          </w:divBdr>
                                                                                                          <w:divsChild>
                                                                                                            <w:div w:id="1703627143">
                                                                                                              <w:marLeft w:val="0"/>
                                                                                                              <w:marRight w:val="0"/>
                                                                                                              <w:marTop w:val="0"/>
                                                                                                              <w:marBottom w:val="0"/>
                                                                                                              <w:divBdr>
                                                                                                                <w:top w:val="none" w:sz="0" w:space="0" w:color="auto"/>
                                                                                                                <w:left w:val="none" w:sz="0" w:space="0" w:color="auto"/>
                                                                                                                <w:bottom w:val="none" w:sz="0" w:space="0" w:color="auto"/>
                                                                                                                <w:right w:val="none" w:sz="0" w:space="0" w:color="auto"/>
                                                                                                              </w:divBdr>
                                                                                                              <w:divsChild>
                                                                                                                <w:div w:id="2085955533">
                                                                                                                  <w:marLeft w:val="0"/>
                                                                                                                  <w:marRight w:val="0"/>
                                                                                                                  <w:marTop w:val="0"/>
                                                                                                                  <w:marBottom w:val="0"/>
                                                                                                                  <w:divBdr>
                                                                                                                    <w:top w:val="none" w:sz="0" w:space="0" w:color="auto"/>
                                                                                                                    <w:left w:val="none" w:sz="0" w:space="0" w:color="auto"/>
                                                                                                                    <w:bottom w:val="none" w:sz="0" w:space="0" w:color="auto"/>
                                                                                                                    <w:right w:val="none" w:sz="0" w:space="0" w:color="auto"/>
                                                                                                                  </w:divBdr>
                                                                                                                  <w:divsChild>
                                                                                                                    <w:div w:id="2058580533">
                                                                                                                      <w:marLeft w:val="0"/>
                                                                                                                      <w:marRight w:val="0"/>
                                                                                                                      <w:marTop w:val="0"/>
                                                                                                                      <w:marBottom w:val="0"/>
                                                                                                                      <w:divBdr>
                                                                                                                        <w:top w:val="none" w:sz="0" w:space="4" w:color="auto"/>
                                                                                                                        <w:left w:val="none" w:sz="0" w:space="0" w:color="auto"/>
                                                                                                                        <w:bottom w:val="none" w:sz="0" w:space="4" w:color="auto"/>
                                                                                                                        <w:right w:val="none" w:sz="0" w:space="0" w:color="auto"/>
                                                                                                                      </w:divBdr>
                                                                                                                      <w:divsChild>
                                                                                                                        <w:div w:id="1120802277">
                                                                                                                          <w:marLeft w:val="0"/>
                                                                                                                          <w:marRight w:val="0"/>
                                                                                                                          <w:marTop w:val="0"/>
                                                                                                                          <w:marBottom w:val="0"/>
                                                                                                                          <w:divBdr>
                                                                                                                            <w:top w:val="none" w:sz="0" w:space="0" w:color="auto"/>
                                                                                                                            <w:left w:val="none" w:sz="0" w:space="0" w:color="auto"/>
                                                                                                                            <w:bottom w:val="none" w:sz="0" w:space="0" w:color="auto"/>
                                                                                                                            <w:right w:val="none" w:sz="0" w:space="0" w:color="auto"/>
                                                                                                                          </w:divBdr>
                                                                                                                          <w:divsChild>
                                                                                                                            <w:div w:id="2067681220">
                                                                                                                              <w:marLeft w:val="225"/>
                                                                                                                              <w:marRight w:val="225"/>
                                                                                                                              <w:marTop w:val="75"/>
                                                                                                                              <w:marBottom w:val="75"/>
                                                                                                                              <w:divBdr>
                                                                                                                                <w:top w:val="none" w:sz="0" w:space="0" w:color="auto"/>
                                                                                                                                <w:left w:val="none" w:sz="0" w:space="0" w:color="auto"/>
                                                                                                                                <w:bottom w:val="none" w:sz="0" w:space="0" w:color="auto"/>
                                                                                                                                <w:right w:val="none" w:sz="0" w:space="0" w:color="auto"/>
                                                                                                                              </w:divBdr>
                                                                                                                              <w:divsChild>
                                                                                                                                <w:div w:id="852303514">
                                                                                                                                  <w:marLeft w:val="0"/>
                                                                                                                                  <w:marRight w:val="0"/>
                                                                                                                                  <w:marTop w:val="0"/>
                                                                                                                                  <w:marBottom w:val="0"/>
                                                                                                                                  <w:divBdr>
                                                                                                                                    <w:top w:val="single" w:sz="6" w:space="0" w:color="auto"/>
                                                                                                                                    <w:left w:val="single" w:sz="6" w:space="0" w:color="auto"/>
                                                                                                                                    <w:bottom w:val="single" w:sz="6" w:space="0" w:color="auto"/>
                                                                                                                                    <w:right w:val="single" w:sz="6" w:space="0" w:color="auto"/>
                                                                                                                                  </w:divBdr>
                                                                                                                                  <w:divsChild>
                                                                                                                                    <w:div w:id="2040163794">
                                                                                                                                      <w:marLeft w:val="0"/>
                                                                                                                                      <w:marRight w:val="0"/>
                                                                                                                                      <w:marTop w:val="0"/>
                                                                                                                                      <w:marBottom w:val="0"/>
                                                                                                                                      <w:divBdr>
                                                                                                                                        <w:top w:val="none" w:sz="0" w:space="0" w:color="auto"/>
                                                                                                                                        <w:left w:val="none" w:sz="0" w:space="0" w:color="auto"/>
                                                                                                                                        <w:bottom w:val="none" w:sz="0" w:space="0" w:color="auto"/>
                                                                                                                                        <w:right w:val="none" w:sz="0" w:space="0" w:color="auto"/>
                                                                                                                                      </w:divBdr>
                                                                                                                                      <w:divsChild>
                                                                                                                                        <w:div w:id="205207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69AE0-4323-43D8-816A-CA48E3D41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2915</Words>
  <Characters>16619</Characters>
  <Application>Microsoft Office Word</Application>
  <DocSecurity>0</DocSecurity>
  <Lines>138</Lines>
  <Paragraphs>38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JGOG3017　IC</vt:lpstr>
      <vt:lpstr>JGOG3017　IC</vt:lpstr>
    </vt:vector>
  </TitlesOfParts>
  <Company/>
  <LinksUpToDate>false</LinksUpToDate>
  <CharactersWithSpaces>19496</CharactersWithSpaces>
  <SharedDoc>false</SharedDoc>
  <HLinks>
    <vt:vector size="150" baseType="variant">
      <vt:variant>
        <vt:i4>1638452</vt:i4>
      </vt:variant>
      <vt:variant>
        <vt:i4>146</vt:i4>
      </vt:variant>
      <vt:variant>
        <vt:i4>0</vt:i4>
      </vt:variant>
      <vt:variant>
        <vt:i4>5</vt:i4>
      </vt:variant>
      <vt:variant>
        <vt:lpwstr/>
      </vt:variant>
      <vt:variant>
        <vt:lpwstr>_Toc482977586</vt:lpwstr>
      </vt:variant>
      <vt:variant>
        <vt:i4>1638452</vt:i4>
      </vt:variant>
      <vt:variant>
        <vt:i4>140</vt:i4>
      </vt:variant>
      <vt:variant>
        <vt:i4>0</vt:i4>
      </vt:variant>
      <vt:variant>
        <vt:i4>5</vt:i4>
      </vt:variant>
      <vt:variant>
        <vt:lpwstr/>
      </vt:variant>
      <vt:variant>
        <vt:lpwstr>_Toc482977585</vt:lpwstr>
      </vt:variant>
      <vt:variant>
        <vt:i4>1638452</vt:i4>
      </vt:variant>
      <vt:variant>
        <vt:i4>134</vt:i4>
      </vt:variant>
      <vt:variant>
        <vt:i4>0</vt:i4>
      </vt:variant>
      <vt:variant>
        <vt:i4>5</vt:i4>
      </vt:variant>
      <vt:variant>
        <vt:lpwstr/>
      </vt:variant>
      <vt:variant>
        <vt:lpwstr>_Toc482977584</vt:lpwstr>
      </vt:variant>
      <vt:variant>
        <vt:i4>1638452</vt:i4>
      </vt:variant>
      <vt:variant>
        <vt:i4>128</vt:i4>
      </vt:variant>
      <vt:variant>
        <vt:i4>0</vt:i4>
      </vt:variant>
      <vt:variant>
        <vt:i4>5</vt:i4>
      </vt:variant>
      <vt:variant>
        <vt:lpwstr/>
      </vt:variant>
      <vt:variant>
        <vt:lpwstr>_Toc482977583</vt:lpwstr>
      </vt:variant>
      <vt:variant>
        <vt:i4>1638452</vt:i4>
      </vt:variant>
      <vt:variant>
        <vt:i4>122</vt:i4>
      </vt:variant>
      <vt:variant>
        <vt:i4>0</vt:i4>
      </vt:variant>
      <vt:variant>
        <vt:i4>5</vt:i4>
      </vt:variant>
      <vt:variant>
        <vt:lpwstr/>
      </vt:variant>
      <vt:variant>
        <vt:lpwstr>_Toc482977582</vt:lpwstr>
      </vt:variant>
      <vt:variant>
        <vt:i4>1638452</vt:i4>
      </vt:variant>
      <vt:variant>
        <vt:i4>116</vt:i4>
      </vt:variant>
      <vt:variant>
        <vt:i4>0</vt:i4>
      </vt:variant>
      <vt:variant>
        <vt:i4>5</vt:i4>
      </vt:variant>
      <vt:variant>
        <vt:lpwstr/>
      </vt:variant>
      <vt:variant>
        <vt:lpwstr>_Toc482977581</vt:lpwstr>
      </vt:variant>
      <vt:variant>
        <vt:i4>1638452</vt:i4>
      </vt:variant>
      <vt:variant>
        <vt:i4>110</vt:i4>
      </vt:variant>
      <vt:variant>
        <vt:i4>0</vt:i4>
      </vt:variant>
      <vt:variant>
        <vt:i4>5</vt:i4>
      </vt:variant>
      <vt:variant>
        <vt:lpwstr/>
      </vt:variant>
      <vt:variant>
        <vt:lpwstr>_Toc482977580</vt:lpwstr>
      </vt:variant>
      <vt:variant>
        <vt:i4>1441844</vt:i4>
      </vt:variant>
      <vt:variant>
        <vt:i4>104</vt:i4>
      </vt:variant>
      <vt:variant>
        <vt:i4>0</vt:i4>
      </vt:variant>
      <vt:variant>
        <vt:i4>5</vt:i4>
      </vt:variant>
      <vt:variant>
        <vt:lpwstr/>
      </vt:variant>
      <vt:variant>
        <vt:lpwstr>_Toc482977579</vt:lpwstr>
      </vt:variant>
      <vt:variant>
        <vt:i4>1441844</vt:i4>
      </vt:variant>
      <vt:variant>
        <vt:i4>98</vt:i4>
      </vt:variant>
      <vt:variant>
        <vt:i4>0</vt:i4>
      </vt:variant>
      <vt:variant>
        <vt:i4>5</vt:i4>
      </vt:variant>
      <vt:variant>
        <vt:lpwstr/>
      </vt:variant>
      <vt:variant>
        <vt:lpwstr>_Toc482977578</vt:lpwstr>
      </vt:variant>
      <vt:variant>
        <vt:i4>1441844</vt:i4>
      </vt:variant>
      <vt:variant>
        <vt:i4>92</vt:i4>
      </vt:variant>
      <vt:variant>
        <vt:i4>0</vt:i4>
      </vt:variant>
      <vt:variant>
        <vt:i4>5</vt:i4>
      </vt:variant>
      <vt:variant>
        <vt:lpwstr/>
      </vt:variant>
      <vt:variant>
        <vt:lpwstr>_Toc482977577</vt:lpwstr>
      </vt:variant>
      <vt:variant>
        <vt:i4>1441844</vt:i4>
      </vt:variant>
      <vt:variant>
        <vt:i4>86</vt:i4>
      </vt:variant>
      <vt:variant>
        <vt:i4>0</vt:i4>
      </vt:variant>
      <vt:variant>
        <vt:i4>5</vt:i4>
      </vt:variant>
      <vt:variant>
        <vt:lpwstr/>
      </vt:variant>
      <vt:variant>
        <vt:lpwstr>_Toc482977576</vt:lpwstr>
      </vt:variant>
      <vt:variant>
        <vt:i4>1441844</vt:i4>
      </vt:variant>
      <vt:variant>
        <vt:i4>80</vt:i4>
      </vt:variant>
      <vt:variant>
        <vt:i4>0</vt:i4>
      </vt:variant>
      <vt:variant>
        <vt:i4>5</vt:i4>
      </vt:variant>
      <vt:variant>
        <vt:lpwstr/>
      </vt:variant>
      <vt:variant>
        <vt:lpwstr>_Toc482977575</vt:lpwstr>
      </vt:variant>
      <vt:variant>
        <vt:i4>1441844</vt:i4>
      </vt:variant>
      <vt:variant>
        <vt:i4>74</vt:i4>
      </vt:variant>
      <vt:variant>
        <vt:i4>0</vt:i4>
      </vt:variant>
      <vt:variant>
        <vt:i4>5</vt:i4>
      </vt:variant>
      <vt:variant>
        <vt:lpwstr/>
      </vt:variant>
      <vt:variant>
        <vt:lpwstr>_Toc482977574</vt:lpwstr>
      </vt:variant>
      <vt:variant>
        <vt:i4>1441844</vt:i4>
      </vt:variant>
      <vt:variant>
        <vt:i4>68</vt:i4>
      </vt:variant>
      <vt:variant>
        <vt:i4>0</vt:i4>
      </vt:variant>
      <vt:variant>
        <vt:i4>5</vt:i4>
      </vt:variant>
      <vt:variant>
        <vt:lpwstr/>
      </vt:variant>
      <vt:variant>
        <vt:lpwstr>_Toc482977573</vt:lpwstr>
      </vt:variant>
      <vt:variant>
        <vt:i4>1441844</vt:i4>
      </vt:variant>
      <vt:variant>
        <vt:i4>62</vt:i4>
      </vt:variant>
      <vt:variant>
        <vt:i4>0</vt:i4>
      </vt:variant>
      <vt:variant>
        <vt:i4>5</vt:i4>
      </vt:variant>
      <vt:variant>
        <vt:lpwstr/>
      </vt:variant>
      <vt:variant>
        <vt:lpwstr>_Toc482977572</vt:lpwstr>
      </vt:variant>
      <vt:variant>
        <vt:i4>1441844</vt:i4>
      </vt:variant>
      <vt:variant>
        <vt:i4>56</vt:i4>
      </vt:variant>
      <vt:variant>
        <vt:i4>0</vt:i4>
      </vt:variant>
      <vt:variant>
        <vt:i4>5</vt:i4>
      </vt:variant>
      <vt:variant>
        <vt:lpwstr/>
      </vt:variant>
      <vt:variant>
        <vt:lpwstr>_Toc482977571</vt:lpwstr>
      </vt:variant>
      <vt:variant>
        <vt:i4>1441844</vt:i4>
      </vt:variant>
      <vt:variant>
        <vt:i4>50</vt:i4>
      </vt:variant>
      <vt:variant>
        <vt:i4>0</vt:i4>
      </vt:variant>
      <vt:variant>
        <vt:i4>5</vt:i4>
      </vt:variant>
      <vt:variant>
        <vt:lpwstr/>
      </vt:variant>
      <vt:variant>
        <vt:lpwstr>_Toc482977570</vt:lpwstr>
      </vt:variant>
      <vt:variant>
        <vt:i4>1507380</vt:i4>
      </vt:variant>
      <vt:variant>
        <vt:i4>44</vt:i4>
      </vt:variant>
      <vt:variant>
        <vt:i4>0</vt:i4>
      </vt:variant>
      <vt:variant>
        <vt:i4>5</vt:i4>
      </vt:variant>
      <vt:variant>
        <vt:lpwstr/>
      </vt:variant>
      <vt:variant>
        <vt:lpwstr>_Toc482977569</vt:lpwstr>
      </vt:variant>
      <vt:variant>
        <vt:i4>1507380</vt:i4>
      </vt:variant>
      <vt:variant>
        <vt:i4>38</vt:i4>
      </vt:variant>
      <vt:variant>
        <vt:i4>0</vt:i4>
      </vt:variant>
      <vt:variant>
        <vt:i4>5</vt:i4>
      </vt:variant>
      <vt:variant>
        <vt:lpwstr/>
      </vt:variant>
      <vt:variant>
        <vt:lpwstr>_Toc482977568</vt:lpwstr>
      </vt:variant>
      <vt:variant>
        <vt:i4>1507380</vt:i4>
      </vt:variant>
      <vt:variant>
        <vt:i4>32</vt:i4>
      </vt:variant>
      <vt:variant>
        <vt:i4>0</vt:i4>
      </vt:variant>
      <vt:variant>
        <vt:i4>5</vt:i4>
      </vt:variant>
      <vt:variant>
        <vt:lpwstr/>
      </vt:variant>
      <vt:variant>
        <vt:lpwstr>_Toc482977567</vt:lpwstr>
      </vt:variant>
      <vt:variant>
        <vt:i4>1507380</vt:i4>
      </vt:variant>
      <vt:variant>
        <vt:i4>26</vt:i4>
      </vt:variant>
      <vt:variant>
        <vt:i4>0</vt:i4>
      </vt:variant>
      <vt:variant>
        <vt:i4>5</vt:i4>
      </vt:variant>
      <vt:variant>
        <vt:lpwstr/>
      </vt:variant>
      <vt:variant>
        <vt:lpwstr>_Toc482977566</vt:lpwstr>
      </vt:variant>
      <vt:variant>
        <vt:i4>1507380</vt:i4>
      </vt:variant>
      <vt:variant>
        <vt:i4>20</vt:i4>
      </vt:variant>
      <vt:variant>
        <vt:i4>0</vt:i4>
      </vt:variant>
      <vt:variant>
        <vt:i4>5</vt:i4>
      </vt:variant>
      <vt:variant>
        <vt:lpwstr/>
      </vt:variant>
      <vt:variant>
        <vt:lpwstr>_Toc482977565</vt:lpwstr>
      </vt:variant>
      <vt:variant>
        <vt:i4>1507380</vt:i4>
      </vt:variant>
      <vt:variant>
        <vt:i4>14</vt:i4>
      </vt:variant>
      <vt:variant>
        <vt:i4>0</vt:i4>
      </vt:variant>
      <vt:variant>
        <vt:i4>5</vt:i4>
      </vt:variant>
      <vt:variant>
        <vt:lpwstr/>
      </vt:variant>
      <vt:variant>
        <vt:lpwstr>_Toc482977564</vt:lpwstr>
      </vt:variant>
      <vt:variant>
        <vt:i4>1507380</vt:i4>
      </vt:variant>
      <vt:variant>
        <vt:i4>8</vt:i4>
      </vt:variant>
      <vt:variant>
        <vt:i4>0</vt:i4>
      </vt:variant>
      <vt:variant>
        <vt:i4>5</vt:i4>
      </vt:variant>
      <vt:variant>
        <vt:lpwstr/>
      </vt:variant>
      <vt:variant>
        <vt:lpwstr>_Toc482977563</vt:lpwstr>
      </vt:variant>
      <vt:variant>
        <vt:i4>1507380</vt:i4>
      </vt:variant>
      <vt:variant>
        <vt:i4>2</vt:i4>
      </vt:variant>
      <vt:variant>
        <vt:i4>0</vt:i4>
      </vt:variant>
      <vt:variant>
        <vt:i4>5</vt:i4>
      </vt:variant>
      <vt:variant>
        <vt:lpwstr/>
      </vt:variant>
      <vt:variant>
        <vt:lpwstr>_Toc482977562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JGOG3017　IC</dc:title>
  <dc:subject/>
  <dc:creator>Eriko Aotani</dc:creator>
  <cp:keywords/>
  <cp:lastModifiedBy>藤原 聡枝</cp:lastModifiedBy>
  <cp:revision>2</cp:revision>
  <cp:lastPrinted>2019-05-09T09:17:00Z</cp:lastPrinted>
  <dcterms:created xsi:type="dcterms:W3CDTF">2022-11-11T08:19:00Z</dcterms:created>
  <dcterms:modified xsi:type="dcterms:W3CDTF">2022-11-11T08:19:00Z</dcterms:modified>
</cp:coreProperties>
</file>