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7D98E" w14:textId="77777777" w:rsidR="00996E80" w:rsidRPr="005C0E85" w:rsidRDefault="004F58F2" w:rsidP="005C0E85">
      <w:pPr>
        <w:tabs>
          <w:tab w:val="left" w:pos="1215"/>
        </w:tabs>
        <w:jc w:val="center"/>
        <w:rPr>
          <w:rFonts w:asciiTheme="minorEastAsia" w:hAnsiTheme="minorEastAsia"/>
          <w:b/>
          <w:szCs w:val="21"/>
        </w:rPr>
      </w:pPr>
      <w:r w:rsidRPr="005C0E85">
        <w:rPr>
          <w:rFonts w:asciiTheme="minorEastAsia" w:hAnsiTheme="minorEastAsia" w:cs="ＭＳ 明朝" w:hint="eastAsia"/>
          <w:b/>
          <w:kern w:val="0"/>
          <w:szCs w:val="21"/>
        </w:rPr>
        <w:t>婦人科悪性腫瘍におけるMSI</w:t>
      </w:r>
      <w:r w:rsidRPr="005C0E85">
        <w:rPr>
          <w:rFonts w:asciiTheme="minorEastAsia" w:hAnsiTheme="minorEastAsia" w:cs="ＭＳ 明朝"/>
          <w:b/>
          <w:kern w:val="0"/>
          <w:szCs w:val="21"/>
        </w:rPr>
        <w:t xml:space="preserve"> high</w:t>
      </w:r>
      <w:r w:rsidRPr="005C0E85">
        <w:rPr>
          <w:rFonts w:asciiTheme="minorEastAsia" w:hAnsiTheme="minorEastAsia" w:cs="ＭＳ 明朝" w:hint="eastAsia"/>
          <w:b/>
          <w:kern w:val="0"/>
          <w:szCs w:val="21"/>
        </w:rPr>
        <w:t>腫瘍に関する後方視的研究</w:t>
      </w:r>
    </w:p>
    <w:p w14:paraId="01A1F155" w14:textId="77777777" w:rsidR="00996E80" w:rsidRPr="008D5958" w:rsidRDefault="00996E80" w:rsidP="008D5958">
      <w:pPr>
        <w:tabs>
          <w:tab w:val="left" w:pos="1215"/>
        </w:tabs>
        <w:ind w:firstLineChars="100" w:firstLine="210"/>
        <w:rPr>
          <w:rFonts w:asciiTheme="minorEastAsia" w:hAnsiTheme="minorEastAsia" w:cs="Times New Roman"/>
          <w:kern w:val="0"/>
          <w:szCs w:val="21"/>
        </w:rPr>
      </w:pPr>
    </w:p>
    <w:p w14:paraId="3CB40E10" w14:textId="641E9ED5" w:rsidR="00B06A9A" w:rsidRPr="001F672D" w:rsidRDefault="00EA3A2D" w:rsidP="00981CB6">
      <w:pPr>
        <w:tabs>
          <w:tab w:val="left" w:pos="1215"/>
        </w:tabs>
        <w:ind w:firstLineChars="100" w:firstLine="210"/>
        <w:rPr>
          <w:rFonts w:asciiTheme="minorEastAsia" w:hAnsiTheme="minorEastAsia" w:cs="Times New Roman"/>
          <w:kern w:val="0"/>
          <w:szCs w:val="21"/>
        </w:rPr>
      </w:pPr>
      <w:r>
        <w:rPr>
          <w:rFonts w:asciiTheme="minorEastAsia" w:hAnsiTheme="minorEastAsia" w:cs="Times New Roman" w:hint="eastAsia"/>
          <w:kern w:val="0"/>
          <w:szCs w:val="21"/>
        </w:rPr>
        <w:t>大阪医科大学産婦人科学教室</w:t>
      </w:r>
      <w:r w:rsidR="00B06A9A" w:rsidRPr="008D5958">
        <w:rPr>
          <w:rFonts w:asciiTheme="minorEastAsia" w:hAnsiTheme="minorEastAsia" w:cs="Times New Roman" w:hint="eastAsia"/>
          <w:kern w:val="0"/>
          <w:szCs w:val="21"/>
        </w:rPr>
        <w:t>は</w:t>
      </w:r>
      <w:r w:rsidR="004F58F2" w:rsidRPr="008D5958">
        <w:rPr>
          <w:rFonts w:asciiTheme="minorEastAsia" w:hAnsiTheme="minorEastAsia" w:cs="Times New Roman" w:hint="eastAsia"/>
          <w:kern w:val="0"/>
          <w:szCs w:val="21"/>
        </w:rPr>
        <w:t>NPO法人関西臨床腫瘍研究会（KCOG）という多施設共同研究グループ</w:t>
      </w:r>
      <w:r w:rsidR="00B06A9A" w:rsidRPr="008D5958">
        <w:rPr>
          <w:rFonts w:asciiTheme="minorEastAsia" w:hAnsiTheme="minorEastAsia" w:cs="Times New Roman" w:hint="eastAsia"/>
          <w:kern w:val="0"/>
          <w:szCs w:val="21"/>
        </w:rPr>
        <w:t>に参加しており、当科で婦人科悪性腫瘍の治療を受けた患者さん</w:t>
      </w:r>
      <w:r w:rsidR="004F58F2" w:rsidRPr="008D5958">
        <w:rPr>
          <w:rFonts w:asciiTheme="minorEastAsia" w:hAnsiTheme="minorEastAsia" w:cs="Times New Roman" w:hint="eastAsia"/>
          <w:kern w:val="0"/>
          <w:szCs w:val="21"/>
        </w:rPr>
        <w:t>ならびに参加関連施設から</w:t>
      </w:r>
      <w:r w:rsidR="00B06A9A" w:rsidRPr="008D5958">
        <w:rPr>
          <w:rFonts w:asciiTheme="minorEastAsia" w:hAnsiTheme="minorEastAsia" w:cs="Times New Roman" w:hint="eastAsia"/>
          <w:kern w:val="0"/>
          <w:szCs w:val="21"/>
        </w:rPr>
        <w:t>下記情報について</w:t>
      </w:r>
      <w:r w:rsidR="004F58F2" w:rsidRPr="00C03655">
        <w:rPr>
          <w:rFonts w:asciiTheme="minorEastAsia" w:hAnsiTheme="minorEastAsia" w:cs="Times New Roman" w:hint="eastAsia"/>
          <w:kern w:val="0"/>
          <w:szCs w:val="21"/>
        </w:rPr>
        <w:t>収集</w:t>
      </w:r>
      <w:r w:rsidR="00446860" w:rsidRPr="00C03655">
        <w:rPr>
          <w:rFonts w:asciiTheme="minorEastAsia" w:hAnsiTheme="minorEastAsia" w:cs="Times New Roman" w:hint="eastAsia"/>
          <w:kern w:val="0"/>
          <w:szCs w:val="21"/>
        </w:rPr>
        <w:t>し、研究</w:t>
      </w:r>
      <w:r w:rsidR="00B06A9A" w:rsidRPr="00C03655">
        <w:rPr>
          <w:rFonts w:asciiTheme="minorEastAsia" w:hAnsiTheme="minorEastAsia" w:cs="Times New Roman" w:hint="eastAsia"/>
          <w:kern w:val="0"/>
          <w:szCs w:val="21"/>
        </w:rPr>
        <w:t>を</w:t>
      </w:r>
      <w:r w:rsidR="00B06A9A" w:rsidRPr="001F672D">
        <w:rPr>
          <w:rFonts w:asciiTheme="minorEastAsia" w:hAnsiTheme="minorEastAsia" w:cs="Times New Roman" w:hint="eastAsia"/>
          <w:kern w:val="0"/>
          <w:szCs w:val="21"/>
        </w:rPr>
        <w:t>行っております。</w:t>
      </w:r>
    </w:p>
    <w:p w14:paraId="628C60E4" w14:textId="77777777" w:rsidR="00A12F35" w:rsidRPr="001F672D" w:rsidRDefault="00A12F35" w:rsidP="008D5958">
      <w:pPr>
        <w:tabs>
          <w:tab w:val="left" w:pos="1215"/>
        </w:tabs>
        <w:ind w:firstLineChars="100" w:firstLine="210"/>
        <w:rPr>
          <w:rFonts w:asciiTheme="minorEastAsia" w:hAnsiTheme="minorEastAsia" w:cs="Times New Roman"/>
          <w:kern w:val="0"/>
          <w:szCs w:val="21"/>
        </w:rPr>
      </w:pPr>
    </w:p>
    <w:p w14:paraId="3E6DF168" w14:textId="77777777" w:rsidR="002954C7" w:rsidRPr="001F672D" w:rsidRDefault="006B5BF6" w:rsidP="008D5958">
      <w:pPr>
        <w:pStyle w:val="a3"/>
        <w:widowControl/>
        <w:numPr>
          <w:ilvl w:val="0"/>
          <w:numId w:val="2"/>
        </w:numPr>
        <w:ind w:leftChars="0"/>
        <w:jc w:val="left"/>
        <w:rPr>
          <w:rFonts w:asciiTheme="minorEastAsia" w:hAnsiTheme="minorEastAsia" w:cs="Courier New"/>
          <w:b/>
          <w:kern w:val="0"/>
          <w:szCs w:val="21"/>
          <w:u w:val="single"/>
        </w:rPr>
      </w:pPr>
      <w:r w:rsidRPr="001F672D">
        <w:rPr>
          <w:rFonts w:asciiTheme="minorEastAsia" w:hAnsiTheme="minorEastAsia" w:hint="eastAsia"/>
          <w:b/>
          <w:szCs w:val="21"/>
          <w:u w:val="single"/>
        </w:rPr>
        <w:t>情報の利用目的及び利用方法</w:t>
      </w:r>
    </w:p>
    <w:p w14:paraId="1AD2EFCF" w14:textId="77777777" w:rsidR="006B5BF6" w:rsidRDefault="001F672D" w:rsidP="00F44945">
      <w:pPr>
        <w:pStyle w:val="a3"/>
        <w:widowControl/>
        <w:ind w:leftChars="0" w:left="0"/>
        <w:jc w:val="left"/>
        <w:rPr>
          <w:rFonts w:asciiTheme="minorEastAsia" w:hAnsiTheme="minorEastAsia"/>
          <w:szCs w:val="21"/>
        </w:rPr>
      </w:pPr>
      <w:r w:rsidRPr="00C03655">
        <w:rPr>
          <w:rFonts w:asciiTheme="minorEastAsia" w:hAnsiTheme="minorEastAsia" w:cs="Courier New" w:hint="eastAsia"/>
          <w:kern w:val="0"/>
          <w:szCs w:val="21"/>
        </w:rPr>
        <w:t>2</w:t>
      </w:r>
      <w:r w:rsidRPr="00C03655">
        <w:rPr>
          <w:rFonts w:asciiTheme="minorEastAsia" w:hAnsiTheme="minorEastAsia" w:cs="Courier New"/>
          <w:kern w:val="0"/>
          <w:szCs w:val="21"/>
        </w:rPr>
        <w:t>018</w:t>
      </w:r>
      <w:r w:rsidR="00446860" w:rsidRPr="00C03655">
        <w:rPr>
          <w:rFonts w:asciiTheme="minorEastAsia" w:hAnsiTheme="minorEastAsia" w:cs="Courier New" w:hint="eastAsia"/>
          <w:kern w:val="0"/>
          <w:szCs w:val="21"/>
        </w:rPr>
        <w:t>年</w:t>
      </w:r>
      <w:r w:rsidRPr="00C03655">
        <w:rPr>
          <w:rFonts w:asciiTheme="minorEastAsia" w:hAnsiTheme="minorEastAsia" w:cs="Courier New" w:hint="eastAsia"/>
          <w:kern w:val="0"/>
          <w:szCs w:val="21"/>
        </w:rPr>
        <w:t>1</w:t>
      </w:r>
      <w:r w:rsidRPr="00C03655">
        <w:rPr>
          <w:rFonts w:asciiTheme="minorEastAsia" w:hAnsiTheme="minorEastAsia" w:cs="Courier New"/>
          <w:kern w:val="0"/>
          <w:szCs w:val="21"/>
        </w:rPr>
        <w:t>2</w:t>
      </w:r>
      <w:r w:rsidRPr="00C03655">
        <w:rPr>
          <w:rFonts w:asciiTheme="minorEastAsia" w:hAnsiTheme="minorEastAsia" w:cs="Courier New" w:hint="eastAsia"/>
          <w:kern w:val="0"/>
          <w:szCs w:val="21"/>
        </w:rPr>
        <w:t>月</w:t>
      </w:r>
      <w:r w:rsidR="00446860" w:rsidRPr="00C03655">
        <w:rPr>
          <w:rFonts w:asciiTheme="minorEastAsia" w:hAnsiTheme="minorEastAsia" w:cs="Courier New" w:hint="eastAsia"/>
          <w:kern w:val="0"/>
          <w:szCs w:val="21"/>
        </w:rPr>
        <w:t>から</w:t>
      </w:r>
      <w:r w:rsidRPr="00C03655">
        <w:rPr>
          <w:rFonts w:asciiTheme="minorEastAsia" w:hAnsiTheme="minorEastAsia" w:cs="Courier New" w:hint="eastAsia"/>
          <w:kern w:val="0"/>
          <w:szCs w:val="21"/>
        </w:rPr>
        <w:t>倫理委員会承認日（</w:t>
      </w:r>
      <w:r w:rsidR="0015334C">
        <w:rPr>
          <w:rFonts w:asciiTheme="minorEastAsia" w:hAnsiTheme="minorEastAsia" w:cs="Courier New" w:hint="eastAsia"/>
          <w:kern w:val="0"/>
          <w:szCs w:val="21"/>
        </w:rPr>
        <w:t>2019年11月26日</w:t>
      </w:r>
      <w:r w:rsidRPr="00C03655">
        <w:rPr>
          <w:rFonts w:asciiTheme="minorEastAsia" w:hAnsiTheme="minorEastAsia" w:cs="Courier New" w:hint="eastAsia"/>
          <w:kern w:val="0"/>
          <w:szCs w:val="21"/>
        </w:rPr>
        <w:t>）</w:t>
      </w:r>
      <w:r w:rsidRPr="001F672D">
        <w:rPr>
          <w:rFonts w:asciiTheme="minorEastAsia" w:hAnsiTheme="minorEastAsia" w:cs="Courier New" w:hint="eastAsia"/>
          <w:kern w:val="0"/>
          <w:szCs w:val="21"/>
        </w:rPr>
        <w:t>までに</w:t>
      </w:r>
      <w:r w:rsidR="004F58F2" w:rsidRPr="001F672D">
        <w:rPr>
          <w:rFonts w:asciiTheme="minorEastAsia" w:hAnsiTheme="minorEastAsia" w:cs="Courier New" w:hint="eastAsia"/>
          <w:kern w:val="0"/>
          <w:szCs w:val="21"/>
        </w:rPr>
        <w:t>がん化学療法後に増悪した進行・再発の婦人科悪性腫瘍</w:t>
      </w:r>
      <w:r w:rsidR="0072546A" w:rsidRPr="001F672D">
        <w:rPr>
          <w:rFonts w:asciiTheme="minorEastAsia" w:hAnsiTheme="minorEastAsia" w:hint="eastAsia"/>
          <w:szCs w:val="21"/>
        </w:rPr>
        <w:t>（子宮頸癌、子宮体癌、卵巣</w:t>
      </w:r>
      <w:r w:rsidR="004F58F2" w:rsidRPr="001F672D">
        <w:rPr>
          <w:rFonts w:asciiTheme="minorEastAsia" w:hAnsiTheme="minorEastAsia" w:hint="eastAsia"/>
          <w:szCs w:val="21"/>
        </w:rPr>
        <w:t>がん</w:t>
      </w:r>
      <w:r w:rsidR="0072546A" w:rsidRPr="001F672D">
        <w:rPr>
          <w:rFonts w:asciiTheme="minorEastAsia" w:hAnsiTheme="minorEastAsia" w:hint="eastAsia"/>
          <w:szCs w:val="21"/>
        </w:rPr>
        <w:t>、子宮肉腫、</w:t>
      </w:r>
      <w:r w:rsidR="004F58F2" w:rsidRPr="001F672D">
        <w:rPr>
          <w:rFonts w:asciiTheme="minorEastAsia" w:hAnsiTheme="minorEastAsia" w:hint="eastAsia"/>
          <w:szCs w:val="21"/>
        </w:rPr>
        <w:t>卵巣肉腫</w:t>
      </w:r>
      <w:r w:rsidR="0072546A" w:rsidRPr="001F672D">
        <w:rPr>
          <w:rFonts w:asciiTheme="minorEastAsia" w:hAnsiTheme="minorEastAsia" w:hint="eastAsia"/>
          <w:szCs w:val="21"/>
        </w:rPr>
        <w:t>、</w:t>
      </w:r>
      <w:r w:rsidR="004F58F2" w:rsidRPr="001F672D">
        <w:rPr>
          <w:rFonts w:asciiTheme="minorEastAsia" w:hAnsiTheme="minorEastAsia" w:hint="eastAsia"/>
          <w:szCs w:val="21"/>
        </w:rPr>
        <w:t>外陰がん、腟がん、</w:t>
      </w:r>
      <w:r w:rsidR="0072546A" w:rsidRPr="001F672D">
        <w:rPr>
          <w:rFonts w:asciiTheme="minorEastAsia" w:hAnsiTheme="minorEastAsia" w:hint="eastAsia"/>
          <w:szCs w:val="21"/>
        </w:rPr>
        <w:t>絨毛性疾患）</w:t>
      </w:r>
      <w:r w:rsidR="0064354A" w:rsidRPr="001F672D">
        <w:rPr>
          <w:rFonts w:asciiTheme="minorEastAsia" w:hAnsiTheme="minorEastAsia" w:hint="eastAsia"/>
          <w:szCs w:val="21"/>
        </w:rPr>
        <w:t>で</w:t>
      </w:r>
      <w:r w:rsidR="00446860" w:rsidRPr="00C03655">
        <w:rPr>
          <w:rFonts w:asciiTheme="minorEastAsia" w:hAnsiTheme="minorEastAsia" w:hint="eastAsia"/>
          <w:szCs w:val="21"/>
        </w:rPr>
        <w:t>マイクロサテライト不安定性検査（MSI検査）</w:t>
      </w:r>
      <w:r w:rsidR="0064354A" w:rsidRPr="008D5958">
        <w:rPr>
          <w:rFonts w:asciiTheme="minorEastAsia" w:hAnsiTheme="minorEastAsia" w:hint="eastAsia"/>
          <w:szCs w:val="21"/>
        </w:rPr>
        <w:t>を行った患者さん</w:t>
      </w:r>
      <w:r w:rsidR="004F58F2" w:rsidRPr="008D5958">
        <w:rPr>
          <w:rFonts w:asciiTheme="minorEastAsia" w:hAnsiTheme="minorEastAsia" w:hint="eastAsia"/>
          <w:szCs w:val="21"/>
        </w:rPr>
        <w:t xml:space="preserve">におけるMSI </w:t>
      </w:r>
      <w:r w:rsidR="004F58F2" w:rsidRPr="008D5958">
        <w:rPr>
          <w:rFonts w:asciiTheme="minorEastAsia" w:hAnsiTheme="minorEastAsia"/>
          <w:szCs w:val="21"/>
        </w:rPr>
        <w:t>high</w:t>
      </w:r>
      <w:r w:rsidR="0064354A" w:rsidRPr="008D5958">
        <w:rPr>
          <w:rFonts w:asciiTheme="minorEastAsia" w:hAnsiTheme="minorEastAsia" w:hint="eastAsia"/>
          <w:szCs w:val="21"/>
        </w:rPr>
        <w:t>腫瘍</w:t>
      </w:r>
      <w:r w:rsidR="0072546A" w:rsidRPr="008D5958">
        <w:rPr>
          <w:rFonts w:asciiTheme="minorEastAsia" w:hAnsiTheme="minorEastAsia" w:hint="eastAsia"/>
          <w:szCs w:val="21"/>
        </w:rPr>
        <w:t>の</w:t>
      </w:r>
      <w:r w:rsidR="0064354A" w:rsidRPr="008D5958">
        <w:rPr>
          <w:rFonts w:asciiTheme="minorEastAsia" w:hAnsiTheme="minorEastAsia" w:hint="eastAsia"/>
          <w:szCs w:val="21"/>
        </w:rPr>
        <w:t>割合、患者背景とM</w:t>
      </w:r>
      <w:r w:rsidR="0064354A" w:rsidRPr="008D5958">
        <w:rPr>
          <w:rFonts w:asciiTheme="minorEastAsia" w:hAnsiTheme="minorEastAsia"/>
          <w:szCs w:val="21"/>
        </w:rPr>
        <w:t>SI</w:t>
      </w:r>
      <w:r w:rsidR="0064354A" w:rsidRPr="008D5958">
        <w:rPr>
          <w:rFonts w:asciiTheme="minorEastAsia" w:hAnsiTheme="minorEastAsia" w:hint="eastAsia"/>
          <w:szCs w:val="21"/>
        </w:rPr>
        <w:t xml:space="preserve"> h</w:t>
      </w:r>
      <w:r w:rsidR="0064354A" w:rsidRPr="008D5958">
        <w:rPr>
          <w:rFonts w:asciiTheme="minorEastAsia" w:hAnsiTheme="minorEastAsia"/>
          <w:szCs w:val="21"/>
        </w:rPr>
        <w:t>igh</w:t>
      </w:r>
      <w:r w:rsidR="0064354A" w:rsidRPr="008D5958">
        <w:rPr>
          <w:rFonts w:asciiTheme="minorEastAsia" w:hAnsiTheme="minorEastAsia" w:hint="eastAsia"/>
          <w:szCs w:val="21"/>
        </w:rPr>
        <w:t>腫瘍におけるペムブロリズマブ（キイトルーダ）の効果について調査</w:t>
      </w:r>
      <w:r w:rsidR="005C0E85">
        <w:rPr>
          <w:rFonts w:asciiTheme="minorEastAsia" w:hAnsiTheme="minorEastAsia" w:hint="eastAsia"/>
          <w:szCs w:val="21"/>
        </w:rPr>
        <w:t>します</w:t>
      </w:r>
      <w:r w:rsidR="0064354A" w:rsidRPr="008D5958">
        <w:rPr>
          <w:rFonts w:asciiTheme="minorEastAsia" w:hAnsiTheme="minorEastAsia" w:hint="eastAsia"/>
          <w:szCs w:val="21"/>
        </w:rPr>
        <w:t>。</w:t>
      </w:r>
      <w:r w:rsidR="0072546A" w:rsidRPr="008D5958">
        <w:rPr>
          <w:rFonts w:asciiTheme="minorEastAsia" w:hAnsiTheme="minorEastAsia" w:hint="eastAsia"/>
          <w:szCs w:val="21"/>
        </w:rPr>
        <w:t>情報を提供する際には患者氏名，住所，参加各施設固有の番号（患者ＩＤ番号等）</w:t>
      </w:r>
      <w:r w:rsidR="00B01C85">
        <w:rPr>
          <w:rFonts w:asciiTheme="minorEastAsia" w:hAnsiTheme="minorEastAsia" w:hint="eastAsia"/>
          <w:szCs w:val="21"/>
        </w:rPr>
        <w:t>など</w:t>
      </w:r>
      <w:r w:rsidR="0072546A" w:rsidRPr="008D5958">
        <w:rPr>
          <w:rFonts w:asciiTheme="minorEastAsia" w:hAnsiTheme="minorEastAsia" w:hint="eastAsia"/>
          <w:szCs w:val="21"/>
        </w:rPr>
        <w:t>の個人を特定しうる情報</w:t>
      </w:r>
      <w:r w:rsidR="00B01C85">
        <w:rPr>
          <w:rFonts w:asciiTheme="minorEastAsia" w:hAnsiTheme="minorEastAsia" w:hint="eastAsia"/>
          <w:szCs w:val="21"/>
        </w:rPr>
        <w:t>を</w:t>
      </w:r>
      <w:r w:rsidR="0072546A" w:rsidRPr="008D5958">
        <w:rPr>
          <w:rFonts w:asciiTheme="minorEastAsia" w:hAnsiTheme="minorEastAsia" w:hint="eastAsia"/>
          <w:szCs w:val="21"/>
        </w:rPr>
        <w:t>提供</w:t>
      </w:r>
      <w:r w:rsidR="0064354A" w:rsidRPr="008D5958">
        <w:rPr>
          <w:rFonts w:asciiTheme="minorEastAsia" w:hAnsiTheme="minorEastAsia" w:hint="eastAsia"/>
          <w:szCs w:val="21"/>
        </w:rPr>
        <w:t>され</w:t>
      </w:r>
      <w:r w:rsidR="005C0E85">
        <w:rPr>
          <w:rFonts w:asciiTheme="minorEastAsia" w:hAnsiTheme="minorEastAsia" w:hint="eastAsia"/>
          <w:szCs w:val="21"/>
        </w:rPr>
        <w:t>ません</w:t>
      </w:r>
      <w:r w:rsidR="0072546A" w:rsidRPr="008D5958">
        <w:rPr>
          <w:rFonts w:asciiTheme="minorEastAsia" w:hAnsiTheme="minorEastAsia" w:hint="eastAsia"/>
          <w:szCs w:val="21"/>
        </w:rPr>
        <w:t>。</w:t>
      </w:r>
    </w:p>
    <w:p w14:paraId="2946A78D" w14:textId="77777777" w:rsidR="00B01C85" w:rsidRDefault="00B01C85" w:rsidP="00F44945">
      <w:pPr>
        <w:pStyle w:val="a3"/>
        <w:widowControl/>
        <w:ind w:leftChars="0" w:left="0"/>
        <w:jc w:val="left"/>
        <w:rPr>
          <w:rFonts w:asciiTheme="minorEastAsia" w:hAnsiTheme="minorEastAsia"/>
          <w:szCs w:val="21"/>
        </w:rPr>
      </w:pPr>
      <w:r>
        <w:rPr>
          <w:rFonts w:asciiTheme="minorEastAsia" w:hAnsiTheme="minorEastAsia" w:hint="eastAsia"/>
          <w:szCs w:val="21"/>
        </w:rPr>
        <w:t xml:space="preserve">　また、提供された情報は共同研究機関以外の提供や二次利用を行う事はありません。</w:t>
      </w:r>
    </w:p>
    <w:p w14:paraId="16968D6A" w14:textId="77777777" w:rsidR="00A12F35" w:rsidRPr="008D5958" w:rsidRDefault="00A12F35" w:rsidP="008D5958">
      <w:pPr>
        <w:pStyle w:val="a3"/>
        <w:widowControl/>
        <w:ind w:leftChars="0" w:left="360"/>
        <w:jc w:val="left"/>
        <w:rPr>
          <w:rFonts w:asciiTheme="minorEastAsia" w:hAnsiTheme="minorEastAsia"/>
          <w:szCs w:val="21"/>
        </w:rPr>
      </w:pPr>
    </w:p>
    <w:p w14:paraId="28BBD009" w14:textId="77777777" w:rsidR="0072546A" w:rsidRPr="00C03655" w:rsidRDefault="002954C7" w:rsidP="008D5958">
      <w:pPr>
        <w:pStyle w:val="a3"/>
        <w:widowControl/>
        <w:numPr>
          <w:ilvl w:val="0"/>
          <w:numId w:val="2"/>
        </w:numPr>
        <w:ind w:leftChars="0"/>
        <w:jc w:val="left"/>
        <w:rPr>
          <w:rFonts w:asciiTheme="minorEastAsia" w:hAnsiTheme="minorEastAsia"/>
          <w:b/>
          <w:szCs w:val="21"/>
          <w:u w:val="single"/>
        </w:rPr>
      </w:pPr>
      <w:r w:rsidRPr="00C03655">
        <w:rPr>
          <w:rFonts w:asciiTheme="minorEastAsia" w:hAnsiTheme="minorEastAsia" w:hint="eastAsia"/>
          <w:b/>
          <w:szCs w:val="21"/>
          <w:u w:val="single"/>
        </w:rPr>
        <w:t>利用する</w:t>
      </w:r>
      <w:r w:rsidR="009652A2" w:rsidRPr="00C03655">
        <w:rPr>
          <w:rFonts w:asciiTheme="minorEastAsia" w:hAnsiTheme="minorEastAsia" w:hint="eastAsia"/>
          <w:b/>
          <w:szCs w:val="21"/>
          <w:u w:val="single"/>
        </w:rPr>
        <w:t>情報の項</w:t>
      </w:r>
    </w:p>
    <w:p w14:paraId="4828A968" w14:textId="77777777" w:rsidR="0072546A" w:rsidRPr="001F672D" w:rsidRDefault="008E7E36" w:rsidP="00F44945">
      <w:pPr>
        <w:widowControl/>
        <w:jc w:val="left"/>
        <w:rPr>
          <w:rFonts w:asciiTheme="minorEastAsia" w:hAnsiTheme="minorEastAsia"/>
          <w:szCs w:val="21"/>
        </w:rPr>
      </w:pPr>
      <w:r w:rsidRPr="001F672D">
        <w:rPr>
          <w:rFonts w:asciiTheme="minorEastAsia" w:hAnsiTheme="minorEastAsia" w:hint="eastAsia"/>
          <w:szCs w:val="21"/>
        </w:rPr>
        <w:t>具体的に提供する診療情報は下記のとおりで</w:t>
      </w:r>
      <w:r w:rsidR="005C0E85" w:rsidRPr="001F672D">
        <w:rPr>
          <w:rFonts w:asciiTheme="minorEastAsia" w:hAnsiTheme="minorEastAsia" w:hint="eastAsia"/>
          <w:szCs w:val="21"/>
        </w:rPr>
        <w:t>す</w:t>
      </w:r>
      <w:r w:rsidRPr="001F672D">
        <w:rPr>
          <w:rFonts w:asciiTheme="minorEastAsia" w:hAnsiTheme="minorEastAsia" w:hint="eastAsia"/>
          <w:szCs w:val="21"/>
        </w:rPr>
        <w:t>。</w:t>
      </w:r>
    </w:p>
    <w:p w14:paraId="5AF7E733" w14:textId="77777777" w:rsidR="008D5958" w:rsidRPr="001F672D" w:rsidRDefault="008D5958" w:rsidP="008D5958">
      <w:pPr>
        <w:ind w:firstLineChars="50" w:firstLine="105"/>
        <w:rPr>
          <w:szCs w:val="21"/>
        </w:rPr>
      </w:pPr>
      <w:r w:rsidRPr="001F672D">
        <w:rPr>
          <w:rFonts w:hint="eastAsia"/>
          <w:szCs w:val="21"/>
        </w:rPr>
        <w:t>1</w:t>
      </w:r>
      <w:r w:rsidRPr="001F672D">
        <w:rPr>
          <w:szCs w:val="21"/>
        </w:rPr>
        <w:t>)</w:t>
      </w:r>
      <w:r w:rsidRPr="001F672D">
        <w:rPr>
          <w:rFonts w:hint="eastAsia"/>
          <w:szCs w:val="21"/>
        </w:rPr>
        <w:t>患者基本情報：検査施行時の年齢、身長、体重、妊娠・出産歴</w:t>
      </w:r>
    </w:p>
    <w:p w14:paraId="736D895C" w14:textId="77777777" w:rsidR="008D5958" w:rsidRPr="001F672D" w:rsidRDefault="008D5958" w:rsidP="008D5958">
      <w:pPr>
        <w:ind w:leftChars="50" w:left="2100" w:hangingChars="950" w:hanging="1995"/>
        <w:rPr>
          <w:szCs w:val="21"/>
        </w:rPr>
      </w:pPr>
      <w:r w:rsidRPr="001F672D">
        <w:rPr>
          <w:rFonts w:hint="eastAsia"/>
          <w:szCs w:val="21"/>
        </w:rPr>
        <w:t>2</w:t>
      </w:r>
      <w:r w:rsidRPr="001F672D">
        <w:rPr>
          <w:szCs w:val="21"/>
        </w:rPr>
        <w:t>)</w:t>
      </w:r>
      <w:r w:rsidRPr="001F672D">
        <w:rPr>
          <w:rFonts w:hint="eastAsia"/>
          <w:szCs w:val="21"/>
        </w:rPr>
        <w:t>家族歴・既往歴：特に</w:t>
      </w:r>
      <w:r w:rsidRPr="001F672D">
        <w:rPr>
          <w:szCs w:val="21"/>
        </w:rPr>
        <w:t>MSI</w:t>
      </w:r>
      <w:r w:rsidRPr="001F672D">
        <w:rPr>
          <w:rFonts w:hint="eastAsia"/>
          <w:szCs w:val="21"/>
        </w:rPr>
        <w:t xml:space="preserve"> </w:t>
      </w:r>
      <w:r w:rsidRPr="001F672D">
        <w:rPr>
          <w:szCs w:val="21"/>
        </w:rPr>
        <w:t>high</w:t>
      </w:r>
      <w:r w:rsidRPr="001F672D">
        <w:rPr>
          <w:rFonts w:hint="eastAsia"/>
          <w:szCs w:val="21"/>
        </w:rPr>
        <w:t>腫瘍と関係の深い大腸がん、子宮内膜癌、小腸がん、尿管癌と腎盂がんについて</w:t>
      </w:r>
    </w:p>
    <w:p w14:paraId="4C3B7599" w14:textId="77777777" w:rsidR="008D5958" w:rsidRPr="001F672D" w:rsidRDefault="008D5958" w:rsidP="008D5958">
      <w:pPr>
        <w:ind w:leftChars="50" w:left="1995" w:hangingChars="900" w:hanging="1890"/>
        <w:rPr>
          <w:szCs w:val="21"/>
        </w:rPr>
      </w:pPr>
      <w:r w:rsidRPr="001F672D">
        <w:rPr>
          <w:rFonts w:hint="eastAsia"/>
          <w:szCs w:val="21"/>
        </w:rPr>
        <w:t>3</w:t>
      </w:r>
      <w:r w:rsidRPr="001F672D">
        <w:rPr>
          <w:szCs w:val="21"/>
        </w:rPr>
        <w:t>)</w:t>
      </w:r>
      <w:r w:rsidRPr="001F672D">
        <w:rPr>
          <w:rFonts w:hint="eastAsia"/>
          <w:szCs w:val="21"/>
        </w:rPr>
        <w:t>M</w:t>
      </w:r>
      <w:r w:rsidRPr="001F672D">
        <w:rPr>
          <w:szCs w:val="21"/>
        </w:rPr>
        <w:t>SI</w:t>
      </w:r>
      <w:r w:rsidRPr="001F672D">
        <w:rPr>
          <w:rFonts w:hint="eastAsia"/>
          <w:szCs w:val="21"/>
        </w:rPr>
        <w:t>検査について：検査施行日と検査結果</w:t>
      </w:r>
    </w:p>
    <w:p w14:paraId="201B4D12" w14:textId="77777777" w:rsidR="008D5958" w:rsidRPr="001F672D" w:rsidRDefault="008D5958" w:rsidP="008D5958">
      <w:pPr>
        <w:ind w:firstLineChars="50" w:firstLine="105"/>
        <w:rPr>
          <w:szCs w:val="21"/>
        </w:rPr>
      </w:pPr>
      <w:r w:rsidRPr="001F672D">
        <w:rPr>
          <w:rFonts w:hint="eastAsia"/>
          <w:szCs w:val="21"/>
        </w:rPr>
        <w:t>4</w:t>
      </w:r>
      <w:r w:rsidRPr="001F672D">
        <w:rPr>
          <w:szCs w:val="21"/>
        </w:rPr>
        <w:t>)</w:t>
      </w:r>
      <w:r w:rsidRPr="001F672D">
        <w:rPr>
          <w:rFonts w:hint="eastAsia"/>
          <w:szCs w:val="21"/>
        </w:rPr>
        <w:t>疾患の情報について：</w:t>
      </w:r>
    </w:p>
    <w:p w14:paraId="526860E3" w14:textId="77777777" w:rsidR="008D5958" w:rsidRPr="001F672D" w:rsidRDefault="008D5958" w:rsidP="008D5958">
      <w:pPr>
        <w:pStyle w:val="a3"/>
        <w:numPr>
          <w:ilvl w:val="1"/>
          <w:numId w:val="4"/>
        </w:numPr>
        <w:ind w:leftChars="0"/>
        <w:rPr>
          <w:szCs w:val="21"/>
        </w:rPr>
      </w:pPr>
      <w:r w:rsidRPr="001F672D">
        <w:rPr>
          <w:rFonts w:hint="eastAsia"/>
          <w:szCs w:val="21"/>
        </w:rPr>
        <w:t>病名：子宮頸癌、子宮体がん、卵巣がん、子宮肉腫、卵巣肉腫、外陰がん、腟がん、絨毛性疾患、その他</w:t>
      </w:r>
    </w:p>
    <w:p w14:paraId="0959CAE5" w14:textId="77777777" w:rsidR="008D5958" w:rsidRPr="001F672D" w:rsidRDefault="008D5958" w:rsidP="008D5958">
      <w:pPr>
        <w:pStyle w:val="a3"/>
        <w:numPr>
          <w:ilvl w:val="1"/>
          <w:numId w:val="4"/>
        </w:numPr>
        <w:ind w:leftChars="0"/>
        <w:rPr>
          <w:szCs w:val="21"/>
        </w:rPr>
      </w:pPr>
      <w:r w:rsidRPr="001F672D">
        <w:rPr>
          <w:rFonts w:hint="eastAsia"/>
          <w:szCs w:val="21"/>
        </w:rPr>
        <w:t>病理組織型と分化度</w:t>
      </w:r>
    </w:p>
    <w:p w14:paraId="54C97248" w14:textId="77777777" w:rsidR="008D5958" w:rsidRPr="001F672D" w:rsidRDefault="008D5958" w:rsidP="008D5958">
      <w:pPr>
        <w:pStyle w:val="a3"/>
        <w:numPr>
          <w:ilvl w:val="1"/>
          <w:numId w:val="4"/>
        </w:numPr>
        <w:ind w:leftChars="0"/>
        <w:rPr>
          <w:szCs w:val="21"/>
        </w:rPr>
      </w:pPr>
      <w:r w:rsidRPr="001F672D">
        <w:rPr>
          <w:rFonts w:hint="eastAsia"/>
          <w:szCs w:val="21"/>
        </w:rPr>
        <w:t>臨床進行期</w:t>
      </w:r>
    </w:p>
    <w:p w14:paraId="4F320BBF" w14:textId="77777777" w:rsidR="008D5958" w:rsidRPr="001F672D" w:rsidRDefault="008D5958" w:rsidP="008D5958">
      <w:pPr>
        <w:pStyle w:val="a3"/>
        <w:numPr>
          <w:ilvl w:val="1"/>
          <w:numId w:val="4"/>
        </w:numPr>
        <w:ind w:leftChars="0"/>
        <w:rPr>
          <w:szCs w:val="21"/>
        </w:rPr>
      </w:pPr>
      <w:r w:rsidRPr="001F672D">
        <w:rPr>
          <w:rFonts w:hint="eastAsia"/>
          <w:szCs w:val="21"/>
        </w:rPr>
        <w:t>これまでの治療歴</w:t>
      </w:r>
    </w:p>
    <w:p w14:paraId="4DF98530" w14:textId="77777777" w:rsidR="008D5958" w:rsidRPr="001F672D" w:rsidRDefault="008D5958" w:rsidP="008D5958">
      <w:pPr>
        <w:pStyle w:val="a3"/>
        <w:numPr>
          <w:ilvl w:val="2"/>
          <w:numId w:val="4"/>
        </w:numPr>
        <w:ind w:leftChars="0"/>
        <w:rPr>
          <w:szCs w:val="21"/>
        </w:rPr>
      </w:pPr>
      <w:r w:rsidRPr="00195D11">
        <w:rPr>
          <w:rFonts w:hint="eastAsia"/>
          <w:szCs w:val="21"/>
        </w:rPr>
        <w:t>手術</w:t>
      </w:r>
      <w:r w:rsidRPr="001F672D">
        <w:rPr>
          <w:rFonts w:hint="eastAsia"/>
          <w:szCs w:val="21"/>
        </w:rPr>
        <w:t>：日付、手術内容、残存腫瘍の有無</w:t>
      </w:r>
    </w:p>
    <w:p w14:paraId="7877645E" w14:textId="77777777" w:rsidR="008D5958" w:rsidRPr="008D5958" w:rsidRDefault="008D5958" w:rsidP="008D5958">
      <w:pPr>
        <w:pStyle w:val="a3"/>
        <w:numPr>
          <w:ilvl w:val="2"/>
          <w:numId w:val="4"/>
        </w:numPr>
        <w:ind w:leftChars="0"/>
        <w:rPr>
          <w:szCs w:val="21"/>
        </w:rPr>
      </w:pPr>
      <w:r w:rsidRPr="001F672D">
        <w:rPr>
          <w:rFonts w:hint="eastAsia"/>
          <w:szCs w:val="21"/>
        </w:rPr>
        <w:t>化学療法：</w:t>
      </w:r>
      <w:r w:rsidRPr="00C03655">
        <w:rPr>
          <w:rFonts w:hint="eastAsia"/>
          <w:szCs w:val="21"/>
        </w:rPr>
        <w:t>化学療法の</w:t>
      </w:r>
      <w:r w:rsidR="001F672D" w:rsidRPr="00C03655">
        <w:rPr>
          <w:rFonts w:hint="eastAsia"/>
          <w:szCs w:val="21"/>
        </w:rPr>
        <w:t>薬剤名</w:t>
      </w:r>
      <w:r w:rsidRPr="008D5958">
        <w:rPr>
          <w:rFonts w:hint="eastAsia"/>
          <w:szCs w:val="21"/>
        </w:rPr>
        <w:t>、コース数、治療開始日と終了日</w:t>
      </w:r>
    </w:p>
    <w:p w14:paraId="17525380" w14:textId="77777777" w:rsidR="008D5958" w:rsidRPr="008D5958" w:rsidRDefault="008D5958" w:rsidP="008D5958">
      <w:pPr>
        <w:pStyle w:val="a3"/>
        <w:ind w:leftChars="0" w:left="1440"/>
        <w:rPr>
          <w:szCs w:val="21"/>
        </w:rPr>
      </w:pPr>
      <w:r w:rsidRPr="008D5958">
        <w:rPr>
          <w:rFonts w:hint="eastAsia"/>
          <w:szCs w:val="21"/>
        </w:rPr>
        <w:t xml:space="preserve">　　　　　</w:t>
      </w:r>
      <w:r w:rsidR="00D70792">
        <w:rPr>
          <w:rFonts w:hint="eastAsia"/>
          <w:szCs w:val="21"/>
        </w:rPr>
        <w:t>治療</w:t>
      </w:r>
      <w:r w:rsidRPr="008D5958">
        <w:rPr>
          <w:rFonts w:hint="eastAsia"/>
          <w:szCs w:val="21"/>
        </w:rPr>
        <w:t>効果</w:t>
      </w:r>
    </w:p>
    <w:p w14:paraId="4C5A17F6" w14:textId="77777777" w:rsidR="008D5958" w:rsidRDefault="008D5958" w:rsidP="008D5958">
      <w:pPr>
        <w:pStyle w:val="a3"/>
        <w:numPr>
          <w:ilvl w:val="2"/>
          <w:numId w:val="4"/>
        </w:numPr>
        <w:ind w:leftChars="0"/>
        <w:rPr>
          <w:szCs w:val="21"/>
        </w:rPr>
      </w:pPr>
      <w:r w:rsidRPr="008D5958">
        <w:rPr>
          <w:rFonts w:hint="eastAsia"/>
          <w:szCs w:val="21"/>
        </w:rPr>
        <w:t>放射線治療：照射部位、治療開始日と終了日、化学療法併用の有無</w:t>
      </w:r>
    </w:p>
    <w:p w14:paraId="375616A1" w14:textId="77777777" w:rsidR="00882E1E" w:rsidRPr="00882E1E" w:rsidRDefault="00882E1E" w:rsidP="00882E1E">
      <w:pPr>
        <w:spacing w:line="600" w:lineRule="exact"/>
        <w:ind w:left="1080"/>
        <w:rPr>
          <w:color w:val="FF0000"/>
          <w:szCs w:val="21"/>
        </w:rPr>
      </w:pPr>
      <w:r w:rsidRPr="000F19E8">
        <w:rPr>
          <w:rFonts w:hint="eastAsia"/>
          <w:color w:val="000000" w:themeColor="text1"/>
          <w:szCs w:val="21"/>
        </w:rPr>
        <w:t>ただし化学療法、放射線治療の開始日、終了日、効果についてはペムブロリズマブ投与例のみ調査する</w:t>
      </w:r>
    </w:p>
    <w:p w14:paraId="7CAEE54B" w14:textId="77777777" w:rsidR="008D5958" w:rsidRPr="008D5958" w:rsidRDefault="008D5958" w:rsidP="008D5958">
      <w:pPr>
        <w:pStyle w:val="a3"/>
        <w:numPr>
          <w:ilvl w:val="1"/>
          <w:numId w:val="4"/>
        </w:numPr>
        <w:ind w:leftChars="0"/>
        <w:rPr>
          <w:szCs w:val="21"/>
        </w:rPr>
      </w:pPr>
      <w:r w:rsidRPr="008D5958">
        <w:rPr>
          <w:rFonts w:hint="eastAsia"/>
          <w:szCs w:val="21"/>
        </w:rPr>
        <w:t>検査施行時の転移巣についての状況</w:t>
      </w:r>
    </w:p>
    <w:p w14:paraId="5C9F6109" w14:textId="77777777" w:rsidR="008D5958" w:rsidRPr="008D5958" w:rsidRDefault="008D5958" w:rsidP="008D5958">
      <w:pPr>
        <w:pStyle w:val="a3"/>
        <w:numPr>
          <w:ilvl w:val="1"/>
          <w:numId w:val="4"/>
        </w:numPr>
        <w:ind w:leftChars="0"/>
        <w:rPr>
          <w:szCs w:val="21"/>
        </w:rPr>
      </w:pPr>
      <w:r w:rsidRPr="008D5958">
        <w:rPr>
          <w:rFonts w:hint="eastAsia"/>
          <w:szCs w:val="21"/>
        </w:rPr>
        <w:lastRenderedPageBreak/>
        <w:t>MSI検査後にペムブロリズマブを含む免疫チェックポイント阻害薬投与、若しくは投与予定の有無</w:t>
      </w:r>
    </w:p>
    <w:p w14:paraId="695A7A99" w14:textId="77777777" w:rsidR="008D5958" w:rsidRDefault="008D5958" w:rsidP="008D5958">
      <w:pPr>
        <w:pStyle w:val="a3"/>
        <w:numPr>
          <w:ilvl w:val="1"/>
          <w:numId w:val="4"/>
        </w:numPr>
        <w:ind w:leftChars="0"/>
        <w:rPr>
          <w:szCs w:val="21"/>
        </w:rPr>
      </w:pPr>
      <w:r w:rsidRPr="008D5958">
        <w:rPr>
          <w:rFonts w:hint="eastAsia"/>
          <w:szCs w:val="21"/>
        </w:rPr>
        <w:t>MSI検査にあたって遺伝カウンセリング実施、若しくは実施予定の有無</w:t>
      </w:r>
    </w:p>
    <w:p w14:paraId="4F1E21BD" w14:textId="77777777" w:rsidR="00142988" w:rsidRDefault="00142988" w:rsidP="00142988">
      <w:pPr>
        <w:pStyle w:val="a3"/>
        <w:ind w:leftChars="0" w:left="1020"/>
        <w:rPr>
          <w:szCs w:val="21"/>
        </w:rPr>
      </w:pPr>
    </w:p>
    <w:p w14:paraId="5201278D" w14:textId="77777777" w:rsidR="009652A2" w:rsidRPr="00F44945" w:rsidRDefault="00D45336" w:rsidP="00F44945">
      <w:pPr>
        <w:pStyle w:val="a3"/>
        <w:numPr>
          <w:ilvl w:val="0"/>
          <w:numId w:val="2"/>
        </w:numPr>
        <w:ind w:leftChars="0"/>
        <w:rPr>
          <w:b/>
          <w:szCs w:val="21"/>
        </w:rPr>
      </w:pPr>
      <w:r w:rsidRPr="00F44945">
        <w:rPr>
          <w:rFonts w:hint="eastAsia"/>
          <w:b/>
          <w:szCs w:val="21"/>
        </w:rPr>
        <w:t xml:space="preserve">　</w:t>
      </w:r>
      <w:r w:rsidRPr="00F44945">
        <w:rPr>
          <w:rFonts w:hint="eastAsia"/>
          <w:b/>
          <w:szCs w:val="21"/>
          <w:u w:val="single"/>
        </w:rPr>
        <w:t>研究</w:t>
      </w:r>
      <w:r w:rsidR="009652A2" w:rsidRPr="00F44945">
        <w:rPr>
          <w:rFonts w:hint="eastAsia"/>
          <w:b/>
          <w:szCs w:val="21"/>
          <w:u w:val="single"/>
        </w:rPr>
        <w:t>期間</w:t>
      </w:r>
    </w:p>
    <w:p w14:paraId="1157288A" w14:textId="07A3B276" w:rsidR="00D45336" w:rsidRPr="00F44945" w:rsidRDefault="00D45336" w:rsidP="00F44945">
      <w:pPr>
        <w:rPr>
          <w:szCs w:val="21"/>
        </w:rPr>
      </w:pPr>
      <w:r w:rsidRPr="00F44945">
        <w:rPr>
          <w:rFonts w:hint="eastAsia"/>
          <w:szCs w:val="21"/>
        </w:rPr>
        <w:t>倫理委員会承認後～</w:t>
      </w:r>
      <w:r w:rsidR="009652A2" w:rsidRPr="00F44945">
        <w:rPr>
          <w:rFonts w:hint="eastAsia"/>
          <w:szCs w:val="21"/>
        </w:rPr>
        <w:t>202</w:t>
      </w:r>
      <w:r w:rsidR="00206F75">
        <w:rPr>
          <w:szCs w:val="21"/>
        </w:rPr>
        <w:t>2</w:t>
      </w:r>
      <w:r w:rsidR="009652A2" w:rsidRPr="00F44945">
        <w:rPr>
          <w:rFonts w:hint="eastAsia"/>
          <w:szCs w:val="21"/>
        </w:rPr>
        <w:t>年6月30日</w:t>
      </w:r>
    </w:p>
    <w:p w14:paraId="57BAE137" w14:textId="77777777" w:rsidR="00A12F35" w:rsidRPr="00D45336" w:rsidRDefault="00A12F35" w:rsidP="009652A2">
      <w:pPr>
        <w:ind w:firstLineChars="100" w:firstLine="210"/>
        <w:rPr>
          <w:szCs w:val="21"/>
        </w:rPr>
      </w:pPr>
    </w:p>
    <w:p w14:paraId="375EE5D4" w14:textId="77777777" w:rsidR="009652A2" w:rsidRPr="00981CB6" w:rsidRDefault="00F44945" w:rsidP="00981CB6">
      <w:pPr>
        <w:pStyle w:val="a3"/>
        <w:numPr>
          <w:ilvl w:val="0"/>
          <w:numId w:val="2"/>
        </w:numPr>
        <w:ind w:leftChars="0"/>
        <w:jc w:val="left"/>
        <w:rPr>
          <w:rFonts w:asciiTheme="minorEastAsia" w:hAnsiTheme="minorEastAsia"/>
          <w:szCs w:val="21"/>
        </w:rPr>
      </w:pPr>
      <w:r w:rsidRPr="00981CB6">
        <w:rPr>
          <w:rFonts w:asciiTheme="minorEastAsia" w:hAnsiTheme="minorEastAsia" w:hint="eastAsia"/>
          <w:b/>
          <w:szCs w:val="21"/>
        </w:rPr>
        <w:t xml:space="preserve">　</w:t>
      </w:r>
      <w:r w:rsidR="006B5BF6" w:rsidRPr="00981CB6">
        <w:rPr>
          <w:rFonts w:asciiTheme="minorEastAsia" w:hAnsiTheme="minorEastAsia" w:hint="eastAsia"/>
          <w:b/>
          <w:szCs w:val="21"/>
          <w:u w:val="single"/>
        </w:rPr>
        <w:t>利用する者の範囲</w:t>
      </w:r>
    </w:p>
    <w:p w14:paraId="4EA3D09A" w14:textId="77777777" w:rsidR="006B5BF6" w:rsidRPr="00C03655" w:rsidRDefault="00D70792" w:rsidP="00F44945">
      <w:pPr>
        <w:jc w:val="left"/>
        <w:rPr>
          <w:rFonts w:asciiTheme="minorEastAsia" w:hAnsiTheme="minorEastAsia"/>
          <w:szCs w:val="21"/>
        </w:rPr>
      </w:pPr>
      <w:r w:rsidRPr="00C03655">
        <w:rPr>
          <w:rFonts w:asciiTheme="minorEastAsia" w:hAnsiTheme="minorEastAsia" w:hint="eastAsia"/>
          <w:szCs w:val="21"/>
        </w:rPr>
        <w:t>KCOG</w:t>
      </w:r>
      <w:r w:rsidR="002954C7" w:rsidRPr="00C03655">
        <w:rPr>
          <w:rFonts w:asciiTheme="minorEastAsia" w:hAnsiTheme="minorEastAsia" w:hint="eastAsia"/>
          <w:szCs w:val="21"/>
        </w:rPr>
        <w:t>参加施設</w:t>
      </w:r>
      <w:r w:rsidR="00981CB6" w:rsidRPr="00C03655">
        <w:rPr>
          <w:rFonts w:asciiTheme="minorEastAsia" w:hAnsiTheme="minorEastAsia" w:hint="eastAsia"/>
          <w:szCs w:val="21"/>
        </w:rPr>
        <w:t>で調査協力依頼を行い承諾の得られた施設</w:t>
      </w:r>
    </w:p>
    <w:p w14:paraId="7D8694EF" w14:textId="77777777" w:rsidR="00142988" w:rsidRPr="00C03655" w:rsidRDefault="00142988" w:rsidP="00142988">
      <w:r w:rsidRPr="00C03655">
        <w:rPr>
          <w:rFonts w:hint="eastAsia"/>
        </w:rPr>
        <w:t>＜研究代表者＞</w:t>
      </w:r>
    </w:p>
    <w:tbl>
      <w:tblPr>
        <w:tblStyle w:val="aa"/>
        <w:tblW w:w="0" w:type="auto"/>
        <w:tblLook w:val="04A0" w:firstRow="1" w:lastRow="0" w:firstColumn="1" w:lastColumn="0" w:noHBand="0" w:noVBand="1"/>
      </w:tblPr>
      <w:tblGrid>
        <w:gridCol w:w="3681"/>
        <w:gridCol w:w="1701"/>
        <w:gridCol w:w="1984"/>
      </w:tblGrid>
      <w:tr w:rsidR="00142988" w:rsidRPr="00C03655" w14:paraId="1BC73DB5" w14:textId="77777777" w:rsidTr="009070FE">
        <w:trPr>
          <w:trHeight w:val="389"/>
        </w:trPr>
        <w:tc>
          <w:tcPr>
            <w:tcW w:w="3681" w:type="dxa"/>
          </w:tcPr>
          <w:p w14:paraId="2F0C91BB" w14:textId="77777777" w:rsidR="00142988" w:rsidRPr="00C03655" w:rsidRDefault="00142988" w:rsidP="00C5550C">
            <w:r w:rsidRPr="00C03655">
              <w:rPr>
                <w:rFonts w:hint="eastAsia"/>
              </w:rPr>
              <w:t>近畿大学医学部産科婦人科学教室</w:t>
            </w:r>
          </w:p>
        </w:tc>
        <w:tc>
          <w:tcPr>
            <w:tcW w:w="1701" w:type="dxa"/>
          </w:tcPr>
          <w:p w14:paraId="103F84FC" w14:textId="77777777" w:rsidR="00142988" w:rsidRPr="00C03655" w:rsidRDefault="00142988" w:rsidP="00C5550C">
            <w:r w:rsidRPr="00C03655">
              <w:rPr>
                <w:rFonts w:hint="eastAsia"/>
              </w:rPr>
              <w:t>教授</w:t>
            </w:r>
          </w:p>
        </w:tc>
        <w:tc>
          <w:tcPr>
            <w:tcW w:w="1984" w:type="dxa"/>
          </w:tcPr>
          <w:p w14:paraId="6FDD670C" w14:textId="77777777" w:rsidR="00142988" w:rsidRPr="00C03655" w:rsidRDefault="00142988" w:rsidP="00C5550C">
            <w:r w:rsidRPr="00C03655">
              <w:rPr>
                <w:rFonts w:hint="eastAsia"/>
              </w:rPr>
              <w:t>松村　謙臣</w:t>
            </w:r>
          </w:p>
        </w:tc>
      </w:tr>
    </w:tbl>
    <w:p w14:paraId="45971674" w14:textId="77777777" w:rsidR="009070FE" w:rsidRPr="00C03655" w:rsidRDefault="009070FE" w:rsidP="009070FE">
      <w:r w:rsidRPr="00C03655">
        <w:rPr>
          <w:rFonts w:hint="eastAsia"/>
        </w:rPr>
        <w:t>＜研究事務局・窓口担当者＞</w:t>
      </w:r>
    </w:p>
    <w:tbl>
      <w:tblPr>
        <w:tblStyle w:val="aa"/>
        <w:tblW w:w="0" w:type="auto"/>
        <w:tblLook w:val="04A0" w:firstRow="1" w:lastRow="0" w:firstColumn="1" w:lastColumn="0" w:noHBand="0" w:noVBand="1"/>
      </w:tblPr>
      <w:tblGrid>
        <w:gridCol w:w="3681"/>
        <w:gridCol w:w="1701"/>
        <w:gridCol w:w="1984"/>
      </w:tblGrid>
      <w:tr w:rsidR="009070FE" w:rsidRPr="00C03655" w14:paraId="6CDA6B03" w14:textId="77777777" w:rsidTr="009070FE">
        <w:tc>
          <w:tcPr>
            <w:tcW w:w="3681" w:type="dxa"/>
          </w:tcPr>
          <w:p w14:paraId="504547D7" w14:textId="77777777" w:rsidR="009070FE" w:rsidRPr="00C03655" w:rsidRDefault="009070FE" w:rsidP="00A75085">
            <w:r w:rsidRPr="00C03655">
              <w:rPr>
                <w:rFonts w:hint="eastAsia"/>
              </w:rPr>
              <w:t>近畿大学医学部産科婦人科学教室</w:t>
            </w:r>
          </w:p>
        </w:tc>
        <w:tc>
          <w:tcPr>
            <w:tcW w:w="1701" w:type="dxa"/>
          </w:tcPr>
          <w:p w14:paraId="0CE1EBEF" w14:textId="77777777" w:rsidR="009070FE" w:rsidRPr="00C03655" w:rsidRDefault="009070FE" w:rsidP="00A75085">
            <w:r w:rsidRPr="00C03655">
              <w:rPr>
                <w:rFonts w:hint="eastAsia"/>
              </w:rPr>
              <w:t>医学部講師</w:t>
            </w:r>
          </w:p>
        </w:tc>
        <w:tc>
          <w:tcPr>
            <w:tcW w:w="1984" w:type="dxa"/>
          </w:tcPr>
          <w:p w14:paraId="5224E7B8" w14:textId="77777777" w:rsidR="009070FE" w:rsidRPr="00C03655" w:rsidRDefault="009070FE" w:rsidP="00A75085">
            <w:r w:rsidRPr="00C03655">
              <w:rPr>
                <w:rFonts w:hint="eastAsia"/>
              </w:rPr>
              <w:t>中井　英勝</w:t>
            </w:r>
          </w:p>
        </w:tc>
      </w:tr>
    </w:tbl>
    <w:p w14:paraId="124844E2" w14:textId="77777777" w:rsidR="00142988" w:rsidRPr="00C03655" w:rsidRDefault="00142988" w:rsidP="00142988">
      <w:r w:rsidRPr="00C03655">
        <w:rPr>
          <w:rFonts w:hint="eastAsia"/>
        </w:rPr>
        <w:t>＜参加予定施設</w:t>
      </w:r>
      <w:r w:rsidR="001D03E8">
        <w:rPr>
          <w:rFonts w:hint="eastAsia"/>
        </w:rPr>
        <w:t>・</w:t>
      </w:r>
      <w:r w:rsidR="001D03E8" w:rsidRPr="000F19E8">
        <w:rPr>
          <w:rFonts w:hint="eastAsia"/>
        </w:rPr>
        <w:t>施設責任者</w:t>
      </w:r>
      <w:r w:rsidRPr="00C03655">
        <w:rPr>
          <w:rFonts w:hint="eastAsia"/>
        </w:rPr>
        <w:t>＞</w:t>
      </w:r>
    </w:p>
    <w:tbl>
      <w:tblPr>
        <w:tblStyle w:val="aa"/>
        <w:tblW w:w="0" w:type="auto"/>
        <w:tblLook w:val="04A0" w:firstRow="1" w:lastRow="0" w:firstColumn="1" w:lastColumn="0" w:noHBand="0" w:noVBand="1"/>
      </w:tblPr>
      <w:tblGrid>
        <w:gridCol w:w="3681"/>
        <w:gridCol w:w="3685"/>
      </w:tblGrid>
      <w:tr w:rsidR="001D03E8" w:rsidRPr="00C03655" w14:paraId="3B565AEC" w14:textId="77777777" w:rsidTr="001D03E8">
        <w:trPr>
          <w:trHeight w:val="287"/>
        </w:trPr>
        <w:tc>
          <w:tcPr>
            <w:tcW w:w="3681" w:type="dxa"/>
          </w:tcPr>
          <w:p w14:paraId="79875010" w14:textId="77777777" w:rsidR="001D03E8" w:rsidRPr="00C03655" w:rsidRDefault="001D03E8" w:rsidP="00FD19BF">
            <w:r w:rsidRPr="00C03655">
              <w:rPr>
                <w:rFonts w:hint="eastAsia"/>
              </w:rPr>
              <w:t>関西ろうさい病院</w:t>
            </w:r>
          </w:p>
        </w:tc>
        <w:tc>
          <w:tcPr>
            <w:tcW w:w="3685" w:type="dxa"/>
          </w:tcPr>
          <w:p w14:paraId="57177E55" w14:textId="77777777" w:rsidR="001D03E8" w:rsidRPr="000F19E8" w:rsidRDefault="001D03E8" w:rsidP="00FD19BF">
            <w:r w:rsidRPr="000F19E8">
              <w:rPr>
                <w:rFonts w:hint="eastAsia"/>
              </w:rPr>
              <w:t>吉岡恵美</w:t>
            </w:r>
          </w:p>
        </w:tc>
      </w:tr>
      <w:tr w:rsidR="001D03E8" w:rsidRPr="00C03655" w14:paraId="33CD4667" w14:textId="77777777" w:rsidTr="001D03E8">
        <w:trPr>
          <w:trHeight w:val="287"/>
        </w:trPr>
        <w:tc>
          <w:tcPr>
            <w:tcW w:w="3681" w:type="dxa"/>
          </w:tcPr>
          <w:p w14:paraId="7AEAD39E" w14:textId="77777777" w:rsidR="001D03E8" w:rsidRPr="00C03655" w:rsidRDefault="001D03E8" w:rsidP="00FD19BF">
            <w:r w:rsidRPr="00C03655">
              <w:rPr>
                <w:rFonts w:hint="eastAsia"/>
              </w:rPr>
              <w:t>三重大学</w:t>
            </w:r>
          </w:p>
        </w:tc>
        <w:tc>
          <w:tcPr>
            <w:tcW w:w="3685" w:type="dxa"/>
          </w:tcPr>
          <w:p w14:paraId="1DC543F8" w14:textId="77777777" w:rsidR="001D03E8" w:rsidRPr="000F19E8" w:rsidRDefault="001D03E8" w:rsidP="00FD19BF">
            <w:r w:rsidRPr="000F19E8">
              <w:rPr>
                <w:rFonts w:hint="eastAsia"/>
              </w:rPr>
              <w:t>近藤英司</w:t>
            </w:r>
          </w:p>
        </w:tc>
      </w:tr>
      <w:tr w:rsidR="001D03E8" w:rsidRPr="00C03655" w14:paraId="6789E2B5" w14:textId="77777777" w:rsidTr="001D03E8">
        <w:trPr>
          <w:trHeight w:val="287"/>
        </w:trPr>
        <w:tc>
          <w:tcPr>
            <w:tcW w:w="3681" w:type="dxa"/>
          </w:tcPr>
          <w:p w14:paraId="6512B7EE" w14:textId="77777777" w:rsidR="001D03E8" w:rsidRPr="00C03655" w:rsidRDefault="001D03E8" w:rsidP="00FD19BF">
            <w:r w:rsidRPr="00C03655">
              <w:rPr>
                <w:rFonts w:hint="eastAsia"/>
              </w:rPr>
              <w:t>兵庫医科大学</w:t>
            </w:r>
          </w:p>
        </w:tc>
        <w:tc>
          <w:tcPr>
            <w:tcW w:w="3685" w:type="dxa"/>
          </w:tcPr>
          <w:p w14:paraId="1A270F7D" w14:textId="77777777" w:rsidR="001D03E8" w:rsidRPr="000F19E8" w:rsidRDefault="001D03E8" w:rsidP="00FD19BF">
            <w:r w:rsidRPr="000F19E8">
              <w:rPr>
                <w:rFonts w:hint="eastAsia"/>
              </w:rPr>
              <w:t>鍔本浩志</w:t>
            </w:r>
          </w:p>
        </w:tc>
      </w:tr>
      <w:tr w:rsidR="001D03E8" w:rsidRPr="00C03655" w14:paraId="0AB86F45" w14:textId="77777777" w:rsidTr="001D03E8">
        <w:trPr>
          <w:trHeight w:val="272"/>
        </w:trPr>
        <w:tc>
          <w:tcPr>
            <w:tcW w:w="3681" w:type="dxa"/>
          </w:tcPr>
          <w:p w14:paraId="2FCB31B7" w14:textId="77777777" w:rsidR="001D03E8" w:rsidRPr="00C03655" w:rsidRDefault="001D03E8" w:rsidP="00FD19BF">
            <w:r w:rsidRPr="00C03655">
              <w:rPr>
                <w:rFonts w:hint="eastAsia"/>
              </w:rPr>
              <w:t>大分大学</w:t>
            </w:r>
          </w:p>
        </w:tc>
        <w:tc>
          <w:tcPr>
            <w:tcW w:w="3685" w:type="dxa"/>
          </w:tcPr>
          <w:p w14:paraId="213F0BE7" w14:textId="77777777" w:rsidR="001D03E8" w:rsidRPr="000F19E8" w:rsidRDefault="001D03E8" w:rsidP="00FD19BF">
            <w:r w:rsidRPr="000F19E8">
              <w:rPr>
                <w:rFonts w:hint="eastAsia"/>
              </w:rPr>
              <w:t>奈須家栄</w:t>
            </w:r>
          </w:p>
        </w:tc>
      </w:tr>
      <w:tr w:rsidR="001D03E8" w:rsidRPr="00C03655" w14:paraId="58A5C91D" w14:textId="77777777" w:rsidTr="001D03E8">
        <w:trPr>
          <w:trHeight w:val="287"/>
        </w:trPr>
        <w:tc>
          <w:tcPr>
            <w:tcW w:w="3681" w:type="dxa"/>
          </w:tcPr>
          <w:p w14:paraId="60914F14" w14:textId="77777777" w:rsidR="001D03E8" w:rsidRPr="00C03655" w:rsidRDefault="001D03E8" w:rsidP="00FD19BF">
            <w:r w:rsidRPr="00C03655">
              <w:rPr>
                <w:rFonts w:hint="eastAsia"/>
              </w:rPr>
              <w:t>東京女子医科大</w:t>
            </w:r>
            <w:r>
              <w:rPr>
                <w:rFonts w:hint="eastAsia"/>
              </w:rPr>
              <w:t>学</w:t>
            </w:r>
          </w:p>
        </w:tc>
        <w:tc>
          <w:tcPr>
            <w:tcW w:w="3685" w:type="dxa"/>
          </w:tcPr>
          <w:p w14:paraId="4193A821" w14:textId="77777777" w:rsidR="001D03E8" w:rsidRPr="000F19E8" w:rsidRDefault="001D03E8" w:rsidP="00FD19BF">
            <w:r w:rsidRPr="000F19E8">
              <w:rPr>
                <w:rFonts w:hint="eastAsia"/>
              </w:rPr>
              <w:t>本橋　卓</w:t>
            </w:r>
          </w:p>
        </w:tc>
      </w:tr>
      <w:tr w:rsidR="001D03E8" w:rsidRPr="00C03655" w14:paraId="4F0331E5" w14:textId="77777777" w:rsidTr="001D03E8">
        <w:trPr>
          <w:trHeight w:val="287"/>
        </w:trPr>
        <w:tc>
          <w:tcPr>
            <w:tcW w:w="3681" w:type="dxa"/>
          </w:tcPr>
          <w:p w14:paraId="6B21302E" w14:textId="77777777" w:rsidR="001D03E8" w:rsidRPr="00C03655" w:rsidRDefault="001D03E8" w:rsidP="00FD19BF">
            <w:r w:rsidRPr="00C03655">
              <w:rPr>
                <w:rFonts w:hint="eastAsia"/>
              </w:rPr>
              <w:t>静岡がんセンター</w:t>
            </w:r>
          </w:p>
        </w:tc>
        <w:tc>
          <w:tcPr>
            <w:tcW w:w="3685" w:type="dxa"/>
          </w:tcPr>
          <w:p w14:paraId="73423BF6" w14:textId="77777777" w:rsidR="001D03E8" w:rsidRPr="000F19E8" w:rsidRDefault="001D03E8" w:rsidP="00FD19BF">
            <w:r w:rsidRPr="000F19E8">
              <w:rPr>
                <w:rFonts w:hint="eastAsia"/>
              </w:rPr>
              <w:t>平嶋泰之</w:t>
            </w:r>
          </w:p>
        </w:tc>
      </w:tr>
      <w:tr w:rsidR="001D03E8" w:rsidRPr="00C03655" w14:paraId="418CAC28" w14:textId="77777777" w:rsidTr="001D03E8">
        <w:trPr>
          <w:trHeight w:val="287"/>
        </w:trPr>
        <w:tc>
          <w:tcPr>
            <w:tcW w:w="3681" w:type="dxa"/>
          </w:tcPr>
          <w:p w14:paraId="489DFCD3" w14:textId="77777777" w:rsidR="001D03E8" w:rsidRPr="00C03655" w:rsidRDefault="001D03E8" w:rsidP="00FD19BF">
            <w:r w:rsidRPr="00C03655">
              <w:rPr>
                <w:rFonts w:hint="eastAsia"/>
              </w:rPr>
              <w:t>名古屋市立大学</w:t>
            </w:r>
          </w:p>
        </w:tc>
        <w:tc>
          <w:tcPr>
            <w:tcW w:w="3685" w:type="dxa"/>
          </w:tcPr>
          <w:p w14:paraId="6FF9144C" w14:textId="77777777" w:rsidR="001D03E8" w:rsidRPr="000F19E8" w:rsidRDefault="001D03E8" w:rsidP="00FD19BF">
            <w:r w:rsidRPr="000F19E8">
              <w:rPr>
                <w:rFonts w:hint="eastAsia"/>
              </w:rPr>
              <w:t>西川隆太郎</w:t>
            </w:r>
          </w:p>
        </w:tc>
      </w:tr>
      <w:tr w:rsidR="001D03E8" w:rsidRPr="00C03655" w14:paraId="3F079850" w14:textId="77777777" w:rsidTr="001D03E8">
        <w:trPr>
          <w:trHeight w:val="287"/>
        </w:trPr>
        <w:tc>
          <w:tcPr>
            <w:tcW w:w="3681" w:type="dxa"/>
          </w:tcPr>
          <w:p w14:paraId="4CB560CF" w14:textId="77777777" w:rsidR="001D03E8" w:rsidRPr="00C03655" w:rsidRDefault="001D03E8" w:rsidP="00FD19BF">
            <w:r w:rsidRPr="00C03655">
              <w:rPr>
                <w:rFonts w:hint="eastAsia"/>
              </w:rPr>
              <w:t>名古屋市立西部医療センター</w:t>
            </w:r>
          </w:p>
        </w:tc>
        <w:tc>
          <w:tcPr>
            <w:tcW w:w="3685" w:type="dxa"/>
          </w:tcPr>
          <w:p w14:paraId="654FBCB7" w14:textId="77777777" w:rsidR="001D03E8" w:rsidRPr="000F19E8" w:rsidRDefault="001D03E8" w:rsidP="00FD19BF">
            <w:r w:rsidRPr="000F19E8">
              <w:rPr>
                <w:rFonts w:hint="eastAsia"/>
              </w:rPr>
              <w:t>荒川敦志</w:t>
            </w:r>
          </w:p>
        </w:tc>
      </w:tr>
      <w:tr w:rsidR="001D03E8" w:rsidRPr="00C03655" w14:paraId="7512376C" w14:textId="77777777" w:rsidTr="001D03E8">
        <w:trPr>
          <w:trHeight w:val="287"/>
        </w:trPr>
        <w:tc>
          <w:tcPr>
            <w:tcW w:w="3681" w:type="dxa"/>
          </w:tcPr>
          <w:p w14:paraId="216B1B1E" w14:textId="77777777" w:rsidR="001D03E8" w:rsidRPr="00C03655" w:rsidRDefault="001D03E8" w:rsidP="00FD19BF">
            <w:r w:rsidRPr="00C03655">
              <w:rPr>
                <w:rFonts w:hint="eastAsia"/>
              </w:rPr>
              <w:t>京都府立医科大学</w:t>
            </w:r>
          </w:p>
        </w:tc>
        <w:tc>
          <w:tcPr>
            <w:tcW w:w="3685" w:type="dxa"/>
          </w:tcPr>
          <w:p w14:paraId="24FC1083" w14:textId="77777777" w:rsidR="001D03E8" w:rsidRPr="000F19E8" w:rsidRDefault="001D03E8" w:rsidP="00FD19BF">
            <w:r w:rsidRPr="000F19E8">
              <w:rPr>
                <w:rFonts w:hint="eastAsia"/>
              </w:rPr>
              <w:t>森　泰輔</w:t>
            </w:r>
          </w:p>
        </w:tc>
      </w:tr>
      <w:tr w:rsidR="001D03E8" w:rsidRPr="00C03655" w14:paraId="4D8BDE7B" w14:textId="77777777" w:rsidTr="001D03E8">
        <w:trPr>
          <w:trHeight w:val="287"/>
        </w:trPr>
        <w:tc>
          <w:tcPr>
            <w:tcW w:w="3681" w:type="dxa"/>
          </w:tcPr>
          <w:p w14:paraId="56E50F29" w14:textId="77777777" w:rsidR="001D03E8" w:rsidRPr="00C03655" w:rsidRDefault="001D03E8" w:rsidP="00FD19BF">
            <w:r w:rsidRPr="00C03655">
              <w:rPr>
                <w:rFonts w:hint="eastAsia"/>
              </w:rPr>
              <w:t>岐阜大学</w:t>
            </w:r>
          </w:p>
        </w:tc>
        <w:tc>
          <w:tcPr>
            <w:tcW w:w="3685" w:type="dxa"/>
          </w:tcPr>
          <w:p w14:paraId="2C838B83" w14:textId="77777777" w:rsidR="001D03E8" w:rsidRPr="000F19E8" w:rsidRDefault="001D03E8" w:rsidP="00FD19BF">
            <w:r w:rsidRPr="000F19E8">
              <w:rPr>
                <w:rFonts w:hint="eastAsia"/>
              </w:rPr>
              <w:t>竹中基記</w:t>
            </w:r>
          </w:p>
        </w:tc>
      </w:tr>
      <w:tr w:rsidR="001D03E8" w:rsidRPr="00C03655" w14:paraId="7808341D" w14:textId="77777777" w:rsidTr="001D03E8">
        <w:trPr>
          <w:trHeight w:val="287"/>
        </w:trPr>
        <w:tc>
          <w:tcPr>
            <w:tcW w:w="3681" w:type="dxa"/>
          </w:tcPr>
          <w:p w14:paraId="09E2EFE0" w14:textId="77777777" w:rsidR="001D03E8" w:rsidRPr="00C03655" w:rsidRDefault="001D03E8" w:rsidP="00FD19BF">
            <w:r w:rsidRPr="00C03655">
              <w:rPr>
                <w:rFonts w:hint="eastAsia"/>
              </w:rPr>
              <w:t>大阪医科大学</w:t>
            </w:r>
          </w:p>
        </w:tc>
        <w:tc>
          <w:tcPr>
            <w:tcW w:w="3685" w:type="dxa"/>
          </w:tcPr>
          <w:p w14:paraId="62191A06" w14:textId="77777777" w:rsidR="001D03E8" w:rsidRPr="000F19E8" w:rsidRDefault="001D03E8" w:rsidP="00FD19BF">
            <w:r w:rsidRPr="000F19E8">
              <w:rPr>
                <w:rFonts w:hint="eastAsia"/>
              </w:rPr>
              <w:t>藤原聡枝</w:t>
            </w:r>
          </w:p>
        </w:tc>
      </w:tr>
      <w:tr w:rsidR="001D03E8" w14:paraId="67E7A330" w14:textId="77777777" w:rsidTr="001D03E8">
        <w:trPr>
          <w:trHeight w:val="287"/>
        </w:trPr>
        <w:tc>
          <w:tcPr>
            <w:tcW w:w="3681" w:type="dxa"/>
          </w:tcPr>
          <w:p w14:paraId="6DC437DD" w14:textId="77777777" w:rsidR="001D03E8" w:rsidRPr="00C03655" w:rsidRDefault="001D03E8" w:rsidP="00FD19BF">
            <w:r w:rsidRPr="00195D11">
              <w:rPr>
                <w:rFonts w:hint="eastAsia"/>
              </w:rPr>
              <w:t>大阪市立総合医療センター</w:t>
            </w:r>
          </w:p>
        </w:tc>
        <w:tc>
          <w:tcPr>
            <w:tcW w:w="3685" w:type="dxa"/>
          </w:tcPr>
          <w:p w14:paraId="1BA018E4" w14:textId="77777777" w:rsidR="001D03E8" w:rsidRPr="000F19E8" w:rsidRDefault="001D03E8" w:rsidP="00FD19BF">
            <w:r w:rsidRPr="000F19E8">
              <w:rPr>
                <w:rFonts w:hint="eastAsia"/>
              </w:rPr>
              <w:t>徳山　治</w:t>
            </w:r>
          </w:p>
        </w:tc>
      </w:tr>
      <w:tr w:rsidR="001D03E8" w14:paraId="0CAFFE01" w14:textId="77777777" w:rsidTr="001D03E8">
        <w:trPr>
          <w:trHeight w:val="287"/>
        </w:trPr>
        <w:tc>
          <w:tcPr>
            <w:tcW w:w="3681" w:type="dxa"/>
          </w:tcPr>
          <w:p w14:paraId="3C6C69C4" w14:textId="77777777" w:rsidR="001D03E8" w:rsidRPr="00C03655" w:rsidRDefault="001D03E8" w:rsidP="00FD19BF">
            <w:r w:rsidRPr="00195D11">
              <w:rPr>
                <w:rFonts w:hint="eastAsia"/>
              </w:rPr>
              <w:t>東京女子医科大学東医療センター</w:t>
            </w:r>
          </w:p>
        </w:tc>
        <w:tc>
          <w:tcPr>
            <w:tcW w:w="3685" w:type="dxa"/>
          </w:tcPr>
          <w:p w14:paraId="26224B50" w14:textId="77777777" w:rsidR="001D03E8" w:rsidRPr="000F19E8" w:rsidRDefault="001D03E8" w:rsidP="00FD19BF">
            <w:r w:rsidRPr="000F19E8">
              <w:rPr>
                <w:rFonts w:hint="eastAsia"/>
              </w:rPr>
              <w:t>長野浩明</w:t>
            </w:r>
          </w:p>
        </w:tc>
      </w:tr>
      <w:tr w:rsidR="001D03E8" w14:paraId="6C07306D" w14:textId="77777777" w:rsidTr="001D03E8">
        <w:trPr>
          <w:trHeight w:val="287"/>
        </w:trPr>
        <w:tc>
          <w:tcPr>
            <w:tcW w:w="3681" w:type="dxa"/>
          </w:tcPr>
          <w:p w14:paraId="56B019D8" w14:textId="77777777" w:rsidR="001D03E8" w:rsidRPr="00C03655" w:rsidRDefault="001D03E8" w:rsidP="00FD19BF">
            <w:r w:rsidRPr="00195D11">
              <w:rPr>
                <w:rFonts w:hint="eastAsia"/>
              </w:rPr>
              <w:t>千船病院</w:t>
            </w:r>
          </w:p>
        </w:tc>
        <w:tc>
          <w:tcPr>
            <w:tcW w:w="3685" w:type="dxa"/>
          </w:tcPr>
          <w:p w14:paraId="3CDC5720" w14:textId="77777777" w:rsidR="001D03E8" w:rsidRPr="000F19E8" w:rsidRDefault="001D03E8" w:rsidP="00FD19BF">
            <w:r w:rsidRPr="000F19E8">
              <w:rPr>
                <w:rFonts w:hint="eastAsia"/>
              </w:rPr>
              <w:t>村越　誉</w:t>
            </w:r>
          </w:p>
        </w:tc>
      </w:tr>
      <w:tr w:rsidR="001D03E8" w14:paraId="10F86A9C" w14:textId="77777777" w:rsidTr="001D03E8">
        <w:trPr>
          <w:trHeight w:val="287"/>
        </w:trPr>
        <w:tc>
          <w:tcPr>
            <w:tcW w:w="3681" w:type="dxa"/>
          </w:tcPr>
          <w:p w14:paraId="6AD9C293" w14:textId="77777777" w:rsidR="001D03E8" w:rsidRPr="00C03655" w:rsidRDefault="001D03E8" w:rsidP="00FD19BF">
            <w:r w:rsidRPr="00195D11">
              <w:rPr>
                <w:rFonts w:hint="eastAsia"/>
              </w:rPr>
              <w:t>大阪府済生会中津病院</w:t>
            </w:r>
          </w:p>
        </w:tc>
        <w:tc>
          <w:tcPr>
            <w:tcW w:w="3685" w:type="dxa"/>
          </w:tcPr>
          <w:p w14:paraId="3F0A80B5" w14:textId="77777777" w:rsidR="001D03E8" w:rsidRPr="000F19E8" w:rsidRDefault="001D03E8" w:rsidP="00FD19BF">
            <w:r w:rsidRPr="000F19E8">
              <w:rPr>
                <w:rFonts w:hint="eastAsia"/>
              </w:rPr>
              <w:t>尾崎公章</w:t>
            </w:r>
          </w:p>
        </w:tc>
      </w:tr>
    </w:tbl>
    <w:p w14:paraId="251EA7C2" w14:textId="77777777" w:rsidR="00A12F35" w:rsidRPr="001C0A49" w:rsidRDefault="00A12F35" w:rsidP="001C0A49">
      <w:pPr>
        <w:jc w:val="left"/>
        <w:rPr>
          <w:rFonts w:asciiTheme="minorEastAsia" w:hAnsiTheme="minorEastAsia"/>
          <w:szCs w:val="21"/>
        </w:rPr>
      </w:pPr>
    </w:p>
    <w:p w14:paraId="24168316" w14:textId="77777777" w:rsidR="006B5BF6" w:rsidRPr="00F44945" w:rsidRDefault="006B5BF6" w:rsidP="00F44945">
      <w:pPr>
        <w:pStyle w:val="a3"/>
        <w:numPr>
          <w:ilvl w:val="0"/>
          <w:numId w:val="8"/>
        </w:numPr>
        <w:ind w:leftChars="0"/>
        <w:jc w:val="left"/>
        <w:rPr>
          <w:rFonts w:asciiTheme="minorEastAsia" w:hAnsiTheme="minorEastAsia"/>
          <w:b/>
          <w:szCs w:val="21"/>
          <w:u w:val="single"/>
        </w:rPr>
      </w:pPr>
      <w:r w:rsidRPr="00F44945">
        <w:rPr>
          <w:rFonts w:asciiTheme="minorEastAsia" w:hAnsiTheme="minorEastAsia" w:hint="eastAsia"/>
          <w:b/>
          <w:szCs w:val="21"/>
          <w:u w:val="single"/>
        </w:rPr>
        <w:t>情報の管理について責任を有する者の氏名又は名称</w:t>
      </w:r>
    </w:p>
    <w:p w14:paraId="0EAFB305" w14:textId="77777777" w:rsidR="002954C7" w:rsidRDefault="00996E80" w:rsidP="00F44945">
      <w:pPr>
        <w:jc w:val="left"/>
        <w:rPr>
          <w:rFonts w:asciiTheme="minorEastAsia" w:hAnsiTheme="minorEastAsia"/>
          <w:szCs w:val="21"/>
        </w:rPr>
      </w:pPr>
      <w:r w:rsidRPr="008D5958">
        <w:rPr>
          <w:rFonts w:asciiTheme="minorEastAsia" w:hAnsiTheme="minorEastAsia" w:hint="eastAsia"/>
          <w:szCs w:val="21"/>
        </w:rPr>
        <w:t>近畿大学医学部産</w:t>
      </w:r>
      <w:r w:rsidR="00F44945">
        <w:rPr>
          <w:rFonts w:asciiTheme="minorEastAsia" w:hAnsiTheme="minorEastAsia" w:hint="eastAsia"/>
          <w:szCs w:val="21"/>
        </w:rPr>
        <w:t>科</w:t>
      </w:r>
      <w:r w:rsidRPr="008D5958">
        <w:rPr>
          <w:rFonts w:asciiTheme="minorEastAsia" w:hAnsiTheme="minorEastAsia" w:hint="eastAsia"/>
          <w:szCs w:val="21"/>
        </w:rPr>
        <w:t>婦人科</w:t>
      </w:r>
      <w:r w:rsidR="00F44945">
        <w:rPr>
          <w:rFonts w:asciiTheme="minorEastAsia" w:hAnsiTheme="minorEastAsia" w:hint="eastAsia"/>
          <w:szCs w:val="21"/>
        </w:rPr>
        <w:t>学教室</w:t>
      </w:r>
      <w:r w:rsidRPr="008D5958">
        <w:rPr>
          <w:rFonts w:asciiTheme="minorEastAsia" w:hAnsiTheme="minorEastAsia" w:hint="eastAsia"/>
          <w:szCs w:val="21"/>
        </w:rPr>
        <w:t xml:space="preserve">　教授　松村謙臣</w:t>
      </w:r>
    </w:p>
    <w:p w14:paraId="057379FF" w14:textId="77777777" w:rsidR="00A12F35" w:rsidRPr="008D5958" w:rsidRDefault="00A12F35" w:rsidP="00D70792">
      <w:pPr>
        <w:ind w:leftChars="270" w:left="893" w:hanging="326"/>
        <w:jc w:val="left"/>
        <w:rPr>
          <w:rFonts w:asciiTheme="minorEastAsia" w:hAnsiTheme="minorEastAsia"/>
          <w:szCs w:val="21"/>
        </w:rPr>
      </w:pPr>
    </w:p>
    <w:p w14:paraId="3A1BE170" w14:textId="77777777" w:rsidR="00F44945" w:rsidRPr="00F44945" w:rsidRDefault="00F44945" w:rsidP="00F44945">
      <w:pPr>
        <w:rPr>
          <w:rFonts w:asciiTheme="minorEastAsia" w:hAnsiTheme="minorEastAsia" w:cs="Times New Roman"/>
          <w:b/>
          <w:kern w:val="0"/>
          <w:szCs w:val="21"/>
          <w:u w:val="single"/>
        </w:rPr>
      </w:pPr>
      <w:r w:rsidRPr="00F44945">
        <w:rPr>
          <w:rFonts w:asciiTheme="minorEastAsia" w:hAnsiTheme="minorEastAsia" w:cs="Times New Roman" w:hint="eastAsia"/>
          <w:b/>
          <w:kern w:val="0"/>
          <w:szCs w:val="21"/>
        </w:rPr>
        <w:t>⑥</w:t>
      </w:r>
      <w:r w:rsidR="002954C7" w:rsidRPr="00F44945">
        <w:rPr>
          <w:rFonts w:asciiTheme="minorEastAsia" w:hAnsiTheme="minorEastAsia" w:cs="Times New Roman" w:hint="eastAsia"/>
          <w:b/>
          <w:kern w:val="0"/>
          <w:szCs w:val="21"/>
        </w:rPr>
        <w:t xml:space="preserve">　</w:t>
      </w:r>
      <w:r w:rsidRPr="00F44945">
        <w:rPr>
          <w:rFonts w:asciiTheme="minorEastAsia" w:hAnsiTheme="minorEastAsia" w:cs="Times New Roman" w:hint="eastAsia"/>
          <w:b/>
          <w:kern w:val="0"/>
          <w:szCs w:val="21"/>
          <w:u w:val="single"/>
        </w:rPr>
        <w:t>問い合わせ先</w:t>
      </w:r>
    </w:p>
    <w:p w14:paraId="5AA44932" w14:textId="77777777" w:rsidR="00F44945" w:rsidRPr="00ED7699" w:rsidRDefault="00F44945" w:rsidP="00F44945">
      <w:pPr>
        <w:widowControl/>
        <w:jc w:val="left"/>
        <w:rPr>
          <w:rFonts w:eastAsiaTheme="minorHAnsi" w:cstheme="majorHAnsi"/>
        </w:rPr>
      </w:pPr>
      <w:r w:rsidRPr="00ED7699">
        <w:rPr>
          <w:rFonts w:eastAsiaTheme="minorHAnsi" w:cstheme="majorHAnsi" w:hint="eastAsia"/>
        </w:rPr>
        <w:t>本研究に関するご質問等がありましたら下記の連絡先までお問い合わせ下さい。</w:t>
      </w:r>
    </w:p>
    <w:p w14:paraId="6B98F640" w14:textId="77777777" w:rsidR="00F44945" w:rsidRPr="00ED7699" w:rsidRDefault="00F44945" w:rsidP="00F44945">
      <w:pPr>
        <w:jc w:val="left"/>
        <w:rPr>
          <w:rFonts w:eastAsiaTheme="minorHAnsi" w:cstheme="majorHAnsi"/>
        </w:rPr>
      </w:pPr>
      <w:r w:rsidRPr="00ED7699">
        <w:rPr>
          <w:rFonts w:eastAsiaTheme="minorHAnsi" w:cstheme="majorHAnsi" w:hint="eastAsia"/>
        </w:rPr>
        <w:lastRenderedPageBreak/>
        <w:t>ご希望があれば、他の研究対象者の個人情報及び知的財産の保護に支障がない範囲内で、研究計画書及び関連資料を閲覧することが出来ますのでお申出下さい。</w:t>
      </w:r>
    </w:p>
    <w:p w14:paraId="662BF573" w14:textId="77777777" w:rsidR="00F44945" w:rsidRPr="00ED7699" w:rsidRDefault="00F44945" w:rsidP="00F44945">
      <w:pPr>
        <w:jc w:val="left"/>
        <w:rPr>
          <w:rFonts w:eastAsiaTheme="minorHAnsi" w:cstheme="majorHAnsi"/>
        </w:rPr>
      </w:pPr>
      <w:r w:rsidRPr="00ED7699">
        <w:rPr>
          <w:rFonts w:eastAsiaTheme="minorHAnsi" w:cstheme="majorHAnsi" w:hint="eastAsia"/>
        </w:rPr>
        <w:t>また、患者様が特定できる情報（患者様氏名・カルテ番号）については</w:t>
      </w:r>
      <w:r w:rsidR="002270BF" w:rsidRPr="00C03655">
        <w:rPr>
          <w:rFonts w:eastAsiaTheme="minorHAnsi" w:cstheme="majorHAnsi" w:hint="eastAsia"/>
        </w:rPr>
        <w:t>削除・匿名化</w:t>
      </w:r>
      <w:r w:rsidR="002270BF">
        <w:rPr>
          <w:rFonts w:eastAsiaTheme="minorHAnsi" w:cstheme="majorHAnsi" w:hint="eastAsia"/>
        </w:rPr>
        <w:t>されます</w:t>
      </w:r>
      <w:r w:rsidR="001F672D">
        <w:rPr>
          <w:rFonts w:eastAsiaTheme="minorHAnsi" w:cstheme="majorHAnsi" w:hint="eastAsia"/>
        </w:rPr>
        <w:t>が</w:t>
      </w:r>
      <w:r w:rsidRPr="00ED7699">
        <w:rPr>
          <w:rFonts w:eastAsiaTheme="minorHAnsi" w:cstheme="majorHAnsi" w:hint="eastAsia"/>
        </w:rPr>
        <w:t>、あなたの情報を研究に利用する事を希望されない場合はお申し付け下されば情報利用する事を停止致します。情報利用を希望されなくても、あなたに不利益を被る事はありませんのでご安心下さい。</w:t>
      </w:r>
    </w:p>
    <w:p w14:paraId="3F7434E3" w14:textId="77777777" w:rsidR="009F2D4F" w:rsidRPr="00F44945" w:rsidRDefault="009F2D4F" w:rsidP="008D5958">
      <w:pPr>
        <w:ind w:leftChars="100" w:left="315" w:hangingChars="50" w:hanging="105"/>
        <w:rPr>
          <w:rFonts w:asciiTheme="minorEastAsia" w:hAnsiTheme="minorEastAsia"/>
          <w:szCs w:val="21"/>
        </w:rPr>
      </w:pPr>
    </w:p>
    <w:p w14:paraId="681DC8D2" w14:textId="77777777" w:rsidR="00E64E23" w:rsidRPr="008D5958" w:rsidRDefault="009F2D4F" w:rsidP="008D5958">
      <w:pPr>
        <w:ind w:leftChars="100" w:left="315" w:hangingChars="50" w:hanging="105"/>
        <w:rPr>
          <w:rFonts w:asciiTheme="minorEastAsia" w:hAnsiTheme="minorEastAsia"/>
          <w:szCs w:val="21"/>
        </w:rPr>
      </w:pPr>
      <w:r w:rsidRPr="008D5958">
        <w:rPr>
          <w:rFonts w:asciiTheme="minorEastAsia" w:hAnsiTheme="minorEastAsia" w:hint="eastAsia"/>
          <w:szCs w:val="21"/>
        </w:rPr>
        <w:t xml:space="preserve"> </w:t>
      </w:r>
      <w:r w:rsidRPr="008D5958">
        <w:rPr>
          <w:rFonts w:asciiTheme="minorEastAsia" w:hAnsiTheme="minorEastAsia"/>
          <w:szCs w:val="21"/>
        </w:rPr>
        <w:t xml:space="preserve">                     </w:t>
      </w:r>
      <w:r w:rsidR="0072546A" w:rsidRPr="008D5958">
        <w:rPr>
          <w:rFonts w:asciiTheme="minorEastAsia" w:hAnsiTheme="minorEastAsia" w:hint="eastAsia"/>
          <w:szCs w:val="21"/>
        </w:rPr>
        <w:t xml:space="preserve">　　　　　　　　　　</w:t>
      </w:r>
      <w:r w:rsidRPr="008D5958">
        <w:rPr>
          <w:rFonts w:asciiTheme="minorEastAsia" w:hAnsiTheme="minorEastAsia"/>
          <w:szCs w:val="21"/>
        </w:rPr>
        <w:t xml:space="preserve">    連絡先：</w:t>
      </w:r>
    </w:p>
    <w:p w14:paraId="59AE10C1" w14:textId="77777777" w:rsidR="00E64E23" w:rsidRPr="008D5958" w:rsidRDefault="00E64E23" w:rsidP="008D5958">
      <w:pPr>
        <w:ind w:leftChars="150" w:left="315" w:firstLineChars="2250" w:firstLine="4725"/>
        <w:rPr>
          <w:rFonts w:asciiTheme="minorEastAsia" w:hAnsiTheme="minorEastAsia"/>
          <w:szCs w:val="21"/>
        </w:rPr>
      </w:pPr>
      <w:r w:rsidRPr="008D5958">
        <w:rPr>
          <w:rFonts w:asciiTheme="minorEastAsia" w:hAnsiTheme="minorEastAsia" w:hint="eastAsia"/>
          <w:szCs w:val="21"/>
        </w:rPr>
        <w:t>〒</w:t>
      </w:r>
      <w:r w:rsidRPr="008D5958">
        <w:rPr>
          <w:rFonts w:asciiTheme="minorEastAsia" w:hAnsiTheme="minorEastAsia"/>
          <w:szCs w:val="21"/>
        </w:rPr>
        <w:t xml:space="preserve">589-8511 </w:t>
      </w:r>
      <w:r w:rsidRPr="008D5958">
        <w:rPr>
          <w:rFonts w:asciiTheme="minorEastAsia" w:hAnsiTheme="minorEastAsia" w:hint="eastAsia"/>
          <w:szCs w:val="21"/>
        </w:rPr>
        <w:t>大阪狭山市大野東</w:t>
      </w:r>
      <w:r w:rsidRPr="008D5958">
        <w:rPr>
          <w:rFonts w:asciiTheme="minorEastAsia" w:hAnsiTheme="minorEastAsia"/>
          <w:szCs w:val="21"/>
        </w:rPr>
        <w:t>377-2</w:t>
      </w:r>
    </w:p>
    <w:p w14:paraId="05C5AE9C" w14:textId="77777777" w:rsidR="009F2D4F" w:rsidRPr="008D5958" w:rsidRDefault="00E64E23" w:rsidP="008D5958">
      <w:pPr>
        <w:ind w:leftChars="150" w:left="315" w:firstLineChars="2250" w:firstLine="4725"/>
        <w:rPr>
          <w:rFonts w:asciiTheme="minorEastAsia" w:hAnsiTheme="minorEastAsia"/>
          <w:szCs w:val="21"/>
        </w:rPr>
      </w:pPr>
      <w:r w:rsidRPr="008D5958">
        <w:rPr>
          <w:rFonts w:asciiTheme="minorEastAsia" w:hAnsiTheme="minorEastAsia" w:hint="eastAsia"/>
          <w:szCs w:val="21"/>
        </w:rPr>
        <w:t>電話：</w:t>
      </w:r>
      <w:r w:rsidR="009F2D4F" w:rsidRPr="008D5958">
        <w:rPr>
          <w:rFonts w:asciiTheme="minorEastAsia" w:hAnsiTheme="minorEastAsia" w:hint="eastAsia"/>
          <w:szCs w:val="21"/>
        </w:rPr>
        <w:t xml:space="preserve">072-366-0221　</w:t>
      </w:r>
      <w:r w:rsidRPr="008D5958">
        <w:rPr>
          <w:rFonts w:asciiTheme="minorEastAsia" w:hAnsiTheme="minorEastAsia" w:hint="eastAsia"/>
          <w:szCs w:val="21"/>
        </w:rPr>
        <w:t>内線</w:t>
      </w:r>
      <w:r w:rsidRPr="008D5958">
        <w:rPr>
          <w:rFonts w:asciiTheme="minorEastAsia" w:hAnsiTheme="minorEastAsia"/>
          <w:szCs w:val="21"/>
        </w:rPr>
        <w:t>3215</w:t>
      </w:r>
    </w:p>
    <w:p w14:paraId="0BC838C5" w14:textId="77777777" w:rsidR="00263E62" w:rsidRPr="009720F0" w:rsidRDefault="009F2D4F" w:rsidP="008D5958">
      <w:pPr>
        <w:ind w:leftChars="100" w:left="315" w:hangingChars="50" w:hanging="105"/>
        <w:rPr>
          <w:rFonts w:asciiTheme="minorEastAsia" w:hAnsiTheme="minorEastAsia"/>
          <w:szCs w:val="21"/>
        </w:rPr>
      </w:pPr>
      <w:r w:rsidRPr="008D5958">
        <w:rPr>
          <w:rFonts w:asciiTheme="minorEastAsia" w:hAnsiTheme="minorEastAsia"/>
          <w:szCs w:val="21"/>
        </w:rPr>
        <w:t xml:space="preserve">　　　　　　　　　　　　　　　</w:t>
      </w:r>
      <w:r w:rsidR="00263E62">
        <w:rPr>
          <w:rFonts w:asciiTheme="minorEastAsia" w:hAnsiTheme="minorEastAsia" w:hint="eastAsia"/>
          <w:szCs w:val="21"/>
        </w:rPr>
        <w:t xml:space="preserve">　　　　　　　</w:t>
      </w:r>
      <w:r w:rsidRPr="008D5958">
        <w:rPr>
          <w:rFonts w:asciiTheme="minorEastAsia" w:hAnsiTheme="minorEastAsia"/>
          <w:szCs w:val="21"/>
        </w:rPr>
        <w:t xml:space="preserve">　</w:t>
      </w:r>
      <w:r w:rsidRPr="009720F0">
        <w:rPr>
          <w:rFonts w:asciiTheme="minorEastAsia" w:hAnsiTheme="minorEastAsia" w:hint="eastAsia"/>
          <w:szCs w:val="21"/>
        </w:rPr>
        <w:t>近畿大学</w:t>
      </w:r>
      <w:r w:rsidR="00263E62" w:rsidRPr="009720F0">
        <w:rPr>
          <w:rFonts w:asciiTheme="minorEastAsia" w:hAnsiTheme="minorEastAsia" w:hint="eastAsia"/>
          <w:szCs w:val="21"/>
        </w:rPr>
        <w:t>医学部</w:t>
      </w:r>
      <w:r w:rsidRPr="009720F0">
        <w:rPr>
          <w:rFonts w:asciiTheme="minorEastAsia" w:hAnsiTheme="minorEastAsia" w:hint="eastAsia"/>
          <w:szCs w:val="21"/>
        </w:rPr>
        <w:t>産</w:t>
      </w:r>
      <w:r w:rsidR="00263E62" w:rsidRPr="009720F0">
        <w:rPr>
          <w:rFonts w:asciiTheme="minorEastAsia" w:hAnsiTheme="minorEastAsia" w:hint="eastAsia"/>
          <w:szCs w:val="21"/>
        </w:rPr>
        <w:t>科</w:t>
      </w:r>
      <w:r w:rsidRPr="009720F0">
        <w:rPr>
          <w:rFonts w:asciiTheme="minorEastAsia" w:hAnsiTheme="minorEastAsia" w:hint="eastAsia"/>
          <w:szCs w:val="21"/>
        </w:rPr>
        <w:t>婦人科</w:t>
      </w:r>
      <w:r w:rsidR="00263E62" w:rsidRPr="009720F0">
        <w:rPr>
          <w:rFonts w:asciiTheme="minorEastAsia" w:hAnsiTheme="minorEastAsia" w:hint="eastAsia"/>
          <w:szCs w:val="21"/>
        </w:rPr>
        <w:t>学教室</w:t>
      </w:r>
      <w:r w:rsidRPr="009720F0">
        <w:rPr>
          <w:rFonts w:asciiTheme="minorEastAsia" w:hAnsiTheme="minorEastAsia" w:hint="eastAsia"/>
          <w:szCs w:val="21"/>
        </w:rPr>
        <w:t xml:space="preserve">　</w:t>
      </w:r>
    </w:p>
    <w:p w14:paraId="1B36837C" w14:textId="2E020719" w:rsidR="009F2D4F" w:rsidRDefault="00743E99" w:rsidP="00263E62">
      <w:pPr>
        <w:ind w:leftChars="100" w:left="210" w:firstLineChars="2300" w:firstLine="4830"/>
        <w:rPr>
          <w:rFonts w:asciiTheme="minorEastAsia" w:hAnsiTheme="minorEastAsia"/>
          <w:szCs w:val="21"/>
        </w:rPr>
      </w:pPr>
      <w:r w:rsidRPr="009720F0">
        <w:rPr>
          <w:rFonts w:asciiTheme="minorEastAsia" w:hAnsiTheme="minorEastAsia" w:hint="eastAsia"/>
          <w:szCs w:val="21"/>
        </w:rPr>
        <w:t>松村謙臣</w:t>
      </w:r>
    </w:p>
    <w:p w14:paraId="1ED726B2" w14:textId="3B864B20"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 xml:space="preserve"> </w:t>
      </w:r>
    </w:p>
    <w:p w14:paraId="29FCE6B7" w14:textId="4FE3EBF0"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当院連絡先</w:t>
      </w:r>
    </w:p>
    <w:p w14:paraId="75DF2935" w14:textId="41F28FB9"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69-8686</w:t>
      </w:r>
      <w:r>
        <w:rPr>
          <w:rFonts w:asciiTheme="minorEastAsia" w:hAnsiTheme="minorEastAsia" w:hint="eastAsia"/>
          <w:szCs w:val="21"/>
        </w:rPr>
        <w:t xml:space="preserve"> 大阪府高槻市大学町2</w:t>
      </w:r>
      <w:r>
        <w:rPr>
          <w:rFonts w:asciiTheme="minorEastAsia" w:hAnsiTheme="minorEastAsia"/>
          <w:szCs w:val="21"/>
        </w:rPr>
        <w:t>-7</w:t>
      </w:r>
    </w:p>
    <w:p w14:paraId="11808C31" w14:textId="44EDED97"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電話:</w:t>
      </w:r>
      <w:r>
        <w:rPr>
          <w:rFonts w:asciiTheme="minorEastAsia" w:hAnsiTheme="minorEastAsia"/>
          <w:szCs w:val="21"/>
        </w:rPr>
        <w:t xml:space="preserve"> 072-683-1221</w:t>
      </w:r>
    </w:p>
    <w:p w14:paraId="76C091F8" w14:textId="382B5202"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大阪医科大学産婦人科教室</w:t>
      </w:r>
    </w:p>
    <w:p w14:paraId="70F5D849" w14:textId="428AC52D" w:rsidR="00206F75" w:rsidRP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藤原聡枝</w:t>
      </w:r>
    </w:p>
    <w:p w14:paraId="155EDC14" w14:textId="77777777" w:rsidR="00AF5104" w:rsidRPr="008D5958" w:rsidRDefault="005564E8" w:rsidP="008D5958">
      <w:pPr>
        <w:ind w:leftChars="100" w:left="315" w:hangingChars="50" w:hanging="105"/>
        <w:rPr>
          <w:rFonts w:asciiTheme="minorEastAsia" w:hAnsiTheme="minorEastAsia"/>
          <w:szCs w:val="21"/>
        </w:rPr>
      </w:pPr>
      <w:r w:rsidRPr="008D5958">
        <w:rPr>
          <w:rFonts w:asciiTheme="minorEastAsia" w:hAnsiTheme="minorEastAsia"/>
          <w:szCs w:val="21"/>
        </w:rPr>
        <w:t xml:space="preserve">　　　　　　　　　　　　　　　　　　　　</w:t>
      </w:r>
      <w:r w:rsidR="00E47CC2" w:rsidRPr="008D5958">
        <w:rPr>
          <w:rFonts w:asciiTheme="minorEastAsia" w:hAnsiTheme="minorEastAsia"/>
          <w:szCs w:val="21"/>
        </w:rPr>
        <w:t xml:space="preserve">　</w:t>
      </w:r>
    </w:p>
    <w:sectPr w:rsidR="00AF5104" w:rsidRPr="008D595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7B495" w14:textId="77777777" w:rsidR="00117520" w:rsidRDefault="00117520" w:rsidP="006B5BF6">
      <w:r>
        <w:separator/>
      </w:r>
    </w:p>
  </w:endnote>
  <w:endnote w:type="continuationSeparator" w:id="0">
    <w:p w14:paraId="0FB68EFB" w14:textId="77777777" w:rsidR="00117520" w:rsidRDefault="00117520" w:rsidP="006B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A0FA6" w14:textId="77777777" w:rsidR="00117520" w:rsidRDefault="00117520" w:rsidP="006B5BF6">
      <w:r>
        <w:separator/>
      </w:r>
    </w:p>
  </w:footnote>
  <w:footnote w:type="continuationSeparator" w:id="0">
    <w:p w14:paraId="5A684F76" w14:textId="77777777" w:rsidR="00117520" w:rsidRDefault="00117520" w:rsidP="006B5B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0B65" w14:textId="77777777" w:rsidR="00195D11" w:rsidRDefault="00195D11" w:rsidP="00195D11">
    <w:pPr>
      <w:pStyle w:val="a4"/>
      <w:jc w:val="right"/>
    </w:pPr>
    <w:r w:rsidRPr="000F19E8">
      <w:rPr>
        <w:rFonts w:hint="eastAsia"/>
      </w:rPr>
      <w:t>作成日：2019年12月24日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50C"/>
    <w:multiLevelType w:val="hybridMultilevel"/>
    <w:tmpl w:val="D0B4FE6E"/>
    <w:lvl w:ilvl="0" w:tplc="77264A16">
      <w:start w:val="1"/>
      <w:numFmt w:val="decimalEnclosedCircle"/>
      <w:lvlText w:val="%1"/>
      <w:lvlJc w:val="left"/>
      <w:pPr>
        <w:ind w:left="360" w:hanging="360"/>
      </w:pPr>
      <w:rPr>
        <w:rFonts w:asciiTheme="majorEastAsia" w:eastAsiaTheme="majorEastAsia" w:hAnsiTheme="majorEastAsia" w:cs="ＭＳ 明朝"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61E38"/>
    <w:multiLevelType w:val="hybridMultilevel"/>
    <w:tmpl w:val="B1D85694"/>
    <w:lvl w:ilvl="0" w:tplc="2CE266B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8DA12F9"/>
    <w:multiLevelType w:val="hybridMultilevel"/>
    <w:tmpl w:val="62D28CF0"/>
    <w:lvl w:ilvl="0" w:tplc="148699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2748D"/>
    <w:multiLevelType w:val="hybridMultilevel"/>
    <w:tmpl w:val="4FEC9876"/>
    <w:lvl w:ilvl="0" w:tplc="BBDA440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13A7A"/>
    <w:multiLevelType w:val="hybridMultilevel"/>
    <w:tmpl w:val="C9AAF316"/>
    <w:lvl w:ilvl="0" w:tplc="FAEA6D2C">
      <w:start w:val="4"/>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A126E"/>
    <w:multiLevelType w:val="hybridMultilevel"/>
    <w:tmpl w:val="B1A6CA14"/>
    <w:lvl w:ilvl="0" w:tplc="EADA6406">
      <w:start w:val="1"/>
      <w:numFmt w:val="decimal"/>
      <w:lvlText w:val="%1."/>
      <w:lvlJc w:val="left"/>
      <w:pPr>
        <w:ind w:left="600" w:hanging="360"/>
      </w:pPr>
      <w:rPr>
        <w:rFonts w:hint="default"/>
      </w:rPr>
    </w:lvl>
    <w:lvl w:ilvl="1" w:tplc="14D6A6D2">
      <w:start w:val="1"/>
      <w:numFmt w:val="decimalEnclosedCircle"/>
      <w:lvlText w:val="%2"/>
      <w:lvlJc w:val="left"/>
      <w:pPr>
        <w:ind w:left="1020" w:hanging="360"/>
      </w:pPr>
      <w:rPr>
        <w:rFonts w:hint="default"/>
      </w:rPr>
    </w:lvl>
    <w:lvl w:ilvl="2" w:tplc="E95E59CA">
      <w:start w:val="1"/>
      <w:numFmt w:val="decimal"/>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C95586"/>
    <w:multiLevelType w:val="hybridMultilevel"/>
    <w:tmpl w:val="9852104E"/>
    <w:lvl w:ilvl="0" w:tplc="5C8490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313704"/>
    <w:multiLevelType w:val="hybridMultilevel"/>
    <w:tmpl w:val="7C5A19AC"/>
    <w:lvl w:ilvl="0" w:tplc="54FA4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9A"/>
    <w:rsid w:val="000C177C"/>
    <w:rsid w:val="000F19E8"/>
    <w:rsid w:val="00114C77"/>
    <w:rsid w:val="00117520"/>
    <w:rsid w:val="00142988"/>
    <w:rsid w:val="0015334C"/>
    <w:rsid w:val="00182608"/>
    <w:rsid w:val="00195D11"/>
    <w:rsid w:val="00197FED"/>
    <w:rsid w:val="001C0A49"/>
    <w:rsid w:val="001D03E8"/>
    <w:rsid w:val="001F672D"/>
    <w:rsid w:val="00206F75"/>
    <w:rsid w:val="002270BF"/>
    <w:rsid w:val="00263E62"/>
    <w:rsid w:val="002954C7"/>
    <w:rsid w:val="00360489"/>
    <w:rsid w:val="003F4B02"/>
    <w:rsid w:val="00446860"/>
    <w:rsid w:val="00467576"/>
    <w:rsid w:val="004F58F2"/>
    <w:rsid w:val="00521838"/>
    <w:rsid w:val="005564E8"/>
    <w:rsid w:val="005C0E85"/>
    <w:rsid w:val="005D74DF"/>
    <w:rsid w:val="0064354A"/>
    <w:rsid w:val="006A15D7"/>
    <w:rsid w:val="006B5BF6"/>
    <w:rsid w:val="00701386"/>
    <w:rsid w:val="0072546A"/>
    <w:rsid w:val="00743E99"/>
    <w:rsid w:val="007817C1"/>
    <w:rsid w:val="007A315D"/>
    <w:rsid w:val="007B2CC2"/>
    <w:rsid w:val="007C6E58"/>
    <w:rsid w:val="00831481"/>
    <w:rsid w:val="00882026"/>
    <w:rsid w:val="00882E1E"/>
    <w:rsid w:val="00890333"/>
    <w:rsid w:val="008D5958"/>
    <w:rsid w:val="008E7E36"/>
    <w:rsid w:val="009070FE"/>
    <w:rsid w:val="0091122A"/>
    <w:rsid w:val="009652A2"/>
    <w:rsid w:val="009720F0"/>
    <w:rsid w:val="00981CB6"/>
    <w:rsid w:val="00996E80"/>
    <w:rsid w:val="009B475B"/>
    <w:rsid w:val="009F2D4F"/>
    <w:rsid w:val="009F5D87"/>
    <w:rsid w:val="00A01805"/>
    <w:rsid w:val="00A12F35"/>
    <w:rsid w:val="00A44302"/>
    <w:rsid w:val="00A862D2"/>
    <w:rsid w:val="00AF5104"/>
    <w:rsid w:val="00B01C85"/>
    <w:rsid w:val="00B06A9A"/>
    <w:rsid w:val="00B113D2"/>
    <w:rsid w:val="00B248E8"/>
    <w:rsid w:val="00C03655"/>
    <w:rsid w:val="00C34018"/>
    <w:rsid w:val="00C813CA"/>
    <w:rsid w:val="00D20D30"/>
    <w:rsid w:val="00D45336"/>
    <w:rsid w:val="00D70792"/>
    <w:rsid w:val="00D83962"/>
    <w:rsid w:val="00DD2C06"/>
    <w:rsid w:val="00DE7A3E"/>
    <w:rsid w:val="00E47CC2"/>
    <w:rsid w:val="00E525FF"/>
    <w:rsid w:val="00E64E23"/>
    <w:rsid w:val="00E73AC1"/>
    <w:rsid w:val="00E76D7A"/>
    <w:rsid w:val="00E812DE"/>
    <w:rsid w:val="00EA0435"/>
    <w:rsid w:val="00EA3A2D"/>
    <w:rsid w:val="00ED7699"/>
    <w:rsid w:val="00F44945"/>
    <w:rsid w:val="00F87876"/>
    <w:rsid w:val="00FD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2B8DF"/>
  <w15:docId w15:val="{70CB8B60-0164-4D70-8BA9-7EDADB35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3CA"/>
    <w:pPr>
      <w:ind w:leftChars="400" w:left="840"/>
    </w:pPr>
  </w:style>
  <w:style w:type="paragraph" w:styleId="a4">
    <w:name w:val="header"/>
    <w:basedOn w:val="a"/>
    <w:link w:val="a5"/>
    <w:uiPriority w:val="99"/>
    <w:unhideWhenUsed/>
    <w:rsid w:val="006B5BF6"/>
    <w:pPr>
      <w:tabs>
        <w:tab w:val="center" w:pos="4252"/>
        <w:tab w:val="right" w:pos="8504"/>
      </w:tabs>
      <w:snapToGrid w:val="0"/>
    </w:pPr>
  </w:style>
  <w:style w:type="character" w:customStyle="1" w:styleId="a5">
    <w:name w:val="ヘッダー (文字)"/>
    <w:basedOn w:val="a0"/>
    <w:link w:val="a4"/>
    <w:uiPriority w:val="99"/>
    <w:rsid w:val="006B5BF6"/>
  </w:style>
  <w:style w:type="paragraph" w:styleId="a6">
    <w:name w:val="footer"/>
    <w:basedOn w:val="a"/>
    <w:link w:val="a7"/>
    <w:uiPriority w:val="99"/>
    <w:unhideWhenUsed/>
    <w:rsid w:val="006B5BF6"/>
    <w:pPr>
      <w:tabs>
        <w:tab w:val="center" w:pos="4252"/>
        <w:tab w:val="right" w:pos="8504"/>
      </w:tabs>
      <w:snapToGrid w:val="0"/>
    </w:pPr>
  </w:style>
  <w:style w:type="character" w:customStyle="1" w:styleId="a7">
    <w:name w:val="フッター (文字)"/>
    <w:basedOn w:val="a0"/>
    <w:link w:val="a6"/>
    <w:uiPriority w:val="99"/>
    <w:rsid w:val="006B5BF6"/>
  </w:style>
  <w:style w:type="character" w:styleId="a8">
    <w:name w:val="Hyperlink"/>
    <w:basedOn w:val="a0"/>
    <w:uiPriority w:val="99"/>
    <w:unhideWhenUsed/>
    <w:rsid w:val="0072546A"/>
    <w:rPr>
      <w:color w:val="0563C1" w:themeColor="hyperlink"/>
      <w:u w:val="single"/>
    </w:rPr>
  </w:style>
  <w:style w:type="character" w:customStyle="1" w:styleId="1">
    <w:name w:val="未解決のメンション1"/>
    <w:basedOn w:val="a0"/>
    <w:uiPriority w:val="99"/>
    <w:semiHidden/>
    <w:unhideWhenUsed/>
    <w:rsid w:val="0072546A"/>
    <w:rPr>
      <w:color w:val="808080"/>
      <w:shd w:val="clear" w:color="auto" w:fill="E6E6E6"/>
    </w:rPr>
  </w:style>
  <w:style w:type="character" w:styleId="a9">
    <w:name w:val="FollowedHyperlink"/>
    <w:basedOn w:val="a0"/>
    <w:uiPriority w:val="99"/>
    <w:semiHidden/>
    <w:unhideWhenUsed/>
    <w:rsid w:val="00B113D2"/>
    <w:rPr>
      <w:color w:val="954F72" w:themeColor="followedHyperlink"/>
      <w:u w:val="single"/>
    </w:rPr>
  </w:style>
  <w:style w:type="table" w:styleId="aa">
    <w:name w:val="Table Grid"/>
    <w:basedOn w:val="a1"/>
    <w:uiPriority w:val="39"/>
    <w:rsid w:val="0014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036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05383">
      <w:bodyDiv w:val="1"/>
      <w:marLeft w:val="0"/>
      <w:marRight w:val="0"/>
      <w:marTop w:val="0"/>
      <w:marBottom w:val="0"/>
      <w:divBdr>
        <w:top w:val="none" w:sz="0" w:space="0" w:color="auto"/>
        <w:left w:val="none" w:sz="0" w:space="0" w:color="auto"/>
        <w:bottom w:val="none" w:sz="0" w:space="0" w:color="auto"/>
        <w:right w:val="none" w:sz="0" w:space="0" w:color="auto"/>
      </w:divBdr>
      <w:divsChild>
        <w:div w:id="562639287">
          <w:marLeft w:val="0"/>
          <w:marRight w:val="0"/>
          <w:marTop w:val="0"/>
          <w:marBottom w:val="0"/>
          <w:divBdr>
            <w:top w:val="none" w:sz="0" w:space="0" w:color="auto"/>
            <w:left w:val="none" w:sz="0" w:space="0" w:color="auto"/>
            <w:bottom w:val="none" w:sz="0" w:space="0" w:color="auto"/>
            <w:right w:val="none" w:sz="0" w:space="0" w:color="auto"/>
          </w:divBdr>
        </w:div>
        <w:div w:id="1360618302">
          <w:marLeft w:val="0"/>
          <w:marRight w:val="0"/>
          <w:marTop w:val="0"/>
          <w:marBottom w:val="0"/>
          <w:divBdr>
            <w:top w:val="none" w:sz="0" w:space="0" w:color="auto"/>
            <w:left w:val="none" w:sz="0" w:space="0" w:color="auto"/>
            <w:bottom w:val="none" w:sz="0" w:space="0" w:color="auto"/>
            <w:right w:val="none" w:sz="0" w:space="0" w:color="auto"/>
          </w:divBdr>
        </w:div>
        <w:div w:id="1471436921">
          <w:marLeft w:val="0"/>
          <w:marRight w:val="0"/>
          <w:marTop w:val="0"/>
          <w:marBottom w:val="0"/>
          <w:divBdr>
            <w:top w:val="none" w:sz="0" w:space="0" w:color="auto"/>
            <w:left w:val="none" w:sz="0" w:space="0" w:color="auto"/>
            <w:bottom w:val="none" w:sz="0" w:space="0" w:color="auto"/>
            <w:right w:val="none" w:sz="0" w:space="0" w:color="auto"/>
          </w:divBdr>
        </w:div>
        <w:div w:id="1023165312">
          <w:marLeft w:val="0"/>
          <w:marRight w:val="0"/>
          <w:marTop w:val="0"/>
          <w:marBottom w:val="0"/>
          <w:divBdr>
            <w:top w:val="none" w:sz="0" w:space="0" w:color="auto"/>
            <w:left w:val="none" w:sz="0" w:space="0" w:color="auto"/>
            <w:bottom w:val="none" w:sz="0" w:space="0" w:color="auto"/>
            <w:right w:val="none" w:sz="0" w:space="0" w:color="auto"/>
          </w:divBdr>
        </w:div>
        <w:div w:id="472138446">
          <w:marLeft w:val="0"/>
          <w:marRight w:val="0"/>
          <w:marTop w:val="0"/>
          <w:marBottom w:val="0"/>
          <w:divBdr>
            <w:top w:val="none" w:sz="0" w:space="0" w:color="auto"/>
            <w:left w:val="none" w:sz="0" w:space="0" w:color="auto"/>
            <w:bottom w:val="none" w:sz="0" w:space="0" w:color="auto"/>
            <w:right w:val="none" w:sz="0" w:space="0" w:color="auto"/>
          </w:divBdr>
        </w:div>
        <w:div w:id="1858228532">
          <w:marLeft w:val="0"/>
          <w:marRight w:val="0"/>
          <w:marTop w:val="0"/>
          <w:marBottom w:val="0"/>
          <w:divBdr>
            <w:top w:val="none" w:sz="0" w:space="0" w:color="auto"/>
            <w:left w:val="none" w:sz="0" w:space="0" w:color="auto"/>
            <w:bottom w:val="none" w:sz="0" w:space="0" w:color="auto"/>
            <w:right w:val="none" w:sz="0" w:space="0" w:color="auto"/>
          </w:divBdr>
        </w:div>
        <w:div w:id="1497526630">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sChild>
    </w:div>
    <w:div w:id="7833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FEDF-6DAE-47EE-89A8-79A49110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guadang suruya</dc:creator>
  <cp:keywords/>
  <dc:description/>
  <cp:lastModifiedBy>劉 昌恵</cp:lastModifiedBy>
  <cp:revision>2</cp:revision>
  <cp:lastPrinted>2019-10-11T06:31:00Z</cp:lastPrinted>
  <dcterms:created xsi:type="dcterms:W3CDTF">2021-03-10T07:47:00Z</dcterms:created>
  <dcterms:modified xsi:type="dcterms:W3CDTF">2021-03-10T07:47:00Z</dcterms:modified>
</cp:coreProperties>
</file>