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E7B69" w14:textId="77777777" w:rsidR="009558C3" w:rsidRPr="00BE5D1B" w:rsidRDefault="009558C3" w:rsidP="002C5CA7">
      <w:pPr>
        <w:spacing w:line="240" w:lineRule="auto"/>
        <w:rPr>
          <w:rFonts w:ascii="HG丸ｺﾞｼｯｸM-PRO" w:eastAsia="HG丸ｺﾞｼｯｸM-PRO" w:hAnsi="ＭＳ Ｐゴシック"/>
          <w:b/>
          <w:color w:val="000000"/>
          <w:sz w:val="28"/>
        </w:rPr>
      </w:pPr>
      <w:bookmarkStart w:id="0" w:name="_Hlk528242428"/>
    </w:p>
    <w:p w14:paraId="4A515E4F"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2E9BDD95"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2C9071A6" w14:textId="77777777" w:rsidR="009558C3" w:rsidRPr="00BE5D1B" w:rsidRDefault="009558C3" w:rsidP="00145EE5">
      <w:pPr>
        <w:spacing w:line="240" w:lineRule="auto"/>
        <w:jc w:val="center"/>
        <w:rPr>
          <w:rFonts w:ascii="HG丸ｺﾞｼｯｸM-PRO" w:eastAsia="HG丸ｺﾞｼｯｸM-PRO" w:hAnsi="ＭＳ Ｐゴシック"/>
          <w:b/>
          <w:color w:val="000000"/>
          <w:sz w:val="56"/>
        </w:rPr>
      </w:pPr>
    </w:p>
    <w:p w14:paraId="3C64C2F3" w14:textId="77777777" w:rsidR="009558C3" w:rsidRPr="00BE5D1B" w:rsidRDefault="009558C3">
      <w:pPr>
        <w:spacing w:line="240" w:lineRule="auto"/>
        <w:jc w:val="center"/>
        <w:rPr>
          <w:rFonts w:ascii="HG丸ｺﾞｼｯｸM-PRO" w:eastAsia="HG丸ｺﾞｼｯｸM-PRO" w:hAnsi="ＭＳ Ｐゴシック"/>
          <w:b/>
          <w:color w:val="000000"/>
          <w:sz w:val="44"/>
        </w:rPr>
      </w:pPr>
      <w:r w:rsidRPr="00BE5D1B">
        <w:rPr>
          <w:rFonts w:ascii="HG丸ｺﾞｼｯｸM-PRO" w:eastAsia="HG丸ｺﾞｼｯｸM-PRO" w:hAnsi="ＭＳ Ｐゴシック" w:hint="eastAsia"/>
          <w:b/>
          <w:color w:val="000000"/>
          <w:sz w:val="44"/>
        </w:rPr>
        <w:t>説明文</w:t>
      </w:r>
      <w:r w:rsidR="00504177">
        <w:rPr>
          <w:rFonts w:ascii="HG丸ｺﾞｼｯｸM-PRO" w:eastAsia="HG丸ｺﾞｼｯｸM-PRO" w:hAnsi="ＭＳ Ｐゴシック" w:hint="eastAsia"/>
          <w:b/>
          <w:color w:val="000000"/>
          <w:sz w:val="44"/>
        </w:rPr>
        <w:t>書</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同意書</w:t>
      </w:r>
    </w:p>
    <w:p w14:paraId="0097AF5C" w14:textId="77777777" w:rsidR="009558C3" w:rsidRPr="00504177" w:rsidRDefault="009558C3" w:rsidP="00145EE5">
      <w:pPr>
        <w:spacing w:line="240" w:lineRule="auto"/>
        <w:jc w:val="center"/>
        <w:rPr>
          <w:rFonts w:ascii="HG丸ｺﾞｼｯｸM-PRO" w:eastAsia="HG丸ｺﾞｼｯｸM-PRO" w:hAnsi="ＭＳ Ｐゴシック"/>
          <w:color w:val="000000"/>
        </w:rPr>
      </w:pPr>
    </w:p>
    <w:p w14:paraId="562F100C" w14:textId="77777777" w:rsidR="009558C3" w:rsidRPr="00CF0BF6" w:rsidRDefault="009558C3" w:rsidP="00145EE5">
      <w:pPr>
        <w:spacing w:line="240" w:lineRule="auto"/>
        <w:jc w:val="center"/>
        <w:rPr>
          <w:rFonts w:ascii="HG丸ｺﾞｼｯｸM-PRO" w:eastAsia="HG丸ｺﾞｼｯｸM-PRO" w:hAnsi="ＭＳ Ｐゴシック"/>
          <w:b/>
          <w:color w:val="000000"/>
          <w:sz w:val="32"/>
          <w:szCs w:val="32"/>
        </w:rPr>
      </w:pPr>
    </w:p>
    <w:p w14:paraId="66877BF8" w14:textId="77777777" w:rsidR="00B45A49" w:rsidRPr="00BE5D1B" w:rsidRDefault="00B45A49" w:rsidP="00B45A49">
      <w:pPr>
        <w:spacing w:line="240" w:lineRule="auto"/>
        <w:rPr>
          <w:rFonts w:ascii="HG丸ｺﾞｼｯｸM-PRO" w:eastAsia="HG丸ｺﾞｼｯｸM-PRO" w:hAnsi="ＭＳ Ｐゴシック"/>
          <w:color w:val="000000"/>
        </w:rPr>
      </w:pPr>
    </w:p>
    <w:p w14:paraId="76ABB5B4" w14:textId="77777777" w:rsidR="009558C3" w:rsidRPr="00BE5D1B" w:rsidRDefault="009558C3" w:rsidP="00145EE5">
      <w:pPr>
        <w:spacing w:line="240" w:lineRule="auto"/>
        <w:jc w:val="center"/>
        <w:rPr>
          <w:rFonts w:ascii="HG丸ｺﾞｼｯｸM-PRO" w:eastAsia="HG丸ｺﾞｼｯｸM-PRO" w:hAnsi="ＭＳ Ｐゴシック"/>
          <w:color w:val="000000"/>
        </w:rPr>
      </w:pPr>
    </w:p>
    <w:p w14:paraId="3466A7B6" w14:textId="45A773B6" w:rsidR="009558C3" w:rsidRPr="0066751C" w:rsidRDefault="009558C3" w:rsidP="00C75B72">
      <w:pPr>
        <w:spacing w:afterLines="50" w:after="194" w:line="240" w:lineRule="auto"/>
        <w:jc w:val="center"/>
        <w:rPr>
          <w:rFonts w:ascii="HG丸ｺﾞｼｯｸM-PRO" w:eastAsia="HG丸ｺﾞｼｯｸM-PRO" w:hAnsi="HG丸ｺﾞｼｯｸM-PRO" w:cs="Arial"/>
          <w:b/>
          <w:sz w:val="32"/>
        </w:rPr>
      </w:pPr>
      <w:r w:rsidRPr="0066751C">
        <w:rPr>
          <w:rFonts w:ascii="HG丸ｺﾞｼｯｸM-PRO" w:eastAsia="HG丸ｺﾞｼｯｸM-PRO" w:hAnsi="HG丸ｺﾞｼｯｸM-PRO" w:cs="Arial" w:hint="eastAsia"/>
          <w:b/>
          <w:sz w:val="32"/>
        </w:rPr>
        <w:t xml:space="preserve">JGOG </w:t>
      </w:r>
      <w:r w:rsidR="007E6691" w:rsidRPr="0066751C">
        <w:rPr>
          <w:rFonts w:ascii="HG丸ｺﾞｼｯｸM-PRO" w:eastAsia="HG丸ｺﾞｼｯｸM-PRO" w:hAnsi="HG丸ｺﾞｼｯｸM-PRO" w:cs="Arial" w:hint="eastAsia"/>
          <w:b/>
          <w:sz w:val="32"/>
        </w:rPr>
        <w:t>1082</w:t>
      </w:r>
      <w:r w:rsidR="00447F1D" w:rsidRPr="0066751C">
        <w:rPr>
          <w:rFonts w:ascii="HG丸ｺﾞｼｯｸM-PRO" w:eastAsia="HG丸ｺﾞｼｯｸM-PRO" w:hAnsi="HG丸ｺﾞｼｯｸM-PRO" w:cs="Arial" w:hint="eastAsia"/>
          <w:b/>
          <w:sz w:val="32"/>
        </w:rPr>
        <w:t>試験</w:t>
      </w:r>
    </w:p>
    <w:p w14:paraId="7459E9A3" w14:textId="796753B9" w:rsidR="009558C3" w:rsidRPr="0066751C" w:rsidRDefault="00F06A09" w:rsidP="00447F1D">
      <w:pPr>
        <w:jc w:val="center"/>
        <w:rPr>
          <w:rFonts w:ascii="HG丸ｺﾞｼｯｸM-PRO" w:eastAsia="HG丸ｺﾞｼｯｸM-PRO" w:hAnsi="HG丸ｺﾞｼｯｸM-PRO" w:cs="Arial"/>
          <w:sz w:val="28"/>
          <w:szCs w:val="28"/>
        </w:rPr>
      </w:pPr>
      <w:r w:rsidRPr="0066751C">
        <w:rPr>
          <w:rFonts w:ascii="HG丸ｺﾞｼｯｸM-PRO" w:eastAsia="HG丸ｺﾞｼｯｸM-PRO" w:hAnsi="HG丸ｺﾞｼｯｸM-PRO" w:cs="ＭＳ 明朝" w:hint="eastAsia"/>
          <w:sz w:val="28"/>
          <w:szCs w:val="28"/>
        </w:rPr>
        <w:t>『</w:t>
      </w:r>
      <w:r w:rsidR="0066751C" w:rsidRPr="0066751C">
        <w:rPr>
          <w:rFonts w:ascii="HG丸ｺﾞｼｯｸM-PRO" w:eastAsia="HG丸ｺﾞｼｯｸM-PRO" w:hAnsi="HG丸ｺﾞｼｯｸM-PRO" w:cs="ＭＳ 明朝" w:hint="eastAsia"/>
          <w:sz w:val="28"/>
          <w:szCs w:val="28"/>
        </w:rPr>
        <w:t>子宮頸癌IB期-IIB期根治手術例における術後放射線治療と術後化学療法の第Ⅲ相ランダム化比較試験』</w:t>
      </w:r>
      <w:r w:rsidR="009558C3" w:rsidRPr="0066751C">
        <w:rPr>
          <w:rFonts w:ascii="HG丸ｺﾞｼｯｸM-PRO" w:eastAsia="HG丸ｺﾞｼｯｸM-PRO" w:hAnsi="HG丸ｺﾞｼｯｸM-PRO" w:hint="eastAsia"/>
          <w:sz w:val="28"/>
          <w:szCs w:val="28"/>
        </w:rPr>
        <w:t>ご協力のお願い</w:t>
      </w:r>
    </w:p>
    <w:p w14:paraId="3865175D" w14:textId="77777777" w:rsidR="009558C3" w:rsidRPr="0066751C" w:rsidRDefault="009558C3">
      <w:pPr>
        <w:spacing w:line="240" w:lineRule="auto"/>
        <w:jc w:val="left"/>
        <w:rPr>
          <w:rFonts w:ascii="HG丸ｺﾞｼｯｸM-PRO" w:eastAsia="HG丸ｺﾞｼｯｸM-PRO" w:hAnsi="HG丸ｺﾞｼｯｸM-PRO"/>
          <w:color w:val="000000"/>
        </w:rPr>
      </w:pPr>
    </w:p>
    <w:p w14:paraId="193E1C16" w14:textId="77777777" w:rsidR="009558C3" w:rsidRPr="00BE5D1B" w:rsidRDefault="009558C3">
      <w:pPr>
        <w:spacing w:line="240" w:lineRule="auto"/>
        <w:jc w:val="left"/>
        <w:rPr>
          <w:rFonts w:ascii="HG丸ｺﾞｼｯｸM-PRO" w:eastAsia="HG丸ｺﾞｼｯｸM-PRO" w:hAnsi="ＭＳ Ｐゴシック"/>
          <w:color w:val="000000"/>
        </w:rPr>
      </w:pPr>
    </w:p>
    <w:p w14:paraId="7EC82E89" w14:textId="77777777" w:rsidR="009558C3" w:rsidRPr="00BE5D1B" w:rsidRDefault="009558C3">
      <w:pPr>
        <w:spacing w:line="240" w:lineRule="auto"/>
        <w:jc w:val="left"/>
        <w:rPr>
          <w:rFonts w:ascii="HG丸ｺﾞｼｯｸM-PRO" w:eastAsia="HG丸ｺﾞｼｯｸM-PRO" w:hAnsi="ＭＳ Ｐゴシック"/>
          <w:color w:val="000000"/>
        </w:rPr>
      </w:pPr>
    </w:p>
    <w:p w14:paraId="60AE46F6" w14:textId="77777777" w:rsidR="009558C3" w:rsidRPr="00BE5D1B" w:rsidRDefault="009558C3">
      <w:pPr>
        <w:spacing w:line="240" w:lineRule="auto"/>
        <w:jc w:val="left"/>
        <w:rPr>
          <w:rFonts w:ascii="HG丸ｺﾞｼｯｸM-PRO" w:eastAsia="HG丸ｺﾞｼｯｸM-PRO" w:hAnsi="ＭＳ Ｐゴシック"/>
          <w:color w:val="000000"/>
        </w:rPr>
      </w:pPr>
    </w:p>
    <w:p w14:paraId="18E53BB0" w14:textId="77777777" w:rsidR="009558C3" w:rsidRPr="00BE5D1B" w:rsidRDefault="009558C3">
      <w:pPr>
        <w:spacing w:line="240" w:lineRule="auto"/>
        <w:jc w:val="left"/>
        <w:rPr>
          <w:rFonts w:ascii="HG丸ｺﾞｼｯｸM-PRO" w:eastAsia="HG丸ｺﾞｼｯｸM-PRO" w:hAnsi="ＭＳ Ｐゴシック"/>
          <w:color w:val="000000"/>
        </w:rPr>
      </w:pPr>
    </w:p>
    <w:p w14:paraId="2D2F8D21" w14:textId="77777777" w:rsidR="009558C3" w:rsidRPr="00BE5D1B" w:rsidRDefault="009558C3">
      <w:pPr>
        <w:spacing w:line="240" w:lineRule="auto"/>
        <w:jc w:val="left"/>
        <w:rPr>
          <w:rFonts w:ascii="HG丸ｺﾞｼｯｸM-PRO" w:eastAsia="HG丸ｺﾞｼｯｸM-PRO" w:hAnsi="ＭＳ Ｐゴシック"/>
          <w:color w:val="000000"/>
        </w:rPr>
      </w:pPr>
    </w:p>
    <w:p w14:paraId="1445FBB0" w14:textId="77777777" w:rsidR="009558C3" w:rsidRPr="00BE5D1B" w:rsidRDefault="009558C3">
      <w:pPr>
        <w:spacing w:line="240" w:lineRule="auto"/>
        <w:jc w:val="left"/>
        <w:rPr>
          <w:rFonts w:ascii="HG丸ｺﾞｼｯｸM-PRO" w:eastAsia="HG丸ｺﾞｼｯｸM-PRO" w:hAnsi="ＭＳ Ｐゴシック"/>
          <w:color w:val="000000"/>
        </w:rPr>
      </w:pPr>
    </w:p>
    <w:p w14:paraId="5BD55A77" w14:textId="77777777" w:rsidR="009558C3" w:rsidRPr="00BE5D1B" w:rsidRDefault="009558C3">
      <w:pPr>
        <w:spacing w:line="240" w:lineRule="auto"/>
        <w:jc w:val="left"/>
        <w:rPr>
          <w:rFonts w:ascii="HG丸ｺﾞｼｯｸM-PRO" w:eastAsia="HG丸ｺﾞｼｯｸM-PRO" w:hAnsi="ＭＳ Ｐゴシック"/>
          <w:color w:val="000000"/>
        </w:rPr>
      </w:pPr>
    </w:p>
    <w:p w14:paraId="22FC64AB" w14:textId="77777777" w:rsidR="009558C3" w:rsidRPr="00BE5D1B" w:rsidRDefault="009558C3">
      <w:pPr>
        <w:spacing w:line="240" w:lineRule="auto"/>
        <w:jc w:val="left"/>
        <w:rPr>
          <w:rFonts w:ascii="HG丸ｺﾞｼｯｸM-PRO" w:eastAsia="HG丸ｺﾞｼｯｸM-PRO" w:hAnsi="ＭＳ Ｐゴシック"/>
          <w:color w:val="000000"/>
        </w:rPr>
      </w:pPr>
    </w:p>
    <w:p w14:paraId="47AEBB01" w14:textId="77777777" w:rsidR="009558C3" w:rsidRPr="00BE5D1B" w:rsidRDefault="009558C3">
      <w:pPr>
        <w:spacing w:line="240" w:lineRule="auto"/>
        <w:jc w:val="left"/>
        <w:rPr>
          <w:rFonts w:ascii="HG丸ｺﾞｼｯｸM-PRO" w:eastAsia="HG丸ｺﾞｼｯｸM-PRO" w:hAnsi="ＭＳ Ｐゴシック"/>
          <w:color w:val="000000"/>
        </w:rPr>
      </w:pPr>
    </w:p>
    <w:p w14:paraId="1548E8C3" w14:textId="77777777" w:rsidR="009558C3" w:rsidRPr="00BE5D1B" w:rsidRDefault="009558C3">
      <w:pPr>
        <w:tabs>
          <w:tab w:val="left" w:pos="6803"/>
          <w:tab w:val="left" w:pos="7573"/>
          <w:tab w:val="right" w:pos="8626"/>
          <w:tab w:val="right" w:pos="9080"/>
        </w:tabs>
        <w:spacing w:line="0" w:lineRule="atLeast"/>
        <w:ind w:leftChars="2657" w:left="6025" w:right="-136"/>
        <w:rPr>
          <w:rFonts w:ascii="HG丸ｺﾞｼｯｸM-PRO" w:eastAsia="HG丸ｺﾞｼｯｸM-PRO" w:hAnsi="ＭＳ Ｐゴシック"/>
          <w:color w:val="000000"/>
          <w:sz w:val="18"/>
        </w:rPr>
      </w:pPr>
    </w:p>
    <w:p w14:paraId="263D24B1" w14:textId="12B54E61" w:rsidR="001B632F" w:rsidRDefault="001B632F" w:rsidP="0066751C">
      <w:pPr>
        <w:spacing w:line="240" w:lineRule="auto"/>
        <w:rPr>
          <w:rFonts w:ascii="HG丸ｺﾞｼｯｸM-PRO" w:eastAsia="HG丸ｺﾞｼｯｸM-PRO" w:hAnsi="ＭＳ Ｐゴシック"/>
          <w:b/>
          <w:color w:val="000000"/>
          <w:sz w:val="32"/>
          <w:szCs w:val="32"/>
        </w:rPr>
      </w:pPr>
    </w:p>
    <w:p w14:paraId="61E2BA1B" w14:textId="08C8CEDB" w:rsidR="001B632F" w:rsidRPr="007F19BA" w:rsidRDefault="007F19BA" w:rsidP="0066751C">
      <w:pPr>
        <w:spacing w:line="240" w:lineRule="auto"/>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b/>
          <w:color w:val="000000"/>
          <w:sz w:val="32"/>
          <w:szCs w:val="32"/>
        </w:rPr>
        <w:t xml:space="preserve">　　　　　　　　　　　　　　　　　　　</w:t>
      </w:r>
      <w:r w:rsidR="00736C16">
        <w:rPr>
          <w:rFonts w:ascii="HG丸ｺﾞｼｯｸM-PRO" w:eastAsia="HG丸ｺﾞｼｯｸM-PRO" w:hAnsi="ＭＳ Ｐゴシック" w:hint="eastAsia"/>
          <w:b/>
          <w:color w:val="000000"/>
          <w:sz w:val="32"/>
          <w:szCs w:val="32"/>
        </w:rPr>
        <w:t xml:space="preserve"> </w:t>
      </w:r>
      <w:r w:rsidR="00736C16">
        <w:rPr>
          <w:rFonts w:ascii="HG丸ｺﾞｼｯｸM-PRO" w:eastAsia="HG丸ｺﾞｼｯｸM-PRO" w:hAnsi="ＭＳ Ｐゴシック"/>
          <w:b/>
          <w:color w:val="000000"/>
          <w:sz w:val="32"/>
          <w:szCs w:val="32"/>
        </w:rPr>
        <w:t xml:space="preserve"> </w:t>
      </w:r>
      <w:r w:rsidRPr="007F19BA">
        <w:rPr>
          <w:rFonts w:ascii="HG丸ｺﾞｼｯｸM-PRO" w:eastAsia="HG丸ｺﾞｼｯｸM-PRO" w:hAnsi="ＭＳ Ｐゴシック" w:hint="eastAsia"/>
          <w:color w:val="000000"/>
          <w:sz w:val="21"/>
          <w:szCs w:val="21"/>
        </w:rPr>
        <w:t>Ver</w:t>
      </w:r>
      <w:r w:rsidR="00736C16">
        <w:rPr>
          <w:rFonts w:ascii="HG丸ｺﾞｼｯｸM-PRO" w:eastAsia="HG丸ｺﾞｼｯｸM-PRO" w:hAnsi="ＭＳ Ｐゴシック"/>
          <w:color w:val="000000"/>
          <w:sz w:val="21"/>
          <w:szCs w:val="21"/>
        </w:rPr>
        <w:t>.</w:t>
      </w:r>
      <w:r w:rsidRPr="007F19BA">
        <w:rPr>
          <w:rFonts w:ascii="HG丸ｺﾞｼｯｸM-PRO" w:eastAsia="HG丸ｺﾞｼｯｸM-PRO" w:hAnsi="ＭＳ Ｐゴシック" w:hint="eastAsia"/>
          <w:color w:val="000000"/>
          <w:sz w:val="21"/>
          <w:szCs w:val="21"/>
        </w:rPr>
        <w:t>0.1.</w:t>
      </w:r>
      <w:r w:rsidR="00736C16">
        <w:rPr>
          <w:rFonts w:ascii="HG丸ｺﾞｼｯｸM-PRO" w:eastAsia="HG丸ｺﾞｼｯｸM-PRO" w:hAnsi="ＭＳ Ｐゴシック"/>
          <w:color w:val="000000"/>
          <w:sz w:val="21"/>
          <w:szCs w:val="21"/>
        </w:rPr>
        <w:t xml:space="preserve"> </w:t>
      </w:r>
      <w:r w:rsidRPr="007F19BA">
        <w:rPr>
          <w:rFonts w:ascii="HG丸ｺﾞｼｯｸM-PRO" w:eastAsia="HG丸ｺﾞｼｯｸM-PRO" w:hAnsi="ＭＳ Ｐゴシック" w:hint="eastAsia"/>
          <w:color w:val="000000"/>
          <w:sz w:val="21"/>
          <w:szCs w:val="21"/>
        </w:rPr>
        <w:t>2019年03月14日</w:t>
      </w:r>
    </w:p>
    <w:p w14:paraId="3A45A9E4" w14:textId="77777777" w:rsidR="001B632F" w:rsidRDefault="001B632F" w:rsidP="001B632F">
      <w:pPr>
        <w:spacing w:line="240" w:lineRule="auto"/>
        <w:jc w:val="right"/>
        <w:rPr>
          <w:rFonts w:ascii="HG丸ｺﾞｼｯｸM-PRO" w:eastAsia="HG丸ｺﾞｼｯｸM-PRO" w:hAnsi="ＭＳ Ｐゴシック"/>
          <w:color w:val="000000"/>
          <w:sz w:val="21"/>
          <w:szCs w:val="21"/>
        </w:rPr>
      </w:pPr>
      <w:r w:rsidRPr="007F19BA">
        <w:rPr>
          <w:rFonts w:ascii="HG丸ｺﾞｼｯｸM-PRO" w:eastAsia="HG丸ｺﾞｼｯｸM-PRO" w:hAnsi="ＭＳ Ｐゴシック" w:hint="eastAsia"/>
          <w:color w:val="000000"/>
          <w:sz w:val="21"/>
          <w:szCs w:val="21"/>
        </w:rPr>
        <w:t>Ver.0.</w:t>
      </w:r>
      <w:r w:rsidR="007F19BA" w:rsidRPr="007F19BA">
        <w:rPr>
          <w:rFonts w:ascii="HG丸ｺﾞｼｯｸM-PRO" w:eastAsia="HG丸ｺﾞｼｯｸM-PRO" w:hAnsi="ＭＳ Ｐゴシック" w:hint="eastAsia"/>
          <w:color w:val="000000"/>
          <w:sz w:val="21"/>
          <w:szCs w:val="21"/>
        </w:rPr>
        <w:t>2</w:t>
      </w:r>
      <w:r w:rsidRPr="007F19BA">
        <w:rPr>
          <w:rFonts w:ascii="HG丸ｺﾞｼｯｸM-PRO" w:eastAsia="HG丸ｺﾞｼｯｸM-PRO" w:hAnsi="ＭＳ Ｐゴシック" w:hint="eastAsia"/>
          <w:color w:val="000000"/>
          <w:sz w:val="21"/>
          <w:szCs w:val="21"/>
        </w:rPr>
        <w:t>. 2019年03月</w:t>
      </w:r>
      <w:r w:rsidR="007F19BA" w:rsidRPr="007F19BA">
        <w:rPr>
          <w:rFonts w:ascii="HG丸ｺﾞｼｯｸM-PRO" w:eastAsia="HG丸ｺﾞｼｯｸM-PRO" w:hAnsi="ＭＳ Ｐゴシック" w:hint="eastAsia"/>
          <w:color w:val="000000"/>
          <w:sz w:val="21"/>
          <w:szCs w:val="21"/>
        </w:rPr>
        <w:t>30</w:t>
      </w:r>
      <w:r w:rsidRPr="007F19BA">
        <w:rPr>
          <w:rFonts w:ascii="HG丸ｺﾞｼｯｸM-PRO" w:eastAsia="HG丸ｺﾞｼｯｸM-PRO" w:hAnsi="ＭＳ Ｐゴシック" w:hint="eastAsia"/>
          <w:color w:val="000000"/>
          <w:sz w:val="21"/>
          <w:szCs w:val="21"/>
        </w:rPr>
        <w:t>日</w:t>
      </w:r>
    </w:p>
    <w:p w14:paraId="0B7616F3" w14:textId="322FD1DF" w:rsidR="00900B68" w:rsidRDefault="00900B68" w:rsidP="001B632F">
      <w:pPr>
        <w:spacing w:line="240" w:lineRule="auto"/>
        <w:jc w:val="right"/>
        <w:rPr>
          <w:rFonts w:ascii="HG丸ｺﾞｼｯｸM-PRO" w:eastAsia="HG丸ｺﾞｼｯｸM-PRO" w:hAnsi="ＭＳ Ｐゴシック"/>
          <w:color w:val="000000"/>
          <w:sz w:val="21"/>
          <w:szCs w:val="21"/>
        </w:rPr>
      </w:pPr>
      <w:r w:rsidRPr="007F19BA">
        <w:rPr>
          <w:rFonts w:ascii="HG丸ｺﾞｼｯｸM-PRO" w:eastAsia="HG丸ｺﾞｼｯｸM-PRO" w:hAnsi="ＭＳ Ｐゴシック" w:hint="eastAsia"/>
          <w:color w:val="000000"/>
          <w:sz w:val="21"/>
          <w:szCs w:val="21"/>
        </w:rPr>
        <w:t>Ver.0.</w:t>
      </w:r>
      <w:r>
        <w:rPr>
          <w:rFonts w:ascii="HG丸ｺﾞｼｯｸM-PRO" w:eastAsia="HG丸ｺﾞｼｯｸM-PRO" w:hAnsi="ＭＳ Ｐゴシック" w:hint="eastAsia"/>
          <w:color w:val="000000"/>
          <w:sz w:val="21"/>
          <w:szCs w:val="21"/>
        </w:rPr>
        <w:t>3</w:t>
      </w:r>
      <w:r w:rsidRPr="007F19BA">
        <w:rPr>
          <w:rFonts w:ascii="HG丸ｺﾞｼｯｸM-PRO" w:eastAsia="HG丸ｺﾞｼｯｸM-PRO" w:hAnsi="ＭＳ Ｐゴシック" w:hint="eastAsia"/>
          <w:color w:val="000000"/>
          <w:sz w:val="21"/>
          <w:szCs w:val="21"/>
        </w:rPr>
        <w:t>. 2019年0</w:t>
      </w:r>
      <w:r>
        <w:rPr>
          <w:rFonts w:ascii="HG丸ｺﾞｼｯｸM-PRO" w:eastAsia="HG丸ｺﾞｼｯｸM-PRO" w:hAnsi="ＭＳ Ｐゴシック" w:hint="eastAsia"/>
          <w:color w:val="000000"/>
          <w:sz w:val="21"/>
          <w:szCs w:val="21"/>
        </w:rPr>
        <w:t>４</w:t>
      </w:r>
      <w:r w:rsidRPr="007F19BA">
        <w:rPr>
          <w:rFonts w:ascii="HG丸ｺﾞｼｯｸM-PRO" w:eastAsia="HG丸ｺﾞｼｯｸM-PRO" w:hAnsi="ＭＳ Ｐゴシック" w:hint="eastAsia"/>
          <w:color w:val="000000"/>
          <w:sz w:val="21"/>
          <w:szCs w:val="21"/>
        </w:rPr>
        <w:t>月30日</w:t>
      </w:r>
    </w:p>
    <w:p w14:paraId="6F9323E9" w14:textId="017251C8" w:rsidR="002D2CEC" w:rsidRDefault="002D2CEC"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V</w:t>
      </w:r>
      <w:r>
        <w:rPr>
          <w:rFonts w:ascii="HG丸ｺﾞｼｯｸM-PRO" w:eastAsia="HG丸ｺﾞｼｯｸM-PRO" w:hAnsi="ＭＳ Ｐゴシック"/>
          <w:color w:val="000000"/>
          <w:sz w:val="21"/>
          <w:szCs w:val="21"/>
        </w:rPr>
        <w:t xml:space="preserve">er.2.0. </w:t>
      </w:r>
      <w:r>
        <w:rPr>
          <w:rFonts w:ascii="HG丸ｺﾞｼｯｸM-PRO" w:eastAsia="HG丸ｺﾞｼｯｸM-PRO" w:hAnsi="ＭＳ Ｐゴシック" w:hint="eastAsia"/>
          <w:color w:val="000000"/>
          <w:sz w:val="21"/>
          <w:szCs w:val="21"/>
        </w:rPr>
        <w:t>2020年06月18日</w:t>
      </w:r>
    </w:p>
    <w:p w14:paraId="19B811CB" w14:textId="2680CDAD" w:rsidR="00B0581A" w:rsidRDefault="00B0581A"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 xml:space="preserve">Ver2.1. </w:t>
      </w:r>
      <w:r>
        <w:rPr>
          <w:rFonts w:ascii="HG丸ｺﾞｼｯｸM-PRO" w:eastAsia="HG丸ｺﾞｼｯｸM-PRO" w:hAnsi="ＭＳ Ｐゴシック"/>
          <w:color w:val="000000"/>
          <w:sz w:val="21"/>
          <w:szCs w:val="21"/>
        </w:rPr>
        <w:t>2020年</w:t>
      </w:r>
      <w:r>
        <w:rPr>
          <w:rFonts w:ascii="HG丸ｺﾞｼｯｸM-PRO" w:eastAsia="HG丸ｺﾞｼｯｸM-PRO" w:hAnsi="ＭＳ Ｐゴシック" w:hint="eastAsia"/>
          <w:color w:val="000000"/>
          <w:sz w:val="21"/>
          <w:szCs w:val="21"/>
        </w:rPr>
        <w:t>0</w:t>
      </w:r>
      <w:r>
        <w:rPr>
          <w:rFonts w:ascii="HG丸ｺﾞｼｯｸM-PRO" w:eastAsia="HG丸ｺﾞｼｯｸM-PRO" w:hAnsi="ＭＳ Ｐゴシック"/>
          <w:color w:val="000000"/>
          <w:sz w:val="21"/>
          <w:szCs w:val="21"/>
        </w:rPr>
        <w:t>8月26日</w:t>
      </w:r>
    </w:p>
    <w:p w14:paraId="365F1E58" w14:textId="1068F926" w:rsidR="001D75E2" w:rsidRPr="002D2CEC" w:rsidRDefault="001D75E2" w:rsidP="001B632F">
      <w:pPr>
        <w:spacing w:line="240" w:lineRule="auto"/>
        <w:jc w:val="right"/>
        <w:rPr>
          <w:rFonts w:ascii="HG丸ｺﾞｼｯｸM-PRO" w:eastAsia="HG丸ｺﾞｼｯｸM-PRO" w:hAnsi="ＭＳ Ｐゴシック"/>
          <w:color w:val="000000"/>
          <w:sz w:val="21"/>
          <w:szCs w:val="21"/>
        </w:rPr>
      </w:pPr>
      <w:r>
        <w:rPr>
          <w:rFonts w:ascii="HG丸ｺﾞｼｯｸM-PRO" w:eastAsia="HG丸ｺﾞｼｯｸM-PRO" w:hAnsi="ＭＳ Ｐゴシック" w:hint="eastAsia"/>
          <w:color w:val="000000"/>
          <w:sz w:val="21"/>
          <w:szCs w:val="21"/>
        </w:rPr>
        <w:t>Ver2.2.</w:t>
      </w:r>
      <w:r>
        <w:rPr>
          <w:rFonts w:ascii="HG丸ｺﾞｼｯｸM-PRO" w:eastAsia="HG丸ｺﾞｼｯｸM-PRO" w:hAnsi="ＭＳ Ｐゴシック"/>
          <w:color w:val="000000"/>
          <w:sz w:val="21"/>
          <w:szCs w:val="21"/>
        </w:rPr>
        <w:t xml:space="preserve"> </w:t>
      </w:r>
      <w:r>
        <w:rPr>
          <w:rFonts w:ascii="HG丸ｺﾞｼｯｸM-PRO" w:eastAsia="HG丸ｺﾞｼｯｸM-PRO" w:hAnsi="ＭＳ Ｐゴシック" w:hint="eastAsia"/>
          <w:color w:val="000000"/>
          <w:sz w:val="21"/>
          <w:szCs w:val="21"/>
        </w:rPr>
        <w:t>2021年1月2</w:t>
      </w:r>
      <w:r w:rsidR="00AF6809">
        <w:rPr>
          <w:rFonts w:ascii="HG丸ｺﾞｼｯｸM-PRO" w:eastAsia="HG丸ｺﾞｼｯｸM-PRO" w:hAnsi="ＭＳ Ｐゴシック" w:hint="eastAsia"/>
          <w:color w:val="000000"/>
          <w:sz w:val="21"/>
          <w:szCs w:val="21"/>
        </w:rPr>
        <w:t>6</w:t>
      </w:r>
      <w:r>
        <w:rPr>
          <w:rFonts w:ascii="HG丸ｺﾞｼｯｸM-PRO" w:eastAsia="HG丸ｺﾞｼｯｸM-PRO" w:hAnsi="ＭＳ Ｐゴシック" w:hint="eastAsia"/>
          <w:color w:val="000000"/>
          <w:sz w:val="21"/>
          <w:szCs w:val="21"/>
        </w:rPr>
        <w:t>日</w:t>
      </w:r>
    </w:p>
    <w:p w14:paraId="5CA836D2" w14:textId="047572E5" w:rsidR="00900B68" w:rsidRPr="007F19BA" w:rsidRDefault="00900B68" w:rsidP="001D75E2">
      <w:pPr>
        <w:spacing w:line="240" w:lineRule="auto"/>
        <w:ind w:right="1182"/>
        <w:jc w:val="right"/>
        <w:rPr>
          <w:rFonts w:ascii="HG丸ｺﾞｼｯｸM-PRO" w:eastAsia="HG丸ｺﾞｼｯｸM-PRO" w:hAnsi="ＭＳ Ｐゴシック"/>
          <w:color w:val="000000"/>
          <w:sz w:val="21"/>
          <w:szCs w:val="21"/>
        </w:rPr>
        <w:sectPr w:rsidR="00900B68" w:rsidRPr="007F19BA">
          <w:headerReference w:type="default" r:id="rId8"/>
          <w:footerReference w:type="even" r:id="rId9"/>
          <w:footerReference w:type="default" r:id="rId10"/>
          <w:footerReference w:type="first" r:id="rId11"/>
          <w:pgSz w:w="11906" w:h="16838" w:code="9"/>
          <w:pgMar w:top="1418" w:right="1418" w:bottom="851" w:left="1418" w:header="454" w:footer="567" w:gutter="0"/>
          <w:pgNumType w:start="0"/>
          <w:cols w:space="425"/>
          <w:titlePg/>
          <w:docGrid w:type="linesAndChars" w:linePitch="388" w:charSpace="-2714"/>
        </w:sectPr>
      </w:pPr>
    </w:p>
    <w:p w14:paraId="3C4C0C60" w14:textId="77777777" w:rsidR="009648FD" w:rsidRDefault="009648FD" w:rsidP="0066751C">
      <w:pPr>
        <w:spacing w:line="240" w:lineRule="auto"/>
        <w:rPr>
          <w:rFonts w:ascii="HG丸ｺﾞｼｯｸM-PRO" w:eastAsia="HG丸ｺﾞｼｯｸM-PRO" w:hAnsi="Arial" w:cs="Arial"/>
          <w:sz w:val="21"/>
        </w:rPr>
      </w:pPr>
    </w:p>
    <w:p w14:paraId="710D6490" w14:textId="1E9F5C93" w:rsidR="00882FBE" w:rsidRPr="00B37FD0" w:rsidRDefault="009648FD" w:rsidP="00B37FD0">
      <w:pPr>
        <w:pStyle w:val="af2"/>
        <w:jc w:val="center"/>
        <w:rPr>
          <w:rFonts w:ascii="HG丸ｺﾞｼｯｸM-PRO" w:eastAsia="HG丸ｺﾞｼｯｸM-PRO"/>
          <w:lang w:val="ja-JP"/>
        </w:rPr>
      </w:pPr>
      <w:r w:rsidRPr="009F1B69">
        <w:rPr>
          <w:rFonts w:ascii="HG丸ｺﾞｼｯｸM-PRO" w:eastAsia="HG丸ｺﾞｼｯｸM-PRO" w:hint="eastAsia"/>
          <w:lang w:val="ja-JP"/>
        </w:rPr>
        <w:t>目次</w:t>
      </w:r>
    </w:p>
    <w:p w14:paraId="23E671E5" w14:textId="77777777" w:rsidR="00B37FD0" w:rsidRDefault="00B37FD0" w:rsidP="0027072A">
      <w:pPr>
        <w:spacing w:line="240" w:lineRule="auto"/>
        <w:jc w:val="left"/>
        <w:rPr>
          <w:rFonts w:ascii="HG丸ｺﾞｼｯｸM-PRO" w:eastAsia="HG丸ｺﾞｼｯｸM-PRO" w:hAnsi="HG丸ｺﾞｼｯｸM-PRO"/>
        </w:rPr>
      </w:pPr>
    </w:p>
    <w:p w14:paraId="5788C8B0" w14:textId="71FF980A" w:rsidR="00550F8A" w:rsidRPr="00B37FD0" w:rsidRDefault="00B37FD0" w:rsidP="0027072A">
      <w:pPr>
        <w:spacing w:line="240" w:lineRule="auto"/>
        <w:jc w:val="left"/>
        <w:rPr>
          <w:rFonts w:ascii="HG丸ｺﾞｼｯｸM-PRO" w:eastAsia="HG丸ｺﾞｼｯｸM-PRO" w:hAnsi="HG丸ｺﾞｼｯｸM-PRO"/>
          <w:noProof/>
          <w:u w:val="single"/>
        </w:rPr>
      </w:pPr>
      <w:r w:rsidRPr="00B37FD0">
        <w:rPr>
          <w:rFonts w:ascii="HG丸ｺﾞｼｯｸM-PRO" w:eastAsia="HG丸ｺﾞｼｯｸM-PRO" w:hAnsi="HG丸ｺﾞｼｯｸM-PRO" w:hint="eastAsia"/>
          <w:u w:val="single"/>
        </w:rPr>
        <w:t>患者さんへ</w:t>
      </w:r>
      <w:r w:rsidR="00D73F9C" w:rsidRPr="00B37FD0">
        <w:rPr>
          <w:rFonts w:ascii="HG丸ｺﾞｼｯｸM-PRO" w:eastAsia="HG丸ｺﾞｼｯｸM-PRO" w:hAnsi="HG丸ｺﾞｼｯｸM-PRO" w:hint="eastAsia"/>
          <w:u w:val="single"/>
        </w:rPr>
        <w:fldChar w:fldCharType="begin"/>
      </w:r>
      <w:r w:rsidR="009648FD" w:rsidRPr="00B37FD0">
        <w:rPr>
          <w:rFonts w:ascii="HG丸ｺﾞｼｯｸM-PRO" w:eastAsia="HG丸ｺﾞｼｯｸM-PRO" w:hAnsi="HG丸ｺﾞｼｯｸM-PRO" w:hint="eastAsia"/>
          <w:u w:val="single"/>
        </w:rPr>
        <w:instrText xml:space="preserve"> TOC \o "1-3" \h \z \u </w:instrText>
      </w:r>
      <w:r w:rsidR="00D73F9C" w:rsidRPr="00B37FD0">
        <w:rPr>
          <w:rFonts w:ascii="HG丸ｺﾞｼｯｸM-PRO" w:eastAsia="HG丸ｺﾞｼｯｸM-PRO" w:hAnsi="HG丸ｺﾞｼｯｸM-PRO" w:hint="eastAsia"/>
          <w:u w:val="single"/>
        </w:rPr>
        <w:fldChar w:fldCharType="separate"/>
      </w:r>
    </w:p>
    <w:p w14:paraId="3587FF00" w14:textId="793B3321"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3" w:history="1">
        <w:r w:rsidR="00550F8A" w:rsidRPr="00B37FD0">
          <w:rPr>
            <w:rStyle w:val="af1"/>
            <w:rFonts w:ascii="HG丸ｺﾞｼｯｸM-PRO" w:eastAsia="HG丸ｺﾞｼｯｸM-PRO" w:hAnsi="HG丸ｺﾞｼｯｸM-PRO"/>
          </w:rPr>
          <w:t>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この説明文書について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w:t>
        </w:r>
        <w:r w:rsidR="00550F8A" w:rsidRPr="00B37FD0">
          <w:rPr>
            <w:rFonts w:ascii="HG丸ｺﾞｼｯｸM-PRO" w:eastAsia="HG丸ｺﾞｼｯｸM-PRO" w:hAnsi="HG丸ｺﾞｼｯｸM-PRO"/>
            <w:webHidden/>
          </w:rPr>
          <w:fldChar w:fldCharType="end"/>
        </w:r>
      </w:hyperlink>
    </w:p>
    <w:p w14:paraId="3D4E6E87" w14:textId="303928A5"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4" w:history="1">
        <w:r w:rsidR="00550F8A" w:rsidRPr="00B37FD0">
          <w:rPr>
            <w:rStyle w:val="af1"/>
            <w:rFonts w:ascii="HG丸ｺﾞｼｯｸM-PRO" w:eastAsia="HG丸ｺﾞｼｯｸM-PRO" w:hAnsi="HG丸ｺﾞｼｯｸM-PRO"/>
          </w:rPr>
          <w:t>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臨床試験について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w:t>
        </w:r>
        <w:r w:rsidR="00550F8A" w:rsidRPr="00B37FD0">
          <w:rPr>
            <w:rFonts w:ascii="HG丸ｺﾞｼｯｸM-PRO" w:eastAsia="HG丸ｺﾞｼｯｸM-PRO" w:hAnsi="HG丸ｺﾞｼｯｸM-PRO"/>
            <w:webHidden/>
          </w:rPr>
          <w:fldChar w:fldCharType="end"/>
        </w:r>
      </w:hyperlink>
    </w:p>
    <w:p w14:paraId="04F30E7C" w14:textId="41D0BD95"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5" w:history="1">
        <w:r w:rsidR="00550F8A" w:rsidRPr="00B37FD0">
          <w:rPr>
            <w:rStyle w:val="af1"/>
            <w:rFonts w:ascii="HG丸ｺﾞｼｯｸM-PRO" w:eastAsia="HG丸ｺﾞｼｯｸM-PRO" w:hAnsi="HG丸ｺﾞｼｯｸM-PRO"/>
          </w:rPr>
          <w:t>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この臨床試験への参加について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w:t>
        </w:r>
        <w:r w:rsidR="00550F8A" w:rsidRPr="00B37FD0">
          <w:rPr>
            <w:rFonts w:ascii="HG丸ｺﾞｼｯｸM-PRO" w:eastAsia="HG丸ｺﾞｼｯｸM-PRO" w:hAnsi="HG丸ｺﾞｼｯｸM-PRO"/>
            <w:webHidden/>
          </w:rPr>
          <w:fldChar w:fldCharType="end"/>
        </w:r>
      </w:hyperlink>
    </w:p>
    <w:p w14:paraId="7B7F4B90" w14:textId="0861F7C1" w:rsidR="00550F8A" w:rsidRDefault="0068096E">
      <w:pPr>
        <w:pStyle w:val="11"/>
        <w:rPr>
          <w:rStyle w:val="af1"/>
          <w:rFonts w:ascii="HG丸ｺﾞｼｯｸM-PRO" w:eastAsia="HG丸ｺﾞｼｯｸM-PRO" w:hAnsi="HG丸ｺﾞｼｯｸM-PRO"/>
        </w:rPr>
      </w:pPr>
      <w:hyperlink w:anchor="_Toc44585106" w:history="1">
        <w:r w:rsidR="00550F8A" w:rsidRPr="00B37FD0">
          <w:rPr>
            <w:rStyle w:val="af1"/>
            <w:rFonts w:ascii="HG丸ｺﾞｼｯｸM-PRO" w:eastAsia="HG丸ｺﾞｼｯｸM-PRO" w:hAnsi="HG丸ｺﾞｼｯｸM-PRO"/>
          </w:rPr>
          <w:t>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同意について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2</w:t>
        </w:r>
        <w:r w:rsidR="00550F8A" w:rsidRPr="00B37FD0">
          <w:rPr>
            <w:rFonts w:ascii="HG丸ｺﾞｼｯｸM-PRO" w:eastAsia="HG丸ｺﾞｼｯｸM-PRO" w:hAnsi="HG丸ｺﾞｼｯｸM-PRO"/>
            <w:webHidden/>
          </w:rPr>
          <w:fldChar w:fldCharType="end"/>
        </w:r>
      </w:hyperlink>
    </w:p>
    <w:p w14:paraId="316A5738" w14:textId="77777777" w:rsidR="00B37FD0" w:rsidRPr="00B37FD0" w:rsidRDefault="00B37FD0" w:rsidP="00B37FD0"/>
    <w:p w14:paraId="0EA70792" w14:textId="292B05F9" w:rsidR="00B37FD0" w:rsidRPr="00B37FD0" w:rsidRDefault="00B37FD0" w:rsidP="00B37FD0">
      <w:pPr>
        <w:rPr>
          <w:rFonts w:ascii="HG丸ｺﾞｼｯｸM-PRO" w:eastAsia="HG丸ｺﾞｼｯｸM-PRO" w:hAnsi="HG丸ｺﾞｼｯｸM-PRO"/>
          <w:u w:val="single"/>
        </w:rPr>
      </w:pPr>
      <w:r w:rsidRPr="00B37FD0">
        <w:rPr>
          <w:rFonts w:ascii="HG丸ｺﾞｼｯｸM-PRO" w:eastAsia="HG丸ｺﾞｼｯｸM-PRO" w:hAnsi="HG丸ｺﾞｼｯｸM-PRO" w:hint="eastAsia"/>
          <w:u w:val="single"/>
        </w:rPr>
        <w:t>この臨床試験について</w:t>
      </w:r>
    </w:p>
    <w:p w14:paraId="5D82CD12" w14:textId="2CDF29F6"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7" w:history="1">
        <w:r w:rsidR="00550F8A" w:rsidRPr="00B37FD0">
          <w:rPr>
            <w:rStyle w:val="af1"/>
            <w:rFonts w:ascii="HG丸ｺﾞｼｯｸM-PRO" w:eastAsia="HG丸ｺﾞｼｯｸM-PRO" w:hAnsi="HG丸ｺﾞｼｯｸM-PRO"/>
          </w:rPr>
          <w:t>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病気と治療</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3</w:t>
        </w:r>
        <w:r w:rsidR="00550F8A" w:rsidRPr="00B37FD0">
          <w:rPr>
            <w:rFonts w:ascii="HG丸ｺﾞｼｯｸM-PRO" w:eastAsia="HG丸ｺﾞｼｯｸM-PRO" w:hAnsi="HG丸ｺﾞｼｯｸM-PRO"/>
            <w:webHidden/>
          </w:rPr>
          <w:fldChar w:fldCharType="end"/>
        </w:r>
      </w:hyperlink>
    </w:p>
    <w:p w14:paraId="7E020BD2" w14:textId="71DF89F0"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8" w:history="1">
        <w:r w:rsidR="00550F8A" w:rsidRPr="00B37FD0">
          <w:rPr>
            <w:rStyle w:val="af1"/>
            <w:rFonts w:ascii="HG丸ｺﾞｼｯｸM-PRO" w:eastAsia="HG丸ｺﾞｼｯｸM-PRO" w:hAnsi="HG丸ｺﾞｼｯｸM-PRO"/>
          </w:rPr>
          <w:t>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この臨床試験の目的</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5</w:t>
        </w:r>
        <w:r w:rsidR="00550F8A" w:rsidRPr="00B37FD0">
          <w:rPr>
            <w:rFonts w:ascii="HG丸ｺﾞｼｯｸM-PRO" w:eastAsia="HG丸ｺﾞｼｯｸM-PRO" w:hAnsi="HG丸ｺﾞｼｯｸM-PRO"/>
            <w:webHidden/>
          </w:rPr>
          <w:fldChar w:fldCharType="end"/>
        </w:r>
      </w:hyperlink>
    </w:p>
    <w:p w14:paraId="2F8C60CA" w14:textId="72247276"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09" w:history="1">
        <w:r w:rsidR="00550F8A" w:rsidRPr="00B37FD0">
          <w:rPr>
            <w:rStyle w:val="af1"/>
            <w:rFonts w:ascii="HG丸ｺﾞｼｯｸM-PRO" w:eastAsia="HG丸ｺﾞｼｯｸM-PRO" w:hAnsi="HG丸ｺﾞｼｯｸM-PRO"/>
          </w:rPr>
          <w:t>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この臨床試験に参加する予定の患者数と試験期間</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_Toc44585109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5</w:t>
        </w:r>
        <w:r w:rsidR="00550F8A" w:rsidRPr="00B37FD0">
          <w:rPr>
            <w:rFonts w:ascii="HG丸ｺﾞｼｯｸM-PRO" w:eastAsia="HG丸ｺﾞｼｯｸM-PRO" w:hAnsi="HG丸ｺﾞｼｯｸM-PRO"/>
            <w:webHidden/>
          </w:rPr>
          <w:fldChar w:fldCharType="end"/>
        </w:r>
      </w:hyperlink>
    </w:p>
    <w:p w14:paraId="3769F5A2" w14:textId="6B20B943"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0" w:history="1">
        <w:r w:rsidR="00550F8A" w:rsidRPr="00B37FD0">
          <w:rPr>
            <w:rStyle w:val="af1"/>
            <w:rFonts w:ascii="HG丸ｺﾞｼｯｸM-PRO" w:eastAsia="HG丸ｺﾞｼｯｸM-PRO" w:hAnsi="HG丸ｺﾞｼｯｸM-PRO"/>
          </w:rPr>
          <w:t>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この臨床試験の治療内容</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_Toc44585110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6</w:t>
        </w:r>
        <w:r w:rsidR="00550F8A" w:rsidRPr="00B37FD0">
          <w:rPr>
            <w:rFonts w:ascii="HG丸ｺﾞｼｯｸM-PRO" w:eastAsia="HG丸ｺﾞｼｯｸM-PRO" w:hAnsi="HG丸ｺﾞｼｯｸM-PRO"/>
            <w:webHidden/>
          </w:rPr>
          <w:fldChar w:fldCharType="end"/>
        </w:r>
      </w:hyperlink>
    </w:p>
    <w:p w14:paraId="77010FEE" w14:textId="7FC36876"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1" w:history="1">
        <w:r w:rsidR="00550F8A" w:rsidRPr="00B37FD0">
          <w:rPr>
            <w:rStyle w:val="af1"/>
            <w:rFonts w:ascii="HG丸ｺﾞｼｯｸM-PRO" w:eastAsia="HG丸ｺﾞｼｯｸM-PRO" w:hAnsi="HG丸ｺﾞｼｯｸM-PRO"/>
          </w:rPr>
          <w:t>5.</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予測される副作用とその対策</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_Toc44585111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7</w:t>
        </w:r>
        <w:r w:rsidR="00550F8A" w:rsidRPr="00B37FD0">
          <w:rPr>
            <w:rFonts w:ascii="HG丸ｺﾞｼｯｸM-PRO" w:eastAsia="HG丸ｺﾞｼｯｸM-PRO" w:hAnsi="HG丸ｺﾞｼｯｸM-PRO"/>
            <w:webHidden/>
          </w:rPr>
          <w:fldChar w:fldCharType="end"/>
        </w:r>
      </w:hyperlink>
    </w:p>
    <w:p w14:paraId="7ECD139F" w14:textId="56688007"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2" w:history="1">
        <w:r w:rsidR="00550F8A" w:rsidRPr="00B37FD0">
          <w:rPr>
            <w:rStyle w:val="af1"/>
            <w:rFonts w:ascii="HG丸ｺﾞｼｯｸM-PRO" w:eastAsia="HG丸ｺﾞｼｯｸM-PRO" w:hAnsi="HG丸ｺﾞｼｯｸM-PRO"/>
          </w:rPr>
          <w:t>6.</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試験中の検査内容とスケジュールについて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_Toc44585112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12</w:t>
        </w:r>
        <w:r w:rsidR="00550F8A" w:rsidRPr="00B37FD0">
          <w:rPr>
            <w:rFonts w:ascii="HG丸ｺﾞｼｯｸM-PRO" w:eastAsia="HG丸ｺﾞｼｯｸM-PRO" w:hAnsi="HG丸ｺﾞｼｯｸM-PRO"/>
            <w:webHidden/>
          </w:rPr>
          <w:fldChar w:fldCharType="end"/>
        </w:r>
      </w:hyperlink>
    </w:p>
    <w:p w14:paraId="1C76A5D6" w14:textId="222E0455"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3" w:history="1">
        <w:r w:rsidR="00550F8A" w:rsidRPr="00B37FD0">
          <w:rPr>
            <w:rStyle w:val="af1"/>
            <w:rFonts w:ascii="HG丸ｺﾞｼｯｸM-PRO" w:eastAsia="HG丸ｺﾞｼｯｸM-PRO" w:hAnsi="HG丸ｺﾞｼｯｸM-PRO"/>
          </w:rPr>
          <w:t>7.</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治療の中止について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13</w:t>
        </w:r>
        <w:r w:rsidR="00550F8A" w:rsidRPr="00B37FD0">
          <w:rPr>
            <w:rFonts w:ascii="HG丸ｺﾞｼｯｸM-PRO" w:eastAsia="HG丸ｺﾞｼｯｸM-PRO" w:hAnsi="HG丸ｺﾞｼｯｸM-PRO"/>
            <w:webHidden/>
          </w:rPr>
          <w:fldChar w:fldCharType="end"/>
        </w:r>
      </w:hyperlink>
    </w:p>
    <w:p w14:paraId="0EC4CBF3" w14:textId="12D06732"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4" w:history="1">
        <w:r w:rsidR="00550F8A" w:rsidRPr="00B37FD0">
          <w:rPr>
            <w:rStyle w:val="af1"/>
            <w:rFonts w:ascii="HG丸ｺﾞｼｯｸM-PRO" w:eastAsia="HG丸ｺﾞｼｯｸM-PRO" w:hAnsi="HG丸ｺﾞｼｯｸM-PRO"/>
          </w:rPr>
          <w:t>8.</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この臨床試験に参加することで予測される利益と可能性のある不利益</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13</w:t>
        </w:r>
        <w:r w:rsidR="00550F8A" w:rsidRPr="00B37FD0">
          <w:rPr>
            <w:rFonts w:ascii="HG丸ｺﾞｼｯｸM-PRO" w:eastAsia="HG丸ｺﾞｼｯｸM-PRO" w:hAnsi="HG丸ｺﾞｼｯｸM-PRO"/>
            <w:webHidden/>
          </w:rPr>
          <w:fldChar w:fldCharType="end"/>
        </w:r>
      </w:hyperlink>
    </w:p>
    <w:p w14:paraId="2ED0EE83" w14:textId="159EAF82"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5" w:history="1">
        <w:r w:rsidR="00550F8A" w:rsidRPr="00B37FD0">
          <w:rPr>
            <w:rStyle w:val="af1"/>
            <w:rFonts w:ascii="HG丸ｺﾞｼｯｸM-PRO" w:eastAsia="HG丸ｺﾞｼｯｸM-PRO" w:hAnsi="HG丸ｺﾞｼｯｸM-PRO"/>
          </w:rPr>
          <w:t>9.</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その他の治療法</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205AEB23" w14:textId="0C40ECA0"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6" w:history="1">
        <w:r w:rsidR="00550F8A" w:rsidRPr="00B37FD0">
          <w:rPr>
            <w:rStyle w:val="af1"/>
            <w:rFonts w:ascii="HG丸ｺﾞｼｯｸM-PRO" w:eastAsia="HG丸ｺﾞｼｯｸM-PRO" w:hAnsi="HG丸ｺﾞｼｯｸM-PRO"/>
          </w:rPr>
          <w:t>10.</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この臨床試験への参加に同意しなくても不利益を受けないこと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5AFB657F" w14:textId="39352AA8"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7" w:history="1">
        <w:r w:rsidR="00550F8A" w:rsidRPr="00B37FD0">
          <w:rPr>
            <w:rStyle w:val="af1"/>
            <w:rFonts w:ascii="HG丸ｺﾞｼｯｸM-PRO" w:eastAsia="HG丸ｺﾞｼｯｸM-PRO" w:hAnsi="HG丸ｺﾞｼｯｸM-PRO"/>
          </w:rPr>
          <w:t>11.</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同意はいつでも撤回できること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14</w:t>
        </w:r>
        <w:r w:rsidR="00550F8A" w:rsidRPr="00B37FD0">
          <w:rPr>
            <w:rFonts w:ascii="HG丸ｺﾞｼｯｸM-PRO" w:eastAsia="HG丸ｺﾞｼｯｸM-PRO" w:hAnsi="HG丸ｺﾞｼｯｸM-PRO"/>
            <w:webHidden/>
          </w:rPr>
          <w:fldChar w:fldCharType="end"/>
        </w:r>
      </w:hyperlink>
    </w:p>
    <w:p w14:paraId="7971936C" w14:textId="5DC391CC"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8" w:history="1">
        <w:r w:rsidR="00550F8A" w:rsidRPr="00B37FD0">
          <w:rPr>
            <w:rStyle w:val="af1"/>
            <w:rFonts w:ascii="HG丸ｺﾞｼｯｸM-PRO" w:eastAsia="HG丸ｺﾞｼｯｸM-PRO" w:hAnsi="HG丸ｺﾞｼｯｸM-PRO"/>
          </w:rPr>
          <w:t>12.</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試験に関する情報提供</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15</w:t>
        </w:r>
        <w:r w:rsidR="00550F8A" w:rsidRPr="00B37FD0">
          <w:rPr>
            <w:rFonts w:ascii="HG丸ｺﾞｼｯｸM-PRO" w:eastAsia="HG丸ｺﾞｼｯｸM-PRO" w:hAnsi="HG丸ｺﾞｼｯｸM-PRO"/>
            <w:webHidden/>
          </w:rPr>
          <w:fldChar w:fldCharType="end"/>
        </w:r>
      </w:hyperlink>
    </w:p>
    <w:p w14:paraId="153191B8" w14:textId="47BB0D5F"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19" w:history="1">
        <w:r w:rsidR="00550F8A" w:rsidRPr="00B37FD0">
          <w:rPr>
            <w:rStyle w:val="af1"/>
            <w:rFonts w:ascii="HG丸ｺﾞｼｯｸM-PRO" w:eastAsia="HG丸ｺﾞｼｯｸM-PRO" w:hAnsi="HG丸ｺﾞｼｯｸM-PRO"/>
            <w:lang w:val="x-none" w:eastAsia="x-none"/>
          </w:rPr>
          <w:t>13.</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lang w:val="x-none" w:eastAsia="x-none"/>
          </w:rPr>
          <w:t>プライバシーの保護および試験結果の公表</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_Toc44585119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15</w:t>
        </w:r>
        <w:r w:rsidR="00550F8A" w:rsidRPr="00B37FD0">
          <w:rPr>
            <w:rFonts w:ascii="HG丸ｺﾞｼｯｸM-PRO" w:eastAsia="HG丸ｺﾞｼｯｸM-PRO" w:hAnsi="HG丸ｺﾞｼｯｸM-PRO"/>
            <w:webHidden/>
          </w:rPr>
          <w:fldChar w:fldCharType="end"/>
        </w:r>
      </w:hyperlink>
    </w:p>
    <w:p w14:paraId="29B00082" w14:textId="5B6BE958"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0" w:history="1">
        <w:r w:rsidR="00550F8A" w:rsidRPr="00B37FD0">
          <w:rPr>
            <w:rStyle w:val="af1"/>
            <w:rFonts w:ascii="HG丸ｺﾞｼｯｸM-PRO" w:eastAsia="HG丸ｺﾞｼｯｸM-PRO" w:hAnsi="HG丸ｺﾞｼｯｸM-PRO"/>
          </w:rPr>
          <w:t>14.</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データの二次利用について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_Toc44585120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15</w:t>
        </w:r>
        <w:r w:rsidR="00550F8A" w:rsidRPr="00B37FD0">
          <w:rPr>
            <w:rFonts w:ascii="HG丸ｺﾞｼｯｸM-PRO" w:eastAsia="HG丸ｺﾞｼｯｸM-PRO" w:hAnsi="HG丸ｺﾞｼｯｸM-PRO"/>
            <w:webHidden/>
          </w:rPr>
          <w:fldChar w:fldCharType="end"/>
        </w:r>
      </w:hyperlink>
    </w:p>
    <w:p w14:paraId="60104BB3" w14:textId="25F11A6B"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1" w:history="1">
        <w:r w:rsidR="00550F8A" w:rsidRPr="00B37FD0">
          <w:rPr>
            <w:rStyle w:val="af1"/>
            <w:rFonts w:ascii="HG丸ｺﾞｼｯｸM-PRO" w:eastAsia="HG丸ｺﾞｼｯｸM-PRO" w:hAnsi="HG丸ｺﾞｼｯｸM-PRO"/>
          </w:rPr>
          <w:t>15.</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bCs/>
          </w:rPr>
          <w:t>この臨床試験内容の公開</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_Toc44585121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6C34EF03" w14:textId="3E8A3FEC"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2" w:history="1">
        <w:r w:rsidR="00550F8A" w:rsidRPr="00B37FD0">
          <w:rPr>
            <w:rStyle w:val="af1"/>
            <w:rFonts w:ascii="HG丸ｺﾞｼｯｸM-PRO" w:eastAsia="HG丸ｺﾞｼｯｸM-PRO" w:hAnsi="HG丸ｺﾞｼｯｸM-PRO"/>
          </w:rPr>
          <w:t>16.</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この臨床試験参加にかかる費用と補償について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_Toc44585122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45C22FE3" w14:textId="0D71733C"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3" w:history="1">
        <w:r w:rsidR="00550F8A" w:rsidRPr="00B37FD0">
          <w:rPr>
            <w:rStyle w:val="af1"/>
            <w:rFonts w:ascii="HG丸ｺﾞｼｯｸM-PRO" w:eastAsia="HG丸ｺﾞｼｯｸM-PRO" w:hAnsi="HG丸ｺﾞｼｯｸM-PRO"/>
          </w:rPr>
          <w:t>17.</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この臨床試験に対する関連組織との関わり（資金、利益相反など）</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_Toc44585123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16</w:t>
        </w:r>
        <w:r w:rsidR="00550F8A" w:rsidRPr="00B37FD0">
          <w:rPr>
            <w:rFonts w:ascii="HG丸ｺﾞｼｯｸM-PRO" w:eastAsia="HG丸ｺﾞｼｯｸM-PRO" w:hAnsi="HG丸ｺﾞｼｯｸM-PRO"/>
            <w:webHidden/>
          </w:rPr>
          <w:fldChar w:fldCharType="end"/>
        </w:r>
      </w:hyperlink>
    </w:p>
    <w:p w14:paraId="45B40396" w14:textId="5F6A7C7C"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4" w:history="1">
        <w:r w:rsidR="00550F8A" w:rsidRPr="00B37FD0">
          <w:rPr>
            <w:rStyle w:val="af1"/>
            <w:rFonts w:ascii="HG丸ｺﾞｼｯｸM-PRO" w:eastAsia="HG丸ｺﾞｼｯｸM-PRO" w:hAnsi="HG丸ｺﾞｼｯｸM-PRO"/>
          </w:rPr>
          <w:t>18.</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この臨床試験の倫理的な審査について</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_Toc44585124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17</w:t>
        </w:r>
        <w:r w:rsidR="00550F8A" w:rsidRPr="00B37FD0">
          <w:rPr>
            <w:rFonts w:ascii="HG丸ｺﾞｼｯｸM-PRO" w:eastAsia="HG丸ｺﾞｼｯｸM-PRO" w:hAnsi="HG丸ｺﾞｼｯｸM-PRO"/>
            <w:webHidden/>
          </w:rPr>
          <w:fldChar w:fldCharType="end"/>
        </w:r>
      </w:hyperlink>
    </w:p>
    <w:p w14:paraId="25FA6F74" w14:textId="4110A283"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5" w:history="1">
        <w:r w:rsidR="00550F8A" w:rsidRPr="00B37FD0">
          <w:rPr>
            <w:rStyle w:val="af1"/>
            <w:rFonts w:ascii="HG丸ｺﾞｼｯｸM-PRO" w:eastAsia="HG丸ｺﾞｼｯｸM-PRO" w:hAnsi="HG丸ｺﾞｼｯｸM-PRO"/>
          </w:rPr>
          <w:t>19.</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この臨床試験に参加している間のお願い</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_Toc44585125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18</w:t>
        </w:r>
        <w:r w:rsidR="00550F8A" w:rsidRPr="00B37FD0">
          <w:rPr>
            <w:rFonts w:ascii="HG丸ｺﾞｼｯｸM-PRO" w:eastAsia="HG丸ｺﾞｼｯｸM-PRO" w:hAnsi="HG丸ｺﾞｼｯｸM-PRO"/>
            <w:webHidden/>
          </w:rPr>
          <w:fldChar w:fldCharType="end"/>
        </w:r>
      </w:hyperlink>
    </w:p>
    <w:p w14:paraId="13928671" w14:textId="4FFDF05B"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6" w:history="1">
        <w:r w:rsidR="00550F8A" w:rsidRPr="00B37FD0">
          <w:rPr>
            <w:rStyle w:val="af1"/>
            <w:rFonts w:ascii="HG丸ｺﾞｼｯｸM-PRO" w:eastAsia="HG丸ｺﾞｼｯｸM-PRO" w:hAnsi="HG丸ｺﾞｼｯｸM-PRO"/>
          </w:rPr>
          <w:t>20.</w:t>
        </w:r>
        <w:r w:rsidR="00550F8A" w:rsidRPr="00B37FD0">
          <w:rPr>
            <w:rFonts w:ascii="HG丸ｺﾞｼｯｸM-PRO" w:eastAsia="HG丸ｺﾞｼｯｸM-PRO" w:hAnsi="HG丸ｺﾞｼｯｸM-PRO" w:cstheme="minorBidi"/>
            <w:b w:val="0"/>
            <w:kern w:val="2"/>
            <w:sz w:val="21"/>
            <w:szCs w:val="22"/>
          </w:rPr>
          <w:tab/>
        </w:r>
        <w:r w:rsidR="00550F8A" w:rsidRPr="00B37FD0">
          <w:rPr>
            <w:rStyle w:val="af1"/>
            <w:rFonts w:ascii="HG丸ｺﾞｼｯｸM-PRO" w:eastAsia="HG丸ｺﾞｼｯｸM-PRO" w:hAnsi="HG丸ｺﾞｼｯｸM-PRO"/>
          </w:rPr>
          <w:t>この臨床試験の責任者</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_Toc44585126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18</w:t>
        </w:r>
        <w:r w:rsidR="00550F8A" w:rsidRPr="00B37FD0">
          <w:rPr>
            <w:rFonts w:ascii="HG丸ｺﾞｼｯｸM-PRO" w:eastAsia="HG丸ｺﾞｼｯｸM-PRO" w:hAnsi="HG丸ｺﾞｼｯｸM-PRO"/>
            <w:webHidden/>
          </w:rPr>
          <w:fldChar w:fldCharType="end"/>
        </w:r>
      </w:hyperlink>
    </w:p>
    <w:p w14:paraId="773C5398" w14:textId="7FE47E2E"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7" w:history="1">
        <w:r w:rsidR="00550F8A" w:rsidRPr="00B37FD0">
          <w:rPr>
            <w:rStyle w:val="af1"/>
            <w:rFonts w:ascii="HG丸ｺﾞｼｯｸM-PRO" w:eastAsia="HG丸ｺﾞｼｯｸM-PRO" w:hAnsi="HG丸ｺﾞｼｯｸM-PRO"/>
          </w:rPr>
          <w:t>21.  質問・お問い合わせ</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_Toc44585127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19</w:t>
        </w:r>
        <w:r w:rsidR="00550F8A" w:rsidRPr="00B37FD0">
          <w:rPr>
            <w:rFonts w:ascii="HG丸ｺﾞｼｯｸM-PRO" w:eastAsia="HG丸ｺﾞｼｯｸM-PRO" w:hAnsi="HG丸ｺﾞｼｯｸM-PRO"/>
            <w:webHidden/>
          </w:rPr>
          <w:fldChar w:fldCharType="end"/>
        </w:r>
      </w:hyperlink>
    </w:p>
    <w:p w14:paraId="605FF769" w14:textId="13DC99A6" w:rsidR="00550F8A" w:rsidRPr="00B37FD0" w:rsidRDefault="0068096E">
      <w:pPr>
        <w:pStyle w:val="11"/>
        <w:rPr>
          <w:rFonts w:ascii="HG丸ｺﾞｼｯｸM-PRO" w:eastAsia="HG丸ｺﾞｼｯｸM-PRO" w:hAnsi="HG丸ｺﾞｼｯｸM-PRO" w:cstheme="minorBidi"/>
          <w:b w:val="0"/>
          <w:kern w:val="2"/>
          <w:sz w:val="21"/>
          <w:szCs w:val="22"/>
        </w:rPr>
      </w:pPr>
      <w:hyperlink w:anchor="_Toc44585128" w:history="1">
        <w:r w:rsidR="00550F8A" w:rsidRPr="00B37FD0">
          <w:rPr>
            <w:rStyle w:val="af1"/>
            <w:rFonts w:ascii="HG丸ｺﾞｼｯｸM-PRO" w:eastAsia="HG丸ｺﾞｼｯｸM-PRO" w:hAnsi="HG丸ｺﾞｼｯｸM-PRO"/>
            <w:lang w:eastAsia="zh-TW"/>
          </w:rPr>
          <w:t>同</w:t>
        </w:r>
        <w:r w:rsidR="00550F8A" w:rsidRPr="00B37FD0">
          <w:rPr>
            <w:rStyle w:val="af1"/>
            <w:rFonts w:ascii="HG丸ｺﾞｼｯｸM-PRO" w:eastAsia="HG丸ｺﾞｼｯｸM-PRO" w:hAnsi="HG丸ｺﾞｼｯｸM-PRO"/>
          </w:rPr>
          <w:t xml:space="preserve">　　</w:t>
        </w:r>
        <w:r w:rsidR="00550F8A" w:rsidRPr="00B37FD0">
          <w:rPr>
            <w:rStyle w:val="af1"/>
            <w:rFonts w:ascii="HG丸ｺﾞｼｯｸM-PRO" w:eastAsia="HG丸ｺﾞｼｯｸM-PRO" w:hAnsi="HG丸ｺﾞｼｯｸM-PRO"/>
            <w:lang w:eastAsia="zh-TW"/>
          </w:rPr>
          <w:t>意</w:t>
        </w:r>
        <w:r w:rsidR="00550F8A" w:rsidRPr="00B37FD0">
          <w:rPr>
            <w:rStyle w:val="af1"/>
            <w:rFonts w:ascii="HG丸ｺﾞｼｯｸM-PRO" w:eastAsia="HG丸ｺﾞｼｯｸM-PRO" w:hAnsi="HG丸ｺﾞｼｯｸM-PRO"/>
          </w:rPr>
          <w:t xml:space="preserve">　　</w:t>
        </w:r>
        <w:r w:rsidR="00550F8A" w:rsidRPr="00B37FD0">
          <w:rPr>
            <w:rStyle w:val="af1"/>
            <w:rFonts w:ascii="HG丸ｺﾞｼｯｸM-PRO" w:eastAsia="HG丸ｺﾞｼｯｸM-PRO" w:hAnsi="HG丸ｺﾞｼｯｸM-PRO"/>
            <w:lang w:eastAsia="zh-TW"/>
          </w:rPr>
          <w:t>書</w:t>
        </w:r>
        <w:r w:rsidR="00550F8A" w:rsidRPr="00B37FD0">
          <w:rPr>
            <w:rFonts w:ascii="HG丸ｺﾞｼｯｸM-PRO" w:eastAsia="HG丸ｺﾞｼｯｸM-PRO" w:hAnsi="HG丸ｺﾞｼｯｸM-PRO"/>
            <w:webHidden/>
          </w:rPr>
          <w:tab/>
        </w:r>
        <w:r w:rsidR="00550F8A" w:rsidRPr="00B37FD0">
          <w:rPr>
            <w:rFonts w:ascii="HG丸ｺﾞｼｯｸM-PRO" w:eastAsia="HG丸ｺﾞｼｯｸM-PRO" w:hAnsi="HG丸ｺﾞｼｯｸM-PRO"/>
            <w:webHidden/>
          </w:rPr>
          <w:fldChar w:fldCharType="begin"/>
        </w:r>
        <w:r w:rsidR="00550F8A" w:rsidRPr="00B37FD0">
          <w:rPr>
            <w:rFonts w:ascii="HG丸ｺﾞｼｯｸM-PRO" w:eastAsia="HG丸ｺﾞｼｯｸM-PRO" w:hAnsi="HG丸ｺﾞｼｯｸM-PRO"/>
            <w:webHidden/>
          </w:rPr>
          <w:instrText xml:space="preserve"> PAGEREF _Toc44585128 \h </w:instrText>
        </w:r>
        <w:r w:rsidR="00550F8A" w:rsidRPr="00B37FD0">
          <w:rPr>
            <w:rFonts w:ascii="HG丸ｺﾞｼｯｸM-PRO" w:eastAsia="HG丸ｺﾞｼｯｸM-PRO" w:hAnsi="HG丸ｺﾞｼｯｸM-PRO"/>
            <w:webHidden/>
          </w:rPr>
        </w:r>
        <w:r w:rsidR="00550F8A" w:rsidRPr="00B37FD0">
          <w:rPr>
            <w:rFonts w:ascii="HG丸ｺﾞｼｯｸM-PRO" w:eastAsia="HG丸ｺﾞｼｯｸM-PRO" w:hAnsi="HG丸ｺﾞｼｯｸM-PRO"/>
            <w:webHidden/>
          </w:rPr>
          <w:fldChar w:fldCharType="separate"/>
        </w:r>
        <w:r w:rsidR="00550F8A" w:rsidRPr="00B37FD0">
          <w:rPr>
            <w:rFonts w:ascii="HG丸ｺﾞｼｯｸM-PRO" w:eastAsia="HG丸ｺﾞｼｯｸM-PRO" w:hAnsi="HG丸ｺﾞｼｯｸM-PRO"/>
            <w:webHidden/>
          </w:rPr>
          <w:t>20</w:t>
        </w:r>
        <w:r w:rsidR="00550F8A" w:rsidRPr="00B37FD0">
          <w:rPr>
            <w:rFonts w:ascii="HG丸ｺﾞｼｯｸM-PRO" w:eastAsia="HG丸ｺﾞｼｯｸM-PRO" w:hAnsi="HG丸ｺﾞｼｯｸM-PRO"/>
            <w:webHidden/>
          </w:rPr>
          <w:fldChar w:fldCharType="end"/>
        </w:r>
      </w:hyperlink>
    </w:p>
    <w:p w14:paraId="475ED1E7" w14:textId="77777777" w:rsidR="009648FD" w:rsidRPr="00B37FD0" w:rsidRDefault="00D73F9C" w:rsidP="009648FD">
      <w:pPr>
        <w:rPr>
          <w:rFonts w:ascii="HG丸ｺﾞｼｯｸM-PRO" w:eastAsia="HG丸ｺﾞｼｯｸM-PRO" w:hAnsi="HG丸ｺﾞｼｯｸM-PRO"/>
        </w:rPr>
        <w:sectPr w:rsidR="009648FD" w:rsidRPr="00B37FD0" w:rsidSect="00135F0C">
          <w:footerReference w:type="default" r:id="rId12"/>
          <w:pgSz w:w="11906" w:h="16838" w:code="9"/>
          <w:pgMar w:top="1418" w:right="1418" w:bottom="1418" w:left="1418" w:header="454" w:footer="624" w:gutter="0"/>
          <w:cols w:space="425"/>
          <w:docGrid w:type="linesAndChars" w:linePitch="388" w:charSpace="-2714"/>
        </w:sectPr>
      </w:pPr>
      <w:r w:rsidRPr="00B37FD0">
        <w:rPr>
          <w:rFonts w:ascii="HG丸ｺﾞｼｯｸM-PRO" w:eastAsia="HG丸ｺﾞｼｯｸM-PRO" w:hAnsi="HG丸ｺﾞｼｯｸM-PRO" w:hint="eastAsia"/>
        </w:rPr>
        <w:fldChar w:fldCharType="end"/>
      </w:r>
    </w:p>
    <w:p w14:paraId="1BA7625D" w14:textId="77777777" w:rsidR="00882FBE" w:rsidRPr="00AD5273" w:rsidRDefault="00882FBE" w:rsidP="00882FBE">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bCs/>
          <w:color w:val="000000"/>
          <w:sz w:val="28"/>
          <w:szCs w:val="32"/>
          <w:u w:val="single"/>
        </w:rPr>
        <w:lastRenderedPageBreak/>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p>
    <w:p w14:paraId="7F753C49" w14:textId="77777777" w:rsidR="00882FBE" w:rsidRPr="003115C4" w:rsidRDefault="00882FBE" w:rsidP="00326206">
      <w:pPr>
        <w:pStyle w:val="1"/>
        <w:rPr>
          <w:rFonts w:eastAsia="HG丸ｺﾞｼｯｸM-PRO" w:cs="Arial"/>
          <w:sz w:val="28"/>
          <w:szCs w:val="28"/>
        </w:rPr>
      </w:pPr>
      <w:bookmarkStart w:id="1" w:name="_Toc44585103"/>
      <w:r w:rsidRPr="003115C4">
        <w:rPr>
          <w:rFonts w:ascii="HG丸ｺﾞｼｯｸM-PRO" w:eastAsia="HG丸ｺﾞｼｯｸM-PRO" w:cs="Arial" w:hint="eastAsia"/>
          <w:sz w:val="28"/>
          <w:szCs w:val="28"/>
        </w:rPr>
        <w:t>1.</w:t>
      </w:r>
      <w:r w:rsidRPr="003115C4">
        <w:rPr>
          <w:rFonts w:eastAsia="HG丸ｺﾞｼｯｸM-PRO" w:cs="Arial"/>
          <w:sz w:val="28"/>
          <w:szCs w:val="28"/>
        </w:rPr>
        <w:tab/>
      </w:r>
      <w:r w:rsidRPr="003115C4">
        <w:rPr>
          <w:rFonts w:eastAsia="HG丸ｺﾞｼｯｸM-PRO" w:cs="Arial"/>
          <w:sz w:val="28"/>
          <w:szCs w:val="28"/>
        </w:rPr>
        <w:t>この説明文書について</w:t>
      </w:r>
      <w:bookmarkEnd w:id="1"/>
    </w:p>
    <w:p w14:paraId="16289EEB" w14:textId="77777777" w:rsidR="008409C7" w:rsidRDefault="00882FBE" w:rsidP="008409C7">
      <w:pPr>
        <w:ind w:firstLine="227"/>
        <w:jc w:val="left"/>
        <w:rPr>
          <w:rFonts w:ascii="Arial" w:eastAsia="HG丸ｺﾞｼｯｸM-PRO" w:hAnsi="Arial" w:cs="Arial"/>
          <w:szCs w:val="24"/>
        </w:rPr>
      </w:pPr>
      <w:r w:rsidRPr="003115C4">
        <w:rPr>
          <w:rFonts w:ascii="Arial" w:eastAsia="HG丸ｺﾞｼｯｸM-PRO" w:hAnsi="Arial" w:cs="Arial"/>
          <w:szCs w:val="24"/>
        </w:rPr>
        <w:t>この説明文書は、担当医師があなたに説明する臨床試験</w:t>
      </w:r>
      <w:r w:rsidR="008409C7" w:rsidRPr="003115C4">
        <w:rPr>
          <w:rFonts w:ascii="Arial" w:eastAsia="HG丸ｺﾞｼｯｸM-PRO" w:hAnsi="Arial" w:cs="Arial" w:hint="eastAsia"/>
          <w:szCs w:val="24"/>
        </w:rPr>
        <w:t>「</w:t>
      </w:r>
      <w:r w:rsidR="008409C7">
        <w:rPr>
          <w:rFonts w:ascii="HG丸ｺﾞｼｯｸM-PRO" w:eastAsia="HG丸ｺﾞｼｯｸM-PRO" w:hAnsi="ＭＳ Ｐゴシック" w:hint="eastAsia"/>
          <w:szCs w:val="24"/>
        </w:rPr>
        <w:t>子宮頸癌IB期-IIB期根治手術例における術後放射線治療と術後化学療法の第Ⅲ相</w:t>
      </w:r>
      <w:r w:rsidR="008409C7" w:rsidRPr="003115C4">
        <w:rPr>
          <w:rFonts w:ascii="HG丸ｺﾞｼｯｸM-PRO" w:eastAsia="HG丸ｺﾞｼｯｸM-PRO" w:hAnsi="ＭＳ Ｐゴシック" w:hint="eastAsia"/>
          <w:szCs w:val="24"/>
        </w:rPr>
        <w:t>ランダム化比較試験</w:t>
      </w:r>
      <w:r w:rsidR="008409C7" w:rsidRPr="003115C4">
        <w:rPr>
          <w:rFonts w:ascii="HG丸ｺﾞｼｯｸM-PRO" w:eastAsia="HG丸ｺﾞｼｯｸM-PRO" w:hAnsi="HG丸ｺﾞｼｯｸM-PRO" w:hint="eastAsia"/>
          <w:szCs w:val="24"/>
        </w:rPr>
        <w:t>」の</w:t>
      </w:r>
      <w:r w:rsidR="008409C7" w:rsidRPr="003115C4">
        <w:rPr>
          <w:rFonts w:ascii="Arial" w:eastAsia="HG丸ｺﾞｼｯｸM-PRO" w:hAnsi="Arial" w:cs="Arial"/>
          <w:szCs w:val="24"/>
        </w:rPr>
        <w:t>内容について、より理解を深めていただくための資料として用意いたしました。</w:t>
      </w:r>
    </w:p>
    <w:p w14:paraId="6185BCF9" w14:textId="45101CAB" w:rsidR="00882FBE" w:rsidRPr="008409C7" w:rsidRDefault="00882FBE" w:rsidP="008409C7">
      <w:pPr>
        <w:ind w:firstLine="227"/>
        <w:jc w:val="left"/>
        <w:rPr>
          <w:rFonts w:ascii="Arial" w:eastAsia="HG丸ｺﾞｼｯｸM-PRO" w:hAnsi="Arial" w:cs="Arial"/>
          <w:sz w:val="21"/>
        </w:rPr>
      </w:pPr>
    </w:p>
    <w:p w14:paraId="62AF9324" w14:textId="77777777" w:rsidR="00882FBE" w:rsidRPr="003115C4" w:rsidRDefault="00882FBE" w:rsidP="00326206">
      <w:pPr>
        <w:pStyle w:val="1"/>
        <w:rPr>
          <w:rFonts w:ascii="HG丸ｺﾞｼｯｸM-PRO" w:eastAsia="HG丸ｺﾞｼｯｸM-PRO" w:cs="Arial"/>
          <w:sz w:val="28"/>
          <w:szCs w:val="28"/>
        </w:rPr>
      </w:pPr>
      <w:bookmarkStart w:id="2" w:name="_Toc44585104"/>
      <w:r w:rsidRPr="003115C4">
        <w:rPr>
          <w:rFonts w:ascii="HG丸ｺﾞｼｯｸM-PRO" w:eastAsia="HG丸ｺﾞｼｯｸM-PRO" w:cs="Arial" w:hint="eastAsia"/>
          <w:sz w:val="28"/>
          <w:szCs w:val="28"/>
        </w:rPr>
        <w:t>2.</w:t>
      </w:r>
      <w:r w:rsidRPr="003115C4">
        <w:rPr>
          <w:rFonts w:ascii="HG丸ｺﾞｼｯｸM-PRO" w:eastAsia="HG丸ｺﾞｼｯｸM-PRO" w:cs="Arial" w:hint="eastAsia"/>
          <w:sz w:val="28"/>
          <w:szCs w:val="28"/>
        </w:rPr>
        <w:tab/>
        <w:t>臨床試験について</w:t>
      </w:r>
      <w:bookmarkEnd w:id="2"/>
    </w:p>
    <w:p w14:paraId="04ACC17F" w14:textId="19CA116E" w:rsidR="00286580" w:rsidRDefault="001B632F" w:rsidP="00286580">
      <w:pPr>
        <w:spacing w:line="240" w:lineRule="auto"/>
        <w:ind w:leftChars="150" w:left="340" w:firstLineChars="100" w:firstLine="227"/>
        <w:rPr>
          <w:rFonts w:ascii="HG丸ｺﾞｼｯｸM-PRO" w:eastAsia="HG丸ｺﾞｼｯｸM-PRO" w:cs="HG丸ｺﾞｼｯｸM-PRO"/>
        </w:rPr>
      </w:pPr>
      <w:r>
        <w:rPr>
          <w:rFonts w:ascii="HG丸ｺﾞｼｯｸM-PRO" w:eastAsia="HG丸ｺﾞｼｯｸM-PRO" w:hint="eastAsia"/>
          <w:szCs w:val="24"/>
        </w:rPr>
        <w:t>当院で</w:t>
      </w:r>
      <w:r w:rsidR="00882FBE" w:rsidRPr="003115C4">
        <w:rPr>
          <w:rFonts w:ascii="HG丸ｺﾞｼｯｸM-PRO" w:eastAsia="HG丸ｺﾞｼｯｸM-PRO" w:hint="eastAsia"/>
          <w:szCs w:val="24"/>
        </w:rPr>
        <w:t>は最新の治療をみなさまに提供することを目的して、「臨床試験」とよばれる研究をかねた試験的な治療を行っています。「臨床試験」とは、新しく考案された治療法や新しい薬が人の病気に対して有効かどうか、また安全かどうか実際に患者さ</w:t>
      </w:r>
      <w:r w:rsidR="00D2058A">
        <w:rPr>
          <w:rFonts w:ascii="HG丸ｺﾞｼｯｸM-PRO" w:eastAsia="HG丸ｺﾞｼｯｸM-PRO" w:hint="eastAsia"/>
          <w:szCs w:val="24"/>
        </w:rPr>
        <w:t>ん</w:t>
      </w:r>
      <w:r w:rsidR="00882FBE" w:rsidRPr="003115C4">
        <w:rPr>
          <w:rFonts w:ascii="HG丸ｺﾞｼｯｸM-PRO" w:eastAsia="HG丸ｺﾞｼｯｸM-PRO" w:hint="eastAsia"/>
          <w:szCs w:val="24"/>
        </w:rPr>
        <w:t>に協力していただいて調査することをいいます。</w:t>
      </w:r>
      <w:r w:rsidR="0032632C" w:rsidRPr="00957BA0">
        <w:rPr>
          <w:rFonts w:ascii="HG丸ｺﾞｼｯｸM-PRO" w:eastAsia="HG丸ｺﾞｼｯｸM-PRO" w:hint="eastAsia"/>
          <w:szCs w:val="24"/>
        </w:rPr>
        <w:t>この臨床試験は、患者さんの同意をいただいた上で、計画書にしたがって新しい治療の効果と安全性を調べます。</w:t>
      </w:r>
    </w:p>
    <w:p w14:paraId="7287CA73" w14:textId="77777777" w:rsidR="00882FBE" w:rsidRPr="002F4990" w:rsidRDefault="00882FBE" w:rsidP="002F4990">
      <w:pPr>
        <w:spacing w:line="240" w:lineRule="auto"/>
        <w:ind w:leftChars="150" w:left="340" w:firstLineChars="100" w:firstLine="227"/>
        <w:rPr>
          <w:rFonts w:ascii="HG丸ｺﾞｼｯｸM-PRO" w:eastAsia="HG丸ｺﾞｼｯｸM-PRO"/>
          <w:szCs w:val="24"/>
        </w:rPr>
      </w:pPr>
      <w:r w:rsidRPr="002F4990">
        <w:rPr>
          <w:rFonts w:ascii="HG丸ｺﾞｼｯｸM-PRO" w:eastAsia="HG丸ｺﾞｼｯｸM-PRO" w:hint="eastAsia"/>
          <w:szCs w:val="24"/>
        </w:rPr>
        <w:t>臨床試験には段階があります。第1段階は、少数の患者さんにご協力いただき、新しい薬や新たな使用方法の副作用と程度を調べ、治療に適切な投与量を検討するための試験で、第Ⅰ相試験といいます。第2段階は、通常数十名の患者さんにご協力頂き、第1段階で適切と確認された投与量での効果と副作用を検討するための試験で、第Ⅱ相試験といいます。第3段階として、多数の患者さんにご協力頂き、標準的な治療法（一般的な治療法）を確立するために、今まで行われていた標準的治療法と新しい治療法を比較します。これを第Ⅲ相試験といい、本臨床試験は第Ⅲ相試験に該当します。</w:t>
      </w:r>
    </w:p>
    <w:p w14:paraId="5E6E8926" w14:textId="5C5E5ED2" w:rsidR="00882FBE" w:rsidRPr="00BE5D1B" w:rsidRDefault="00B62B5E" w:rsidP="00882FBE">
      <w:pPr>
        <w:spacing w:line="240" w:lineRule="auto"/>
        <w:ind w:leftChars="150" w:left="340" w:firstLineChars="100" w:firstLine="197"/>
        <w:rPr>
          <w:rFonts w:ascii="HG丸ｺﾞｼｯｸM-PRO" w:eastAsia="HG丸ｺﾞｼｯｸM-PRO"/>
          <w:sz w:val="21"/>
        </w:rPr>
      </w:pPr>
      <w:r>
        <w:rPr>
          <w:rFonts w:ascii="HG丸ｺﾞｼｯｸM-PRO" w:eastAsia="HG丸ｺﾞｼｯｸM-PRO"/>
          <w:noProof/>
          <w:sz w:val="21"/>
        </w:rPr>
        <mc:AlternateContent>
          <mc:Choice Requires="wpg">
            <w:drawing>
              <wp:anchor distT="0" distB="0" distL="114300" distR="114300" simplePos="0" relativeHeight="251663360" behindDoc="0" locked="0" layoutInCell="1" allowOverlap="1" wp14:anchorId="20555050" wp14:editId="1EA28894">
                <wp:simplePos x="0" y="0"/>
                <wp:positionH relativeFrom="column">
                  <wp:posOffset>311150</wp:posOffset>
                </wp:positionH>
                <wp:positionV relativeFrom="paragraph">
                  <wp:posOffset>130810</wp:posOffset>
                </wp:positionV>
                <wp:extent cx="5520055" cy="1786255"/>
                <wp:effectExtent l="11430" t="6985" r="254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786255"/>
                          <a:chOff x="2078" y="10160"/>
                          <a:chExt cx="8693" cy="2813"/>
                        </a:xfrm>
                      </wpg:grpSpPr>
                      <wps:wsp>
                        <wps:cNvPr id="14" name="Rectangle 57"/>
                        <wps:cNvSpPr>
                          <a:spLocks noChangeArrowheads="1"/>
                        </wps:cNvSpPr>
                        <wps:spPr bwMode="auto">
                          <a:xfrm>
                            <a:off x="4931" y="10313"/>
                            <a:ext cx="5840" cy="2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2078" y="11119"/>
                            <a:ext cx="1125" cy="1232"/>
                          </a:xfrm>
                          <a:prstGeom prst="rect">
                            <a:avLst/>
                          </a:prstGeom>
                          <a:solidFill>
                            <a:srgbClr val="DDDDDD"/>
                          </a:solidFill>
                          <a:ln w="9525">
                            <a:solidFill>
                              <a:srgbClr val="000000"/>
                            </a:solidFill>
                            <a:miter lim="800000"/>
                            <a:headEnd/>
                            <a:tailEnd/>
                          </a:ln>
                        </wps:spPr>
                        <wps:txbx>
                          <w:txbxContent>
                            <w:p w14:paraId="40DF634F" w14:textId="77777777" w:rsidR="001D75E2" w:rsidRPr="00702E63" w:rsidRDefault="001D75E2"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wps:txbx>
                        <wps:bodyPr rot="0" vert="horz" wrap="square" lIns="91440" tIns="45720" rIns="91440" bIns="45720" anchor="t" anchorCtr="0" upright="1">
                          <a:noAutofit/>
                        </wps:bodyPr>
                      </wps:wsp>
                      <wps:wsp>
                        <wps:cNvPr id="16" name="Line 59"/>
                        <wps:cNvCnPr>
                          <a:cxnSpLocks noChangeShapeType="1"/>
                        </wps:cNvCnPr>
                        <wps:spPr bwMode="auto">
                          <a:xfrm>
                            <a:off x="3320"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783"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6465"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8508"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5048" y="10740"/>
                            <a:ext cx="1417" cy="504"/>
                          </a:xfrm>
                          <a:prstGeom prst="rect">
                            <a:avLst/>
                          </a:prstGeom>
                          <a:solidFill>
                            <a:srgbClr val="DDDDDD"/>
                          </a:solidFill>
                          <a:ln w="9525">
                            <a:solidFill>
                              <a:srgbClr val="000000"/>
                            </a:solidFill>
                            <a:miter lim="800000"/>
                            <a:headEnd/>
                            <a:tailEnd/>
                          </a:ln>
                        </wps:spPr>
                        <wps:txbx>
                          <w:txbxContent>
                            <w:p w14:paraId="0A90AA6C"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wps:txbx>
                        <wps:bodyPr rot="0" vert="horz" wrap="square" lIns="91440" tIns="45720" rIns="91440" bIns="45720" anchor="ctr" anchorCtr="0" upright="1">
                          <a:noAutofit/>
                        </wps:bodyPr>
                      </wps:wsp>
                      <wps:wsp>
                        <wps:cNvPr id="21" name="Rectangle 64"/>
                        <wps:cNvSpPr>
                          <a:spLocks noChangeArrowheads="1"/>
                        </wps:cNvSpPr>
                        <wps:spPr bwMode="auto">
                          <a:xfrm>
                            <a:off x="5048" y="11385"/>
                            <a:ext cx="1346" cy="1238"/>
                          </a:xfrm>
                          <a:prstGeom prst="rect">
                            <a:avLst/>
                          </a:prstGeom>
                          <a:solidFill>
                            <a:srgbClr val="DDDDDD"/>
                          </a:solidFill>
                          <a:ln w="9525">
                            <a:solidFill>
                              <a:srgbClr val="000000"/>
                            </a:solidFill>
                            <a:miter lim="800000"/>
                            <a:headEnd/>
                            <a:tailEnd/>
                          </a:ln>
                        </wps:spPr>
                        <wps:txbx>
                          <w:txbxContent>
                            <w:p w14:paraId="26D9C752"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0BC06AE3" w14:textId="77777777" w:rsidR="001D75E2" w:rsidRPr="00702E63" w:rsidRDefault="001D75E2" w:rsidP="00882FBE">
                              <w:pPr>
                                <w:spacing w:line="100" w:lineRule="exact"/>
                                <w:rPr>
                                  <w:rFonts w:ascii="HG丸ｺﾞｼｯｸM-PRO" w:eastAsia="HG丸ｺﾞｼｯｸM-PRO"/>
                                  <w:sz w:val="16"/>
                                  <w:szCs w:val="16"/>
                                </w:rPr>
                              </w:pPr>
                            </w:p>
                            <w:p w14:paraId="6FD12EA0"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6F697C0"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wps:txbx>
                        <wps:bodyPr rot="0" vert="horz" wrap="square" lIns="91440" tIns="45720" rIns="91440" bIns="45720" anchor="t" anchorCtr="0" upright="1">
                          <a:noAutofit/>
                        </wps:bodyPr>
                      </wps:wsp>
                      <wps:wsp>
                        <wps:cNvPr id="22" name="Rectangle 65"/>
                        <wps:cNvSpPr>
                          <a:spLocks noChangeArrowheads="1"/>
                        </wps:cNvSpPr>
                        <wps:spPr bwMode="auto">
                          <a:xfrm>
                            <a:off x="6759" y="10740"/>
                            <a:ext cx="1685" cy="471"/>
                          </a:xfrm>
                          <a:prstGeom prst="rect">
                            <a:avLst/>
                          </a:prstGeom>
                          <a:solidFill>
                            <a:srgbClr val="DDDDDD"/>
                          </a:solidFill>
                          <a:ln w="9525">
                            <a:solidFill>
                              <a:srgbClr val="000000"/>
                            </a:solidFill>
                            <a:miter lim="800000"/>
                            <a:headEnd/>
                            <a:tailEnd/>
                          </a:ln>
                        </wps:spPr>
                        <wps:txbx>
                          <w:txbxContent>
                            <w:p w14:paraId="6A6A2E3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wps:txbx>
                        <wps:bodyPr rot="0" vert="horz" wrap="square" lIns="91440" tIns="45720" rIns="91440" bIns="45720" anchor="ctr" anchorCtr="0" upright="1">
                          <a:noAutofit/>
                        </wps:bodyPr>
                      </wps:wsp>
                      <wps:wsp>
                        <wps:cNvPr id="23" name="Rectangle 66"/>
                        <wps:cNvSpPr>
                          <a:spLocks noChangeArrowheads="1"/>
                        </wps:cNvSpPr>
                        <wps:spPr bwMode="auto">
                          <a:xfrm>
                            <a:off x="6759" y="11335"/>
                            <a:ext cx="1685" cy="1288"/>
                          </a:xfrm>
                          <a:prstGeom prst="rect">
                            <a:avLst/>
                          </a:prstGeom>
                          <a:solidFill>
                            <a:srgbClr val="DDDDDD"/>
                          </a:solidFill>
                          <a:ln w="9525">
                            <a:solidFill>
                              <a:srgbClr val="000000"/>
                            </a:solidFill>
                            <a:miter lim="800000"/>
                            <a:headEnd/>
                            <a:tailEnd/>
                          </a:ln>
                        </wps:spPr>
                        <wps:txbx>
                          <w:txbxContent>
                            <w:p w14:paraId="5898EEB4"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7E0A6699" w14:textId="77777777" w:rsidR="001D75E2" w:rsidRPr="00702E63" w:rsidRDefault="001D75E2" w:rsidP="00882FBE">
                              <w:pPr>
                                <w:spacing w:line="100" w:lineRule="exact"/>
                                <w:rPr>
                                  <w:rFonts w:ascii="HG丸ｺﾞｼｯｸM-PRO" w:eastAsia="HG丸ｺﾞｼｯｸM-PRO"/>
                                  <w:sz w:val="16"/>
                                  <w:szCs w:val="16"/>
                                </w:rPr>
                              </w:pPr>
                            </w:p>
                            <w:p w14:paraId="700EFB68"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wps:txbx>
                        <wps:bodyPr rot="0" vert="horz" wrap="square" lIns="91440" tIns="45720" rIns="91440" bIns="45720" anchor="t" anchorCtr="0" upright="1">
                          <a:noAutofit/>
                        </wps:bodyPr>
                      </wps:wsp>
                      <wps:wsp>
                        <wps:cNvPr id="24" name="Rectangle 67"/>
                        <wps:cNvSpPr>
                          <a:spLocks noChangeArrowheads="1"/>
                        </wps:cNvSpPr>
                        <wps:spPr bwMode="auto">
                          <a:xfrm>
                            <a:off x="8803" y="10740"/>
                            <a:ext cx="1684" cy="457"/>
                          </a:xfrm>
                          <a:prstGeom prst="rect">
                            <a:avLst/>
                          </a:prstGeom>
                          <a:solidFill>
                            <a:srgbClr val="DDDDDD"/>
                          </a:solidFill>
                          <a:ln w="9525">
                            <a:solidFill>
                              <a:srgbClr val="000000"/>
                            </a:solidFill>
                            <a:miter lim="800000"/>
                            <a:headEnd/>
                            <a:tailEnd/>
                          </a:ln>
                        </wps:spPr>
                        <wps:txbx>
                          <w:txbxContent>
                            <w:p w14:paraId="2D38924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wps:txbx>
                        <wps:bodyPr rot="0" vert="horz" wrap="square" lIns="91440" tIns="45720" rIns="91440" bIns="45720" anchor="ctr" anchorCtr="0" upright="1">
                          <a:noAutofit/>
                        </wps:bodyPr>
                      </wps:wsp>
                      <wps:wsp>
                        <wps:cNvPr id="25" name="Rectangle 68"/>
                        <wps:cNvSpPr>
                          <a:spLocks noChangeArrowheads="1"/>
                        </wps:cNvSpPr>
                        <wps:spPr bwMode="auto">
                          <a:xfrm>
                            <a:off x="8803" y="11273"/>
                            <a:ext cx="1684" cy="1350"/>
                          </a:xfrm>
                          <a:prstGeom prst="rect">
                            <a:avLst/>
                          </a:prstGeom>
                          <a:solidFill>
                            <a:srgbClr val="DDDDDD"/>
                          </a:solidFill>
                          <a:ln w="9525">
                            <a:solidFill>
                              <a:srgbClr val="000000"/>
                            </a:solidFill>
                            <a:miter lim="800000"/>
                            <a:headEnd/>
                            <a:tailEnd/>
                          </a:ln>
                        </wps:spPr>
                        <wps:txbx>
                          <w:txbxContent>
                            <w:p w14:paraId="77B740E9"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4C4211E5" w14:textId="77777777" w:rsidR="001D75E2" w:rsidRPr="00702E63" w:rsidRDefault="001D75E2" w:rsidP="00882FBE">
                              <w:pPr>
                                <w:spacing w:line="100" w:lineRule="exact"/>
                                <w:rPr>
                                  <w:rFonts w:ascii="HG丸ｺﾞｼｯｸM-PRO" w:eastAsia="HG丸ｺﾞｼｯｸM-PRO"/>
                                  <w:sz w:val="16"/>
                                  <w:szCs w:val="16"/>
                                </w:rPr>
                              </w:pPr>
                            </w:p>
                            <w:p w14:paraId="1DB563B9"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wps:txbx>
                        <wps:bodyPr rot="0" vert="horz" wrap="square" lIns="91440" tIns="45720" rIns="91440" bIns="45720" anchor="t" anchorCtr="0" upright="1">
                          <a:noAutofit/>
                        </wps:bodyPr>
                      </wps:wsp>
                      <wps:wsp>
                        <wps:cNvPr id="26" name="Rectangle 69"/>
                        <wps:cNvSpPr>
                          <a:spLocks noChangeArrowheads="1"/>
                        </wps:cNvSpPr>
                        <wps:spPr bwMode="auto">
                          <a:xfrm>
                            <a:off x="3531" y="10757"/>
                            <a:ext cx="1177" cy="506"/>
                          </a:xfrm>
                          <a:prstGeom prst="rect">
                            <a:avLst/>
                          </a:prstGeom>
                          <a:solidFill>
                            <a:srgbClr val="DDDDDD"/>
                          </a:solidFill>
                          <a:ln w="9525">
                            <a:solidFill>
                              <a:srgbClr val="000000"/>
                            </a:solidFill>
                            <a:miter lim="800000"/>
                            <a:headEnd/>
                            <a:tailEnd/>
                          </a:ln>
                        </wps:spPr>
                        <wps:txbx>
                          <w:txbxContent>
                            <w:p w14:paraId="26CFA2CB" w14:textId="77777777" w:rsidR="001D75E2" w:rsidRPr="00702E63" w:rsidRDefault="001D75E2"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wps:txbx>
                        <wps:bodyPr rot="0" vert="horz" wrap="square" lIns="91440" tIns="45720" rIns="91440" bIns="45720" anchor="t" anchorCtr="0" upright="1">
                          <a:noAutofit/>
                        </wps:bodyPr>
                      </wps:wsp>
                      <wps:wsp>
                        <wps:cNvPr id="27" name="Rectangle 70"/>
                        <wps:cNvSpPr>
                          <a:spLocks noChangeArrowheads="1"/>
                        </wps:cNvSpPr>
                        <wps:spPr bwMode="auto">
                          <a:xfrm>
                            <a:off x="3586" y="11470"/>
                            <a:ext cx="1068" cy="991"/>
                          </a:xfrm>
                          <a:prstGeom prst="rect">
                            <a:avLst/>
                          </a:prstGeom>
                          <a:solidFill>
                            <a:srgbClr val="DDDDDD"/>
                          </a:solidFill>
                          <a:ln w="9525">
                            <a:solidFill>
                              <a:srgbClr val="000000"/>
                            </a:solidFill>
                            <a:miter lim="800000"/>
                            <a:headEnd/>
                            <a:tailEnd/>
                          </a:ln>
                        </wps:spPr>
                        <wps:txbx>
                          <w:txbxContent>
                            <w:p w14:paraId="0AC1E9EC" w14:textId="77777777" w:rsidR="001D75E2" w:rsidRPr="00F32233" w:rsidRDefault="001D75E2"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wps:txbx>
                        <wps:bodyPr rot="0" vert="horz" wrap="square" lIns="91440" tIns="45720" rIns="91440" bIns="45720" anchor="t" anchorCtr="0" upright="1">
                          <a:noAutofit/>
                        </wps:bodyPr>
                      </wps:wsp>
                      <wps:wsp>
                        <wps:cNvPr id="28" name="Rectangle 71"/>
                        <wps:cNvSpPr>
                          <a:spLocks noChangeArrowheads="1"/>
                        </wps:cNvSpPr>
                        <wps:spPr bwMode="auto">
                          <a:xfrm>
                            <a:off x="7258" y="10160"/>
                            <a:ext cx="1267" cy="403"/>
                          </a:xfrm>
                          <a:prstGeom prst="rect">
                            <a:avLst/>
                          </a:prstGeom>
                          <a:solidFill>
                            <a:srgbClr val="FFFFFF"/>
                          </a:solidFill>
                          <a:ln w="9525">
                            <a:solidFill>
                              <a:srgbClr val="000000"/>
                            </a:solidFill>
                            <a:miter lim="800000"/>
                            <a:headEnd/>
                            <a:tailEnd/>
                          </a:ln>
                        </wps:spPr>
                        <wps:txbx>
                          <w:txbxContent>
                            <w:p w14:paraId="17840BA2" w14:textId="77777777" w:rsidR="001D75E2" w:rsidRPr="00F32233" w:rsidRDefault="001D75E2" w:rsidP="00882FBE">
                              <w:pPr>
                                <w:rPr>
                                  <w:rFonts w:ascii="HG丸ｺﾞｼｯｸM-PRO" w:eastAsia="HG丸ｺﾞｼｯｸM-PRO"/>
                                </w:rPr>
                              </w:pPr>
                              <w:r w:rsidRPr="00F32233">
                                <w:rPr>
                                  <w:rFonts w:ascii="HG丸ｺﾞｼｯｸM-PRO" w:eastAsia="HG丸ｺﾞｼｯｸM-PRO" w:hint="eastAsia"/>
                                </w:rPr>
                                <w:t>臨床試験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55050" id="Group 56" o:spid="_x0000_s1026" style="position:absolute;left:0;text-align:left;margin-left:24.5pt;margin-top:10.3pt;width:434.65pt;height:140.65pt;z-index:251663360" coordorigin="2078,10160" coordsize="869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">
                <v:rect id="Rectangle 57" o:spid="_x0000_s1027" style="position:absolute;left:4931;top:10313;width:58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" fillcolor="#ddd" stroked="f"/>
                <v:rect id="Rectangle 58" o:spid="_x0000_s1028" style="position:absolute;left:2078;top:11119;width:112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" fillcolor="#ddd">
                  <v:textbox>
                    <w:txbxContent>
                      <w:p w14:paraId="40DF634F" w14:textId="77777777" w:rsidR="001D75E2" w:rsidRPr="00702E63" w:rsidRDefault="001D75E2"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v:textbox>
                </v:rect>
                <v:line id="Line 59" o:spid="_x0000_s1029" style="position:absolute;visibility:visible;mso-wrap-style:square" from="3320,11925" to="35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" strokeweight="2pt">
                  <v:stroke endarrow="block"/>
                </v:line>
                <v:line id="Line 60" o:spid="_x0000_s1030" style="position:absolute;visibility:visible;mso-wrap-style:square" from="4783,11925" to="499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" strokeweight="2pt">
                  <v:stroke endarrow="block"/>
                </v:line>
                <v:line id="Line 61" o:spid="_x0000_s1031" style="position:absolute;visibility:visible;mso-wrap-style:square" from="6465,11925" to="669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" strokeweight="2pt">
                  <v:stroke endarrow="block"/>
                </v:line>
                <v:line id="Line 62" o:spid="_x0000_s1032" style="position:absolute;visibility:visible;mso-wrap-style:square" from="8508,11925" to="873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" strokeweight="2pt">
                  <v:stroke endarrow="block"/>
                </v:line>
                <v:rect id="Rectangle 63" o:spid="_x0000_s1033" style="position:absolute;left:5048;top:10740;width:1417;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" fillcolor="#ddd">
                  <v:textbox>
                    <w:txbxContent>
                      <w:p w14:paraId="0A90AA6C"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v:textbox>
                </v:rect>
                <v:rect id="Rectangle 64" o:spid="_x0000_s1034" style="position:absolute;left:5048;top:11385;width:1346;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" fillcolor="#ddd">
                  <v:textbox>
                    <w:txbxContent>
                      <w:p w14:paraId="26D9C752"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0BC06AE3" w14:textId="77777777" w:rsidR="001D75E2" w:rsidRPr="00702E63" w:rsidRDefault="001D75E2" w:rsidP="00882FBE">
                        <w:pPr>
                          <w:spacing w:line="100" w:lineRule="exact"/>
                          <w:rPr>
                            <w:rFonts w:ascii="HG丸ｺﾞｼｯｸM-PRO" w:eastAsia="HG丸ｺﾞｼｯｸM-PRO"/>
                            <w:sz w:val="16"/>
                            <w:szCs w:val="16"/>
                          </w:rPr>
                        </w:pPr>
                      </w:p>
                      <w:p w14:paraId="6FD12EA0"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6F697C0"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v:textbox>
                </v:rect>
                <v:rect id="Rectangle 65" o:spid="_x0000_s1035" style="position:absolute;left:6759;top:10740;width:1685;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" fillcolor="#ddd">
                  <v:textbox>
                    <w:txbxContent>
                      <w:p w14:paraId="6A6A2E3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v:textbox>
                </v:rect>
                <v:rect id="Rectangle 66" o:spid="_x0000_s1036" style="position:absolute;left:6759;top:11335;width:1685;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0/xAAAANsAAAAPAAAAZHJzL2Rvd25yZXYueG1sRI9BawIx&#10;FITvQv9DeAUvolkVrK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FdFbT/EAAAA2wAAAA8A&#10;AAAAAAAAAAAAAAAABwIAAGRycy9kb3ducmV2LnhtbFBLBQYAAAAAAwADALcAAAD4AgAAAAA=&#10;" fillcolor="#ddd">
                  <v:textbox>
                    <w:txbxContent>
                      <w:p w14:paraId="5898EEB4" w14:textId="77777777" w:rsidR="001D75E2" w:rsidRDefault="001D75E2"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7E0A6699" w14:textId="77777777" w:rsidR="001D75E2" w:rsidRPr="00702E63" w:rsidRDefault="001D75E2" w:rsidP="00882FBE">
                        <w:pPr>
                          <w:spacing w:line="100" w:lineRule="exact"/>
                          <w:rPr>
                            <w:rFonts w:ascii="HG丸ｺﾞｼｯｸM-PRO" w:eastAsia="HG丸ｺﾞｼｯｸM-PRO"/>
                            <w:sz w:val="16"/>
                            <w:szCs w:val="16"/>
                          </w:rPr>
                        </w:pPr>
                      </w:p>
                      <w:p w14:paraId="700EFB68"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v:textbox>
                </v:rect>
                <v:rect id="Rectangle 67" o:spid="_x0000_s1037" style="position:absolute;left:8803;top:10740;width: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" fillcolor="#ddd">
                  <v:textbox>
                    <w:txbxContent>
                      <w:p w14:paraId="2D389240" w14:textId="77777777" w:rsidR="001D75E2" w:rsidRPr="00702E63" w:rsidRDefault="001D75E2"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v:textbox>
                </v:rect>
                <v:rect id="Rectangle 68" o:spid="_x0000_s1038" style="position:absolute;left:8803;top:11273;width:168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DQxAAAANsAAAAPAAAAZHJzL2Rvd25yZXYueG1sRI9BawIx&#10;FITvQv9DeAUvolkFra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LfgUNDEAAAA2wAAAA8A&#10;AAAAAAAAAAAAAAAABwIAAGRycy9kb3ducmV2LnhtbFBLBQYAAAAAAwADALcAAAD4AgAAAAA=&#10;" fillcolor="#ddd">
                  <v:textbox>
                    <w:txbxContent>
                      <w:p w14:paraId="77B740E9" w14:textId="77777777" w:rsidR="001D75E2"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4C4211E5" w14:textId="77777777" w:rsidR="001D75E2" w:rsidRPr="00702E63" w:rsidRDefault="001D75E2" w:rsidP="00882FBE">
                        <w:pPr>
                          <w:spacing w:line="100" w:lineRule="exact"/>
                          <w:rPr>
                            <w:rFonts w:ascii="HG丸ｺﾞｼｯｸM-PRO" w:eastAsia="HG丸ｺﾞｼｯｸM-PRO"/>
                            <w:sz w:val="16"/>
                            <w:szCs w:val="16"/>
                          </w:rPr>
                        </w:pPr>
                      </w:p>
                      <w:p w14:paraId="1DB563B9" w14:textId="77777777" w:rsidR="001D75E2" w:rsidRPr="00702E63" w:rsidRDefault="001D75E2"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v:textbox>
                </v:rect>
                <v:rect id="Rectangle 69" o:spid="_x0000_s1039" style="position:absolute;left:3531;top:10757;width:117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" fillcolor="#ddd">
                  <v:textbox>
                    <w:txbxContent>
                      <w:p w14:paraId="26CFA2CB" w14:textId="77777777" w:rsidR="001D75E2" w:rsidRPr="00702E63" w:rsidRDefault="001D75E2"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v:textbox>
                </v:rect>
                <v:rect id="Rectangle 70" o:spid="_x0000_s1040" style="position:absolute;left:3586;top:11470;width:1068;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" fillcolor="#ddd">
                  <v:textbox>
                    <w:txbxContent>
                      <w:p w14:paraId="0AC1E9EC" w14:textId="77777777" w:rsidR="001D75E2" w:rsidRPr="00F32233" w:rsidRDefault="001D75E2"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v:textbox>
                </v:rect>
                <v:rect id="Rectangle 71" o:spid="_x0000_s1041" style="position:absolute;left:7258;top:10160;width:1267;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">
                  <v:textbox inset="5.85pt,.7pt,5.85pt,.7pt">
                    <w:txbxContent>
                      <w:p w14:paraId="17840BA2" w14:textId="77777777" w:rsidR="001D75E2" w:rsidRPr="00F32233" w:rsidRDefault="001D75E2" w:rsidP="00882FBE">
                        <w:pPr>
                          <w:rPr>
                            <w:rFonts w:ascii="HG丸ｺﾞｼｯｸM-PRO" w:eastAsia="HG丸ｺﾞｼｯｸM-PRO"/>
                          </w:rPr>
                        </w:pPr>
                        <w:r w:rsidRPr="00F32233">
                          <w:rPr>
                            <w:rFonts w:ascii="HG丸ｺﾞｼｯｸM-PRO" w:eastAsia="HG丸ｺﾞｼｯｸM-PRO" w:hint="eastAsia"/>
                          </w:rPr>
                          <w:t>臨床試験</w:t>
                        </w:r>
                      </w:p>
                    </w:txbxContent>
                  </v:textbox>
                </v:rect>
              </v:group>
            </w:pict>
          </mc:Fallback>
        </mc:AlternateContent>
      </w:r>
    </w:p>
    <w:p w14:paraId="305E709A"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32129552"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DF7284F"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DD2170B"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FCAF19D"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7A3EE1A"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36F21BA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11BEF6D" w14:textId="77777777" w:rsidR="00882FBE" w:rsidRPr="005E7CC4" w:rsidRDefault="00882FBE" w:rsidP="00882FBE">
      <w:pPr>
        <w:spacing w:line="240" w:lineRule="auto"/>
        <w:rPr>
          <w:rFonts w:ascii="HG丸ｺﾞｼｯｸM-PRO" w:eastAsia="HG丸ｺﾞｼｯｸM-PRO"/>
          <w:szCs w:val="24"/>
        </w:rPr>
      </w:pPr>
    </w:p>
    <w:p w14:paraId="27BCD196" w14:textId="7A99E9DE" w:rsidR="00882FBE" w:rsidRDefault="00882FBE" w:rsidP="00882FBE">
      <w:pPr>
        <w:spacing w:line="240" w:lineRule="auto"/>
        <w:ind w:leftChars="150" w:left="340" w:firstLineChars="100" w:firstLine="227"/>
        <w:rPr>
          <w:rFonts w:ascii="HG丸ｺﾞｼｯｸM-PRO" w:eastAsia="HG丸ｺﾞｼｯｸM-PRO"/>
          <w:szCs w:val="24"/>
        </w:rPr>
      </w:pPr>
      <w:r w:rsidRPr="005E7CC4">
        <w:rPr>
          <w:rFonts w:ascii="HG丸ｺﾞｼｯｸM-PRO" w:eastAsia="HG丸ｺﾞｼｯｸM-PRO" w:hint="eastAsia"/>
          <w:szCs w:val="24"/>
        </w:rPr>
        <w:t>この試験は</w:t>
      </w:r>
      <w:r w:rsidRPr="005E7CC4">
        <w:rPr>
          <w:rFonts w:ascii="HG丸ｺﾞｼｯｸM-PRO" w:eastAsia="HG丸ｺﾞｼｯｸM-PRO" w:hAnsi="Arial" w:cs="Arial" w:hint="eastAsia"/>
          <w:szCs w:val="24"/>
        </w:rPr>
        <w:t>、JGOG(特定非営利活動法人 婦人科悪性腫瘍研究機構)という、婦人科がんの研究を専門に行う研究組織が中心となり実施します。</w:t>
      </w:r>
      <w:r w:rsidR="007F19BA">
        <w:rPr>
          <w:rFonts w:ascii="HG丸ｺﾞｼｯｸM-PRO" w:eastAsia="HG丸ｺﾞｼｯｸM-PRO" w:hAnsi="Arial" w:cs="Arial" w:hint="eastAsia"/>
          <w:szCs w:val="24"/>
        </w:rPr>
        <w:t>JGOGは、婦人科悪性腫瘍患者に対する最適・最新の診断・治療の確立を目指して、全国の主要大学やがんセンター等が連携した臨床研究グループです。</w:t>
      </w:r>
      <w:r w:rsidR="001B632F">
        <w:rPr>
          <w:rFonts w:ascii="HG丸ｺﾞｼｯｸM-PRO" w:eastAsia="HG丸ｺﾞｼｯｸM-PRO" w:hAnsi="Arial" w:cs="Arial" w:hint="eastAsia"/>
          <w:szCs w:val="24"/>
        </w:rPr>
        <w:t>当院は</w:t>
      </w:r>
      <w:r w:rsidRPr="005E7CC4">
        <w:rPr>
          <w:rFonts w:ascii="HG丸ｺﾞｼｯｸM-PRO" w:eastAsia="HG丸ｺﾞｼｯｸM-PRO" w:hAnsi="Arial" w:cs="Arial" w:hint="eastAsia"/>
          <w:szCs w:val="24"/>
        </w:rPr>
        <w:t>JGOG</w:t>
      </w:r>
      <w:r w:rsidRPr="005E7CC4">
        <w:rPr>
          <w:rFonts w:ascii="HG丸ｺﾞｼｯｸM-PRO" w:eastAsia="HG丸ｺﾞｼｯｸM-PRO" w:hint="eastAsia"/>
          <w:szCs w:val="24"/>
        </w:rPr>
        <w:t>から認定を受けた施設として、この臨床試験を実施しています。</w:t>
      </w:r>
      <w:r w:rsidR="006D70F4">
        <w:rPr>
          <w:rFonts w:ascii="HG丸ｺﾞｼｯｸM-PRO" w:eastAsia="HG丸ｺﾞｼｯｸM-PRO" w:hint="eastAsia"/>
          <w:szCs w:val="24"/>
        </w:rPr>
        <w:t>当院以外でこの試験に参加する施設は、以下のURLで確認できます。</w:t>
      </w:r>
    </w:p>
    <w:p w14:paraId="7DADF0D1" w14:textId="69F1E653" w:rsidR="006D70F4" w:rsidRPr="005E7CC4" w:rsidRDefault="006D70F4" w:rsidP="006D70F4">
      <w:pPr>
        <w:spacing w:line="240" w:lineRule="auto"/>
        <w:ind w:firstLineChars="200" w:firstLine="453"/>
        <w:rPr>
          <w:rFonts w:ascii="HG丸ｺﾞｼｯｸM-PRO" w:eastAsia="HG丸ｺﾞｼｯｸM-PRO"/>
          <w:szCs w:val="24"/>
          <w:u w:val="single"/>
          <w:shd w:val="pct15" w:color="auto" w:fill="FFFFFF"/>
        </w:rPr>
      </w:pPr>
      <w:r>
        <w:rPr>
          <w:rFonts w:ascii="Arial" w:eastAsia="HG丸ｺﾞｼｯｸM-PRO" w:hAnsi="Arial" w:cs="Arial" w:hint="eastAsia"/>
          <w:color w:val="000000"/>
          <w:szCs w:val="24"/>
        </w:rPr>
        <w:t>ホームページ：</w:t>
      </w:r>
      <w:r w:rsidRPr="00F759C8">
        <w:rPr>
          <w:rFonts w:ascii="Arial" w:eastAsia="HG丸ｺﾞｼｯｸM-PRO" w:hAnsi="Arial" w:cs="Arial"/>
          <w:color w:val="000000"/>
          <w:szCs w:val="24"/>
        </w:rPr>
        <w:t>https://jrct.niph.go.jp/latest-detail/jRCTs041190042</w:t>
      </w:r>
    </w:p>
    <w:p w14:paraId="11C128AF" w14:textId="77777777" w:rsidR="00882FBE" w:rsidRPr="001B632F" w:rsidRDefault="00882FBE" w:rsidP="00882FBE">
      <w:pPr>
        <w:spacing w:line="240" w:lineRule="auto"/>
        <w:rPr>
          <w:rFonts w:ascii="HG丸ｺﾞｼｯｸM-PRO" w:eastAsia="HG丸ｺﾞｼｯｸM-PRO"/>
          <w:szCs w:val="24"/>
        </w:rPr>
      </w:pPr>
    </w:p>
    <w:p w14:paraId="3A42819A" w14:textId="77777777" w:rsidR="00882FBE" w:rsidRPr="005E7CC4" w:rsidRDefault="00882FBE" w:rsidP="00326206">
      <w:pPr>
        <w:pStyle w:val="1"/>
        <w:rPr>
          <w:rFonts w:ascii="HG丸ｺﾞｼｯｸM-PRO" w:eastAsia="HG丸ｺﾞｼｯｸM-PRO" w:cs="Arial"/>
          <w:sz w:val="28"/>
          <w:szCs w:val="28"/>
        </w:rPr>
      </w:pPr>
      <w:bookmarkStart w:id="3" w:name="_Toc44585105"/>
      <w:r w:rsidRPr="005E7CC4">
        <w:rPr>
          <w:rFonts w:ascii="HG丸ｺﾞｼｯｸM-PRO" w:eastAsia="HG丸ｺﾞｼｯｸM-PRO" w:cs="Arial" w:hint="eastAsia"/>
          <w:sz w:val="28"/>
          <w:szCs w:val="28"/>
        </w:rPr>
        <w:lastRenderedPageBreak/>
        <w:t>3.</w:t>
      </w:r>
      <w:r w:rsidRPr="005E7CC4">
        <w:rPr>
          <w:rFonts w:ascii="HG丸ｺﾞｼｯｸM-PRO" w:eastAsia="HG丸ｺﾞｼｯｸM-PRO" w:cs="Arial" w:hint="eastAsia"/>
          <w:sz w:val="28"/>
          <w:szCs w:val="28"/>
        </w:rPr>
        <w:tab/>
        <w:t>この臨床試験への参加について</w:t>
      </w:r>
      <w:bookmarkEnd w:id="3"/>
    </w:p>
    <w:p w14:paraId="2472BFBC"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今回、あなたの病状はこの臨床試験へ参加する規準に合っていますので、この臨床試験への参加を考えていただけるかどうかをお伺いしています。</w:t>
      </w:r>
      <w:r w:rsidRPr="006B381E">
        <w:rPr>
          <w:rFonts w:ascii="HG丸ｺﾞｼｯｸM-PRO" w:eastAsia="HG丸ｺﾞｼｯｸM-PRO" w:hint="eastAsia"/>
          <w:szCs w:val="24"/>
        </w:rPr>
        <w:t>この試験に参加するかどうかは、あなた自身の意思でお決めください。この試験への参加をあなたが断ったとしても、気まずくなったり、診察が受けられなくなるなどの不利益を受けることは一切ありませんのでご安心ください。また、いったん治療を始めた後でも、いつでも自由に取りやめることができます。</w:t>
      </w:r>
    </w:p>
    <w:p w14:paraId="613255BA" w14:textId="6B7B5F64" w:rsidR="00882FBE" w:rsidRPr="00675C96" w:rsidRDefault="00882FBE" w:rsidP="00900B68">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この説明文</w:t>
      </w:r>
      <w:r w:rsidRPr="00900B68">
        <w:rPr>
          <w:rFonts w:ascii="HG丸ｺﾞｼｯｸM-PRO" w:eastAsia="HG丸ｺﾞｼｯｸM-PRO" w:hint="eastAsia"/>
          <w:szCs w:val="24"/>
        </w:rPr>
        <w:t>書の中や、担当医師の説明の中でわからないことがあれば、いつでも何度でもお気軽</w:t>
      </w:r>
      <w:r w:rsidR="00900B68">
        <w:rPr>
          <w:rFonts w:ascii="HG丸ｺﾞｼｯｸM-PRO" w:eastAsia="HG丸ｺﾞｼｯｸM-PRO" w:hint="eastAsia"/>
          <w:szCs w:val="24"/>
        </w:rPr>
        <w:t>に担当医師、看護師あるいは臨床試験コーディネーター(CRC)に</w:t>
      </w:r>
      <w:r w:rsidRPr="00900B68">
        <w:rPr>
          <w:rFonts w:ascii="HG丸ｺﾞｼｯｸM-PRO" w:eastAsia="HG丸ｺﾞｼｯｸM-PRO" w:hint="eastAsia"/>
          <w:szCs w:val="24"/>
        </w:rPr>
        <w:t>質</w:t>
      </w:r>
      <w:r w:rsidRPr="00675C96">
        <w:rPr>
          <w:rFonts w:ascii="HG丸ｺﾞｼｯｸM-PRO" w:eastAsia="HG丸ｺﾞｼｯｸM-PRO" w:hint="eastAsia"/>
          <w:szCs w:val="24"/>
        </w:rPr>
        <w:t>問してください。</w:t>
      </w:r>
    </w:p>
    <w:p w14:paraId="630FB6E1" w14:textId="77777777" w:rsidR="00882FBE" w:rsidRPr="00675C96" w:rsidRDefault="00882FBE" w:rsidP="00882FBE">
      <w:pPr>
        <w:spacing w:line="240" w:lineRule="auto"/>
        <w:rPr>
          <w:rFonts w:ascii="HG丸ｺﾞｼｯｸM-PRO" w:eastAsia="HG丸ｺﾞｼｯｸM-PRO"/>
          <w:color w:val="000000"/>
          <w:szCs w:val="24"/>
        </w:rPr>
      </w:pPr>
    </w:p>
    <w:p w14:paraId="6CE7CEAC" w14:textId="77777777" w:rsidR="00882FBE" w:rsidRPr="00675C96" w:rsidRDefault="00882FBE" w:rsidP="00326206">
      <w:pPr>
        <w:pStyle w:val="1"/>
        <w:rPr>
          <w:rFonts w:ascii="HG丸ｺﾞｼｯｸM-PRO" w:eastAsia="HG丸ｺﾞｼｯｸM-PRO" w:cs="Arial"/>
          <w:sz w:val="28"/>
          <w:szCs w:val="28"/>
        </w:rPr>
      </w:pPr>
      <w:bookmarkStart w:id="4" w:name="_Toc44585106"/>
      <w:r w:rsidRPr="00675C96">
        <w:rPr>
          <w:rFonts w:ascii="HG丸ｺﾞｼｯｸM-PRO" w:eastAsia="HG丸ｺﾞｼｯｸM-PRO" w:cs="Arial" w:hint="eastAsia"/>
          <w:sz w:val="28"/>
          <w:szCs w:val="28"/>
        </w:rPr>
        <w:t>4.</w:t>
      </w:r>
      <w:r w:rsidRPr="00675C96">
        <w:rPr>
          <w:rFonts w:ascii="HG丸ｺﾞｼｯｸM-PRO" w:eastAsia="HG丸ｺﾞｼｯｸM-PRO" w:cs="Arial" w:hint="eastAsia"/>
          <w:sz w:val="28"/>
          <w:szCs w:val="28"/>
        </w:rPr>
        <w:tab/>
        <w:t>同意について</w:t>
      </w:r>
      <w:bookmarkEnd w:id="4"/>
    </w:p>
    <w:p w14:paraId="13F07CC5"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あなたがこの試験に参加してくださるかどうかは、担当医師からこの臨床試験の内容について十分に説明をした上でお伺いいたします。ご家族やご友人に相談されるのもいいでしょう。この説明文書をよく読んで検討してください。</w:t>
      </w:r>
    </w:p>
    <w:p w14:paraId="0BEF54C8" w14:textId="77777777" w:rsidR="009648FD" w:rsidRPr="00675C96" w:rsidRDefault="00882FBE" w:rsidP="00882FBE">
      <w:pPr>
        <w:rPr>
          <w:rFonts w:ascii="HG丸ｺﾞｼｯｸM-PRO" w:eastAsia="HG丸ｺﾞｼｯｸM-PRO"/>
        </w:rPr>
      </w:pPr>
      <w:r w:rsidRPr="00BE5D1B">
        <w:rPr>
          <w:rFonts w:ascii="HG丸ｺﾞｼｯｸM-PRO" w:eastAsia="HG丸ｺﾞｼｯｸM-PRO" w:hAnsi="Arial" w:cs="Arial" w:hint="eastAsia"/>
          <w:sz w:val="21"/>
        </w:rPr>
        <w:br w:type="page"/>
      </w:r>
    </w:p>
    <w:p w14:paraId="77942D82" w14:textId="77777777" w:rsidR="009558C3" w:rsidRPr="00BE5D1B" w:rsidRDefault="009558C3">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sz w:val="28"/>
          <w:szCs w:val="28"/>
          <w:u w:val="single"/>
        </w:rPr>
        <w:lastRenderedPageBreak/>
        <w:t>この臨床試験について</w:t>
      </w:r>
    </w:p>
    <w:bookmarkEnd w:id="0"/>
    <w:p w14:paraId="0AA2BE8E" w14:textId="77777777" w:rsidR="009558C3" w:rsidRPr="005D2856" w:rsidRDefault="009558C3">
      <w:pPr>
        <w:spacing w:line="240" w:lineRule="auto"/>
        <w:jc w:val="center"/>
        <w:rPr>
          <w:rFonts w:ascii="Arial" w:eastAsia="HG丸ｺﾞｼｯｸM-PRO" w:hAnsi="Arial" w:cs="Arial"/>
          <w:b/>
          <w:color w:val="000000"/>
          <w:sz w:val="28"/>
        </w:rPr>
      </w:pPr>
    </w:p>
    <w:p w14:paraId="2074F779" w14:textId="77777777" w:rsidR="00C24D1C" w:rsidRPr="00EA05C2" w:rsidRDefault="00395266" w:rsidP="005D2856">
      <w:pPr>
        <w:pStyle w:val="1"/>
        <w:numPr>
          <w:ilvl w:val="0"/>
          <w:numId w:val="17"/>
        </w:numPr>
        <w:rPr>
          <w:rFonts w:eastAsia="HG丸ｺﾞｼｯｸM-PRO" w:cs="Arial"/>
          <w:color w:val="000000"/>
          <w:sz w:val="28"/>
          <w:szCs w:val="28"/>
        </w:rPr>
      </w:pPr>
      <w:bookmarkStart w:id="5" w:name="_Toc44585107"/>
      <w:r w:rsidRPr="00EA05C2">
        <w:rPr>
          <w:rFonts w:eastAsia="HG丸ｺﾞｼｯｸM-PRO" w:cs="Arial"/>
          <w:color w:val="000000"/>
          <w:sz w:val="28"/>
          <w:szCs w:val="28"/>
        </w:rPr>
        <w:t>病気と治療</w:t>
      </w:r>
      <w:bookmarkEnd w:id="5"/>
    </w:p>
    <w:p w14:paraId="0556EFDA" w14:textId="3839D741" w:rsid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これから紹介する臨床試験は、子宮頸癌IB期、IIA期、IIB期のいずれかと診断され広汎子宮全摘出術を受けられた方のうち、骨盤リンパ節転移陽性、子宮傍結合織浸潤陽性のいずれかまたは両者と診断された方に説明させていただきます。</w:t>
      </w:r>
    </w:p>
    <w:p w14:paraId="4E2442C7" w14:textId="77777777" w:rsidR="00247C24" w:rsidRDefault="00B46366" w:rsidP="00247C24">
      <w:pPr>
        <w:pStyle w:val="af0"/>
        <w:ind w:leftChars="0" w:left="360"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子宮頸癌は、次のような進行度に分けられます。この臨床試験は、手術前に「IB期、IIA期、IIB期の子宮頸癌」と診断され、手術を受けられた患者さんを対象に行われます</w:t>
      </w:r>
    </w:p>
    <w:p w14:paraId="2C2119F7" w14:textId="77777777" w:rsidR="00247C24" w:rsidRPr="00247C24" w:rsidRDefault="00247C24" w:rsidP="00247C24">
      <w:pPr>
        <w:pStyle w:val="af0"/>
        <w:ind w:leftChars="0" w:left="360" w:firstLineChars="100" w:firstLine="228"/>
        <w:rPr>
          <w:rFonts w:ascii="HG丸ｺﾞｼｯｸM-PRO" w:eastAsia="HG丸ｺﾞｼｯｸM-PRO" w:hAnsi="HG丸ｺﾞｼｯｸM-PRO"/>
          <w:b/>
          <w:sz w:val="24"/>
          <w:szCs w:val="24"/>
        </w:rPr>
      </w:pPr>
    </w:p>
    <w:p w14:paraId="1D32573A" w14:textId="742C39CA" w:rsidR="00247C24" w:rsidRPr="00247C24" w:rsidRDefault="00247C24" w:rsidP="00247C24">
      <w:pPr>
        <w:pStyle w:val="af0"/>
        <w:ind w:leftChars="0" w:left="360" w:firstLineChars="100" w:firstLine="228"/>
        <w:rPr>
          <w:rFonts w:ascii="HG丸ｺﾞｼｯｸM-PRO" w:eastAsia="HG丸ｺﾞｼｯｸM-PRO" w:hAnsi="HG丸ｺﾞｼｯｸM-PRO"/>
          <w:b/>
          <w:sz w:val="24"/>
          <w:szCs w:val="24"/>
        </w:rPr>
      </w:pPr>
      <w:r w:rsidRPr="00247C24">
        <w:rPr>
          <w:rFonts w:ascii="HG丸ｺﾞｼｯｸM-PRO" w:eastAsia="HG丸ｺﾞｼｯｸM-PRO" w:hAnsi="HG丸ｺﾞｼｯｸM-PRO" w:hint="eastAsia"/>
          <w:b/>
          <w:sz w:val="24"/>
          <w:szCs w:val="24"/>
        </w:rPr>
        <w:t>子宮頸がんの進行度</w:t>
      </w:r>
    </w:p>
    <w:p w14:paraId="1E8ECEE3" w14:textId="5AEE811D" w:rsidR="00247C24" w:rsidRDefault="00247C24" w:rsidP="00247C24">
      <w:pPr>
        <w:pStyle w:val="af0"/>
        <w:ind w:leftChars="0" w:left="360" w:firstLineChars="100" w:firstLine="197"/>
        <w:rPr>
          <w:rFonts w:ascii="HG丸ｺﾞｼｯｸM-PRO" w:eastAsia="HG丸ｺﾞｼｯｸM-PRO" w:hAnsi="HG丸ｺﾞｼｯｸM-PRO"/>
          <w:sz w:val="24"/>
          <w:szCs w:val="24"/>
        </w:rPr>
      </w:pPr>
      <w:r>
        <w:rPr>
          <w:rFonts w:hint="eastAsia"/>
        </w:rPr>
        <w:t xml:space="preserve">　　　</w:t>
      </w:r>
      <w:r w:rsidR="00B62B5E">
        <w:rPr>
          <w:noProof/>
        </w:rPr>
        <w:drawing>
          <wp:inline distT="0" distB="0" distL="0" distR="0" wp14:anchorId="21027775" wp14:editId="30482635">
            <wp:extent cx="4222750" cy="5880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2750" cy="5880100"/>
                    </a:xfrm>
                    <a:prstGeom prst="rect">
                      <a:avLst/>
                    </a:prstGeom>
                    <a:noFill/>
                    <a:ln>
                      <a:noFill/>
                    </a:ln>
                  </pic:spPr>
                </pic:pic>
              </a:graphicData>
            </a:graphic>
          </wp:inline>
        </w:drawing>
      </w:r>
    </w:p>
    <w:p w14:paraId="62D3695F" w14:textId="1F57A42C" w:rsidR="00247C24" w:rsidRPr="00247C24" w:rsidRDefault="00247C24" w:rsidP="00247C24">
      <w:pPr>
        <w:pStyle w:val="af0"/>
        <w:ind w:leftChars="0" w:left="0"/>
        <w:rPr>
          <w:rFonts w:ascii="HG丸ｺﾞｼｯｸM-PRO" w:eastAsia="HG丸ｺﾞｼｯｸM-PRO" w:hAnsi="HG丸ｺﾞｼｯｸM-PRO"/>
          <w:sz w:val="16"/>
          <w:szCs w:val="16"/>
        </w:rPr>
      </w:pPr>
      <w:r w:rsidRPr="00247C24">
        <w:rPr>
          <w:rFonts w:ascii="Arial" w:hAnsi="Arial" w:cs="Arial"/>
          <w:color w:val="333333"/>
          <w:sz w:val="16"/>
          <w:szCs w:val="16"/>
        </w:rPr>
        <w:t>出典：患者さんとご家族のための子宮頸がん</w:t>
      </w:r>
      <w:r w:rsidRPr="00247C24">
        <w:rPr>
          <w:rFonts w:ascii="Arial" w:hAnsi="Arial" w:cs="Arial"/>
          <w:color w:val="333333"/>
          <w:sz w:val="16"/>
          <w:szCs w:val="16"/>
        </w:rPr>
        <w:t xml:space="preserve"> </w:t>
      </w:r>
      <w:r w:rsidRPr="00247C24">
        <w:rPr>
          <w:rFonts w:ascii="Arial" w:hAnsi="Arial" w:cs="Arial"/>
          <w:color w:val="333333"/>
          <w:sz w:val="16"/>
          <w:szCs w:val="16"/>
        </w:rPr>
        <w:t>子宮体がん</w:t>
      </w:r>
      <w:r w:rsidRPr="00247C24">
        <w:rPr>
          <w:rFonts w:ascii="Arial" w:hAnsi="Arial" w:cs="Arial"/>
          <w:color w:val="333333"/>
          <w:sz w:val="16"/>
          <w:szCs w:val="16"/>
        </w:rPr>
        <w:t xml:space="preserve"> </w:t>
      </w:r>
      <w:r w:rsidRPr="00247C24">
        <w:rPr>
          <w:rFonts w:ascii="Arial" w:hAnsi="Arial" w:cs="Arial"/>
          <w:color w:val="333333"/>
          <w:sz w:val="16"/>
          <w:szCs w:val="16"/>
        </w:rPr>
        <w:t>卵巣がん</w:t>
      </w:r>
      <w:r w:rsidRPr="00247C24">
        <w:rPr>
          <w:rFonts w:ascii="Arial" w:hAnsi="Arial" w:cs="Arial"/>
          <w:color w:val="333333"/>
          <w:sz w:val="16"/>
          <w:szCs w:val="16"/>
        </w:rPr>
        <w:t xml:space="preserve"> </w:t>
      </w:r>
      <w:r w:rsidRPr="00247C24">
        <w:rPr>
          <w:rFonts w:ascii="Arial" w:hAnsi="Arial" w:cs="Arial"/>
          <w:color w:val="333333"/>
          <w:sz w:val="16"/>
          <w:szCs w:val="16"/>
        </w:rPr>
        <w:t>治療ガイドライン</w:t>
      </w:r>
      <w:r w:rsidRPr="00247C24">
        <w:rPr>
          <w:rFonts w:ascii="Arial" w:hAnsi="Arial" w:cs="Arial"/>
          <w:color w:val="333333"/>
          <w:sz w:val="16"/>
          <w:szCs w:val="16"/>
        </w:rPr>
        <w:t xml:space="preserve"> </w:t>
      </w:r>
      <w:r w:rsidRPr="00247C24">
        <w:rPr>
          <w:rFonts w:ascii="Arial" w:hAnsi="Arial" w:cs="Arial"/>
          <w:color w:val="333333"/>
          <w:sz w:val="16"/>
          <w:szCs w:val="16"/>
        </w:rPr>
        <w:t>第</w:t>
      </w:r>
      <w:r w:rsidRPr="00247C24">
        <w:rPr>
          <w:rFonts w:ascii="Arial" w:hAnsi="Arial" w:cs="Arial"/>
          <w:color w:val="333333"/>
          <w:sz w:val="16"/>
          <w:szCs w:val="16"/>
        </w:rPr>
        <w:t>2</w:t>
      </w:r>
      <w:r w:rsidRPr="00247C24">
        <w:rPr>
          <w:rFonts w:ascii="Arial" w:hAnsi="Arial" w:cs="Arial"/>
          <w:color w:val="333333"/>
          <w:sz w:val="16"/>
          <w:szCs w:val="16"/>
        </w:rPr>
        <w:t>版</w:t>
      </w:r>
      <w:r w:rsidRPr="00247C24">
        <w:rPr>
          <w:rFonts w:ascii="Arial" w:hAnsi="Arial" w:cs="Arial"/>
          <w:color w:val="333333"/>
          <w:sz w:val="16"/>
          <w:szCs w:val="16"/>
        </w:rPr>
        <w:t xml:space="preserve"> </w:t>
      </w:r>
      <w:r w:rsidRPr="00247C24">
        <w:rPr>
          <w:rFonts w:ascii="Arial" w:hAnsi="Arial" w:cs="Arial"/>
          <w:color w:val="333333"/>
          <w:sz w:val="16"/>
          <w:szCs w:val="16"/>
        </w:rPr>
        <w:t>日本婦人科腫瘍学会編集</w:t>
      </w:r>
      <w:r>
        <w:rPr>
          <w:rFonts w:ascii="Arial" w:hAnsi="Arial" w:cs="Arial" w:hint="eastAsia"/>
          <w:color w:val="333333"/>
          <w:sz w:val="16"/>
          <w:szCs w:val="16"/>
        </w:rPr>
        <w:t>(</w:t>
      </w:r>
      <w:r w:rsidRPr="00247C24">
        <w:rPr>
          <w:rFonts w:ascii="Arial" w:hAnsi="Arial" w:cs="Arial"/>
          <w:color w:val="333333"/>
          <w:sz w:val="16"/>
          <w:szCs w:val="16"/>
        </w:rPr>
        <w:t>金原出版株式会社）</w:t>
      </w:r>
    </w:p>
    <w:p w14:paraId="445CB618" w14:textId="77777777" w:rsidR="00247C24" w:rsidRPr="00B46366" w:rsidRDefault="00247C24" w:rsidP="00B46366">
      <w:pPr>
        <w:pStyle w:val="af6"/>
        <w:ind w:left="0" w:firstLine="0"/>
        <w:jc w:val="center"/>
        <w:rPr>
          <w:rFonts w:ascii="HG丸ｺﾞｼｯｸM-PRO" w:eastAsia="HG丸ｺﾞｼｯｸM-PRO" w:hAnsi="HG丸ｺﾞｼｯｸM-PRO"/>
        </w:rPr>
      </w:pPr>
    </w:p>
    <w:tbl>
      <w:tblPr>
        <w:tblW w:w="89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6"/>
      </w:tblGrid>
      <w:tr w:rsidR="00B46366" w:rsidRPr="00F53228" w14:paraId="77364972" w14:textId="77777777" w:rsidTr="00247C24">
        <w:trPr>
          <w:trHeight w:val="3002"/>
        </w:trPr>
        <w:tc>
          <w:tcPr>
            <w:tcW w:w="8926" w:type="dxa"/>
            <w:shd w:val="clear" w:color="auto" w:fill="auto"/>
          </w:tcPr>
          <w:p w14:paraId="7BD74CF5" w14:textId="77777777" w:rsidR="00B46366" w:rsidRPr="001B632F" w:rsidRDefault="00B46366" w:rsidP="001B632F">
            <w:pPr>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Ⅰ期：がんが子宮頸部の狭い範囲にのみ認められ、ほかへ広がっていない</w:t>
            </w:r>
          </w:p>
          <w:p w14:paraId="0DB0578E" w14:textId="77777777" w:rsidR="00B46366" w:rsidRPr="001B632F" w:rsidRDefault="00B46366" w:rsidP="001B632F">
            <w:pPr>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期：肉眼では確認できないが、</w:t>
            </w:r>
            <w:r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けんびきょう</w:t>
                  </w:r>
                </w:rt>
                <w:rubyBase>
                  <w:r w:rsidR="00B46366" w:rsidRPr="001B632F">
                    <w:rPr>
                      <w:rFonts w:ascii="HG丸ｺﾞｼｯｸM-PRO" w:eastAsia="HG丸ｺﾞｼｯｸM-PRO" w:hAnsi="HG丸ｺﾞｼｯｸM-PRO" w:hint="eastAsia"/>
                      <w:sz w:val="22"/>
                      <w:szCs w:val="22"/>
                    </w:rPr>
                    <w:t>顕微鏡</w:t>
                  </w:r>
                </w:rubyBase>
              </w:ruby>
            </w:r>
            <w:r w:rsidRPr="001B632F">
              <w:rPr>
                <w:rFonts w:ascii="HG丸ｺﾞｼｯｸM-PRO" w:eastAsia="HG丸ｺﾞｼｯｸM-PRO" w:hAnsi="HG丸ｺﾞｼｯｸM-PRO" w:hint="eastAsia"/>
                <w:sz w:val="22"/>
                <w:szCs w:val="22"/>
              </w:rPr>
              <w:t>で確認できる</w:t>
            </w:r>
          </w:p>
          <w:p w14:paraId="411BA280"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w:t>
            </w:r>
            <w:r w:rsidRPr="001B632F">
              <w:rPr>
                <w:rFonts w:ascii="HG丸ｺﾞｼｯｸM-PRO" w:eastAsia="HG丸ｺﾞｼｯｸM-PRO" w:hAnsi="HG丸ｺﾞｼｯｸM-PRO"/>
                <w:sz w:val="22"/>
                <w:szCs w:val="22"/>
              </w:rPr>
              <w:t>B</w:t>
            </w:r>
            <w:r w:rsidRPr="001B632F">
              <w:rPr>
                <w:rFonts w:ascii="HG丸ｺﾞｼｯｸM-PRO" w:eastAsia="HG丸ｺﾞｼｯｸM-PRO" w:hAnsi="HG丸ｺﾞｼｯｸM-PRO" w:hint="eastAsia"/>
                <w:sz w:val="22"/>
                <w:szCs w:val="22"/>
              </w:rPr>
              <w:t>期：I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期をこえる範囲で広がる</w:t>
            </w:r>
          </w:p>
          <w:p w14:paraId="5C35E004" w14:textId="0E8774FA" w:rsidR="00B46366" w:rsidRPr="001B632F" w:rsidRDefault="00FF096A" w:rsidP="001B632F">
            <w:pPr>
              <w:shd w:val="clear" w:color="auto" w:fill="D9E2F3"/>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Ⅱ</w:t>
            </w:r>
            <w:r w:rsidR="00B46366" w:rsidRPr="001B632F">
              <w:rPr>
                <w:rFonts w:ascii="HG丸ｺﾞｼｯｸM-PRO" w:eastAsia="HG丸ｺﾞｼｯｸM-PRO" w:hAnsi="HG丸ｺﾞｼｯｸM-PRO" w:hint="eastAsia"/>
                <w:sz w:val="22"/>
                <w:szCs w:val="22"/>
              </w:rPr>
              <w:t>期：子宮頸部をこえて周辺の組織に広がるが、</w:t>
            </w:r>
            <w:r w:rsidR="00B46366"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こつばんへき</w:t>
                  </w:r>
                </w:rt>
                <w:rubyBase>
                  <w:r w:rsidR="00B46366" w:rsidRPr="001B632F">
                    <w:rPr>
                      <w:rFonts w:ascii="HG丸ｺﾞｼｯｸM-PRO" w:eastAsia="HG丸ｺﾞｼｯｸM-PRO" w:hAnsi="HG丸ｺﾞｼｯｸM-PRO" w:hint="eastAsia"/>
                      <w:sz w:val="22"/>
                      <w:szCs w:val="22"/>
                    </w:rPr>
                    <w:t>骨盤壁</w:t>
                  </w:r>
                </w:rubyBase>
              </w:ruby>
            </w:r>
            <w:r w:rsidR="00B46366" w:rsidRPr="001B632F">
              <w:rPr>
                <w:rFonts w:ascii="HG丸ｺﾞｼｯｸM-PRO" w:eastAsia="HG丸ｺﾞｼｯｸM-PRO" w:hAnsi="HG丸ｺﾞｼｯｸM-PRO" w:hint="eastAsia"/>
                <w:sz w:val="22"/>
                <w:szCs w:val="22"/>
              </w:rPr>
              <w:t>または</w:t>
            </w:r>
            <w:r w:rsidR="00B46366"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ちつへき</w:t>
                  </w:r>
                </w:rt>
                <w:rubyBase>
                  <w:r w:rsidR="00B46366" w:rsidRPr="001B632F">
                    <w:rPr>
                      <w:rFonts w:ascii="HG丸ｺﾞｼｯｸM-PRO" w:eastAsia="HG丸ｺﾞｼｯｸM-PRO" w:hAnsi="HG丸ｺﾞｼｯｸM-PRO" w:hint="eastAsia"/>
                      <w:sz w:val="22"/>
                      <w:szCs w:val="22"/>
                    </w:rPr>
                    <w:t>腟壁</w:t>
                  </w:r>
                </w:rubyBase>
              </w:ruby>
            </w:r>
            <w:r w:rsidR="00B46366" w:rsidRPr="001B632F">
              <w:rPr>
                <w:rFonts w:ascii="HG丸ｺﾞｼｯｸM-PRO" w:eastAsia="HG丸ｺﾞｼｯｸM-PRO" w:hAnsi="HG丸ｺﾞｼｯｸM-PRO" w:hint="eastAsia"/>
                <w:sz w:val="22"/>
                <w:szCs w:val="22"/>
              </w:rPr>
              <w:t>の下1/3に達していない</w:t>
            </w:r>
          </w:p>
          <w:p w14:paraId="19DFD94A"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期：腟壁をこえて広がる</w:t>
            </w:r>
          </w:p>
          <w:p w14:paraId="3B9FAB93" w14:textId="77777777" w:rsidR="00B46366" w:rsidRPr="001B632F" w:rsidRDefault="00B46366" w:rsidP="001B632F">
            <w:pPr>
              <w:shd w:val="clear" w:color="auto" w:fill="D9E2F3"/>
              <w:spacing w:line="440" w:lineRule="exact"/>
              <w:ind w:firstLineChars="100" w:firstLine="207"/>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w:t>
            </w:r>
            <w:r w:rsidRPr="001B632F">
              <w:rPr>
                <w:rFonts w:ascii="HG丸ｺﾞｼｯｸM-PRO" w:eastAsia="HG丸ｺﾞｼｯｸM-PRO" w:hAnsi="HG丸ｺﾞｼｯｸM-PRO"/>
                <w:sz w:val="22"/>
                <w:szCs w:val="22"/>
              </w:rPr>
              <w:t>B</w:t>
            </w:r>
            <w:r w:rsidRPr="001B632F">
              <w:rPr>
                <w:rFonts w:ascii="HG丸ｺﾞｼｯｸM-PRO" w:eastAsia="HG丸ｺﾞｼｯｸM-PRO" w:hAnsi="HG丸ｺﾞｼｯｸM-PRO" w:hint="eastAsia"/>
                <w:sz w:val="22"/>
                <w:szCs w:val="22"/>
              </w:rPr>
              <w:t>期：II</w:t>
            </w:r>
            <w:r w:rsidRPr="001B632F">
              <w:rPr>
                <w:rFonts w:ascii="HG丸ｺﾞｼｯｸM-PRO" w:eastAsia="HG丸ｺﾞｼｯｸM-PRO" w:hAnsi="HG丸ｺﾞｼｯｸM-PRO"/>
                <w:sz w:val="22"/>
                <w:szCs w:val="22"/>
              </w:rPr>
              <w:t>A</w:t>
            </w:r>
            <w:r w:rsidRPr="001B632F">
              <w:rPr>
                <w:rFonts w:ascii="HG丸ｺﾞｼｯｸM-PRO" w:eastAsia="HG丸ｺﾞｼｯｸM-PRO" w:hAnsi="HG丸ｺﾞｼｯｸM-PRO" w:hint="eastAsia"/>
                <w:sz w:val="22"/>
                <w:szCs w:val="22"/>
              </w:rPr>
              <w:t>期をこえて広がる</w:t>
            </w:r>
          </w:p>
          <w:p w14:paraId="7785E903" w14:textId="77777777" w:rsidR="00B46366" w:rsidRPr="001B632F" w:rsidRDefault="00B46366" w:rsidP="001B632F">
            <w:pPr>
              <w:spacing w:line="440" w:lineRule="exact"/>
              <w:rPr>
                <w:rFonts w:ascii="HG丸ｺﾞｼｯｸM-PRO" w:eastAsia="HG丸ｺﾞｼｯｸM-PRO" w:hAnsi="HG丸ｺﾞｼｯｸM-PRO"/>
                <w:sz w:val="22"/>
                <w:szCs w:val="22"/>
              </w:rPr>
            </w:pPr>
            <w:r w:rsidRPr="001B632F">
              <w:rPr>
                <w:rFonts w:ascii="HG丸ｺﾞｼｯｸM-PRO" w:eastAsia="HG丸ｺﾞｼｯｸM-PRO" w:hAnsi="HG丸ｺﾞｼｯｸM-PRO" w:hint="eastAsia"/>
                <w:sz w:val="22"/>
                <w:szCs w:val="22"/>
              </w:rPr>
              <w:t>III期：骨盤壁にまで達するもの、または腟壁の下1/3に達するもの</w:t>
            </w:r>
          </w:p>
          <w:p w14:paraId="67490449" w14:textId="77777777" w:rsidR="00B46366" w:rsidRPr="00F53228" w:rsidRDefault="00B46366" w:rsidP="001B632F">
            <w:pPr>
              <w:spacing w:line="440" w:lineRule="exact"/>
            </w:pPr>
            <w:r w:rsidRPr="001B632F">
              <w:rPr>
                <w:rFonts w:ascii="HG丸ｺﾞｼｯｸM-PRO" w:eastAsia="HG丸ｺﾞｼｯｸM-PRO" w:hAnsi="HG丸ｺﾞｼｯｸM-PRO" w:hint="eastAsia"/>
                <w:sz w:val="22"/>
                <w:szCs w:val="22"/>
              </w:rPr>
              <w:t>IV期：骨盤を越えて広がるか、</w:t>
            </w:r>
            <w:r w:rsidRPr="001B632F">
              <w:rPr>
                <w:rFonts w:ascii="HG丸ｺﾞｼｯｸM-PRO" w:eastAsia="HG丸ｺﾞｼｯｸM-PRO" w:hAnsi="HG丸ｺﾞｼｯｸM-PRO"/>
                <w:sz w:val="22"/>
                <w:szCs w:val="22"/>
              </w:rPr>
              <w:ruby>
                <w:rubyPr>
                  <w:rubyAlign w:val="distributeSpace"/>
                  <w:hps w:val="11"/>
                  <w:hpsRaise w:val="20"/>
                  <w:hpsBaseText w:val="22"/>
                  <w:lid w:val="ja-JP"/>
                </w:rubyPr>
                <w:rt>
                  <w:r w:rsidR="00B46366" w:rsidRPr="001B632F">
                    <w:rPr>
                      <w:rFonts w:ascii="HG丸ｺﾞｼｯｸM-PRO" w:eastAsia="HG丸ｺﾞｼｯｸM-PRO" w:hAnsi="HG丸ｺﾞｼｯｸM-PRO" w:hint="eastAsia"/>
                      <w:sz w:val="11"/>
                      <w:szCs w:val="22"/>
                    </w:rPr>
                    <w:t>ぼうこう</w:t>
                  </w:r>
                </w:rt>
                <w:rubyBase>
                  <w:r w:rsidR="00B46366" w:rsidRPr="001B632F">
                    <w:rPr>
                      <w:rFonts w:ascii="HG丸ｺﾞｼｯｸM-PRO" w:eastAsia="HG丸ｺﾞｼｯｸM-PRO" w:hAnsi="HG丸ｺﾞｼｯｸM-PRO" w:hint="eastAsia"/>
                      <w:sz w:val="22"/>
                      <w:szCs w:val="22"/>
                    </w:rPr>
                    <w:t>膀胱</w:t>
                  </w:r>
                </w:rubyBase>
              </w:ruby>
            </w:r>
            <w:r w:rsidRPr="001B632F">
              <w:rPr>
                <w:rFonts w:ascii="HG丸ｺﾞｼｯｸM-PRO" w:eastAsia="HG丸ｺﾞｼｯｸM-PRO" w:hAnsi="HG丸ｺﾞｼｯｸM-PRO" w:hint="eastAsia"/>
                <w:sz w:val="22"/>
                <w:szCs w:val="22"/>
              </w:rPr>
              <w:t>または直腸に達するもの</w:t>
            </w:r>
          </w:p>
        </w:tc>
      </w:tr>
    </w:tbl>
    <w:p w14:paraId="0F089E81" w14:textId="77777777" w:rsidR="00247C24" w:rsidRPr="00B46366" w:rsidRDefault="00247C24" w:rsidP="00247C24">
      <w:pPr>
        <w:pStyle w:val="af0"/>
        <w:ind w:leftChars="0" w:left="0"/>
        <w:rPr>
          <w:rFonts w:ascii="HG丸ｺﾞｼｯｸM-PRO" w:eastAsia="HG丸ｺﾞｼｯｸM-PRO" w:hAnsi="HG丸ｺﾞｼｯｸM-PRO"/>
          <w:sz w:val="24"/>
          <w:szCs w:val="24"/>
        </w:rPr>
      </w:pPr>
    </w:p>
    <w:p w14:paraId="446359DF" w14:textId="1BF04705" w:rsidR="00B46366" w:rsidRDefault="00247C24" w:rsidP="00247C24">
      <w:pPr>
        <w:pStyle w:val="af0"/>
        <w:ind w:leftChars="0" w:left="360"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この臨床試験の対象は、上の表の青色で囲った進行期で、</w:t>
      </w:r>
      <w:r w:rsidR="008409C7" w:rsidRPr="008409C7">
        <w:rPr>
          <w:rFonts w:ascii="HG丸ｺﾞｼｯｸM-PRO" w:eastAsia="HG丸ｺﾞｼｯｸM-PRO" w:hAnsi="HG丸ｺﾞｼｯｸM-PRO" w:hint="eastAsia"/>
          <w:sz w:val="24"/>
          <w:szCs w:val="24"/>
        </w:rPr>
        <w:t>IB期はがんが子宮頸部にとどまった状態で、II期はがんが子宮頸部を超えて広がり、IIA期は</w:t>
      </w:r>
      <w:r w:rsidR="00B37FD0">
        <w:rPr>
          <w:rFonts w:ascii="HG丸ｺﾞｼｯｸM-PRO" w:eastAsia="HG丸ｺﾞｼｯｸM-PRO" w:hAnsi="HG丸ｺﾞｼｯｸM-PRO" w:hint="eastAsia"/>
          <w:sz w:val="24"/>
          <w:szCs w:val="24"/>
        </w:rPr>
        <w:t>腟</w:t>
      </w:r>
      <w:r w:rsidR="008409C7" w:rsidRPr="008409C7">
        <w:rPr>
          <w:rFonts w:ascii="HG丸ｺﾞｼｯｸM-PRO" w:eastAsia="HG丸ｺﾞｼｯｸM-PRO" w:hAnsi="HG丸ｺﾞｼｯｸM-PRO" w:hint="eastAsia"/>
          <w:sz w:val="24"/>
          <w:szCs w:val="24"/>
        </w:rPr>
        <w:t>壁に浸潤した状態、IIB期は子宮傍結合織に浸潤した状態です。</w:t>
      </w:r>
    </w:p>
    <w:p w14:paraId="733C34E4" w14:textId="30E0049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IB期とII期までは、手術によってがんの摘出が可能と判断されるがんで、標準的な術式は、広汎子宮全摘出術と骨盤リンパ節郭清(系統的にすべて摘出すること)が推奨されています。この手術では、子宮とその周辺組織だけではなく、</w:t>
      </w:r>
      <w:r w:rsidR="00FF096A">
        <w:rPr>
          <w:rFonts w:ascii="HG丸ｺﾞｼｯｸM-PRO" w:eastAsia="HG丸ｺﾞｼｯｸM-PRO" w:hAnsi="HG丸ｺﾞｼｯｸM-PRO" w:hint="eastAsia"/>
          <w:sz w:val="24"/>
          <w:szCs w:val="24"/>
        </w:rPr>
        <w:t>腟</w:t>
      </w:r>
      <w:r w:rsidRPr="008409C7">
        <w:rPr>
          <w:rFonts w:ascii="HG丸ｺﾞｼｯｸM-PRO" w:eastAsia="HG丸ｺﾞｼｯｸM-PRO" w:hAnsi="HG丸ｺﾞｼｯｸM-PRO" w:hint="eastAsia"/>
          <w:sz w:val="24"/>
          <w:szCs w:val="24"/>
        </w:rPr>
        <w:t>や卵管などを幅広く切除します。</w:t>
      </w:r>
    </w:p>
    <w:p w14:paraId="67C5FF98" w14:textId="47EF142E"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手術を行った後、手術摘出組織の確認を行い、再発リスク因子がみられる場合は、再発予防を目的とした術後補助療法が推奨されています。再発リスク因子は、がんのサイズが大きいこと、脈管侵襲(がんが血管やリンパ管の中に入り込んでいること)、深い間質浸潤があること(子宮頸部表面の上皮より</w:t>
      </w:r>
      <w:r w:rsidR="00B37FD0">
        <w:rPr>
          <w:rFonts w:ascii="HG丸ｺﾞｼｯｸM-PRO" w:eastAsia="HG丸ｺﾞｼｯｸM-PRO" w:hAnsi="HG丸ｺﾞｼｯｸM-PRO" w:hint="eastAsia"/>
          <w:sz w:val="24"/>
          <w:szCs w:val="24"/>
        </w:rPr>
        <w:t>下</w:t>
      </w:r>
      <w:r w:rsidRPr="008409C7">
        <w:rPr>
          <w:rFonts w:ascii="HG丸ｺﾞｼｯｸM-PRO" w:eastAsia="HG丸ｺﾞｼｯｸM-PRO" w:hAnsi="HG丸ｺﾞｼｯｸM-PRO" w:hint="eastAsia"/>
          <w:sz w:val="24"/>
          <w:szCs w:val="24"/>
        </w:rPr>
        <w:t>の層にがんが入り込んでいること)、子宮傍結合織に浸潤があること、骨盤リンパ節転移があることなどがあります。中でも子宮傍結合織浸潤の有無と骨盤リンパ節転移の有無が重要な指標であり、どちらか一方でも認められた場合は再発高リスクとされ、術後補助療法を受けることが強く推奨されています。</w:t>
      </w:r>
    </w:p>
    <w:p w14:paraId="31EB524C" w14:textId="081CF2F3"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再発高リスクと診断された場合の術後補助療法は、放射線</w:t>
      </w:r>
      <w:r w:rsidR="00B46366">
        <w:rPr>
          <w:rFonts w:ascii="HG丸ｺﾞｼｯｸM-PRO" w:eastAsia="HG丸ｺﾞｼｯｸM-PRO" w:hAnsi="HG丸ｺﾞｼｯｸM-PRO" w:hint="eastAsia"/>
          <w:sz w:val="24"/>
          <w:szCs w:val="24"/>
        </w:rPr>
        <w:t>治療</w:t>
      </w:r>
      <w:r w:rsidRPr="008409C7">
        <w:rPr>
          <w:rFonts w:ascii="HG丸ｺﾞｼｯｸM-PRO" w:eastAsia="HG丸ｺﾞｼｯｸM-PRO" w:hAnsi="HG丸ｺﾞｼｯｸM-PRO" w:hint="eastAsia"/>
          <w:sz w:val="24"/>
          <w:szCs w:val="24"/>
        </w:rPr>
        <w:t>と</w:t>
      </w:r>
      <w:r w:rsidR="00B46366">
        <w:rPr>
          <w:rFonts w:ascii="HG丸ｺﾞｼｯｸM-PRO" w:eastAsia="HG丸ｺﾞｼｯｸM-PRO" w:hAnsi="HG丸ｺﾞｼｯｸM-PRO" w:hint="eastAsia"/>
          <w:sz w:val="24"/>
          <w:szCs w:val="24"/>
        </w:rPr>
        <w:t>抗がん剤による</w:t>
      </w:r>
      <w:r w:rsidRPr="008409C7">
        <w:rPr>
          <w:rFonts w:ascii="HG丸ｺﾞｼｯｸM-PRO" w:eastAsia="HG丸ｺﾞｼｯｸM-PRO" w:hAnsi="HG丸ｺﾞｼｯｸM-PRO" w:hint="eastAsia"/>
          <w:sz w:val="24"/>
          <w:szCs w:val="24"/>
        </w:rPr>
        <w:t>化学療法を</w:t>
      </w:r>
      <w:r w:rsidR="00B46366">
        <w:rPr>
          <w:rFonts w:ascii="HG丸ｺﾞｼｯｸM-PRO" w:eastAsia="HG丸ｺﾞｼｯｸM-PRO" w:hAnsi="HG丸ｺﾞｼｯｸM-PRO" w:hint="eastAsia"/>
          <w:sz w:val="24"/>
          <w:szCs w:val="24"/>
        </w:rPr>
        <w:t>組み合わせて行う</w:t>
      </w:r>
      <w:r w:rsidRPr="008409C7">
        <w:rPr>
          <w:rFonts w:ascii="HG丸ｺﾞｼｯｸM-PRO" w:eastAsia="HG丸ｺﾞｼｯｸM-PRO" w:hAnsi="HG丸ｺﾞｼｯｸM-PRO" w:hint="eastAsia"/>
          <w:sz w:val="24"/>
          <w:szCs w:val="24"/>
        </w:rPr>
        <w:t>同時化学放射線療法が勧められます。この治療は、放射線の治療効果を高めるため抗がん剤を同時に投与する治療法です。放射線は体の外から骨盤全体の比較的広い範囲を照射し、骨盤内の再発率を低下させることが期待できます。</w:t>
      </w:r>
      <w:r w:rsidR="00B46366">
        <w:rPr>
          <w:rFonts w:ascii="HG丸ｺﾞｼｯｸM-PRO" w:eastAsia="HG丸ｺﾞｼｯｸM-PRO" w:hAnsi="HG丸ｺﾞｼｯｸM-PRO" w:hint="eastAsia"/>
          <w:sz w:val="24"/>
          <w:szCs w:val="24"/>
        </w:rPr>
        <w:t>これまでの研究の結果、あなたと同じような状態の患者さんが術後同時化学放射線療法を受けた場合、再発なく生存される方の割合は、治療を始めた日から3年後でおよそ7-8割といわれています。</w:t>
      </w:r>
    </w:p>
    <w:p w14:paraId="2BC0EC8D" w14:textId="185A560F"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同時化学放射線療法は照射方法や照射線量が工夫され、術後療法としても安全に行われるようになっていますが、</w:t>
      </w:r>
      <w:r w:rsidR="00F35D14">
        <w:rPr>
          <w:rFonts w:ascii="HG丸ｺﾞｼｯｸM-PRO" w:eastAsia="HG丸ｺﾞｼｯｸM-PRO" w:hAnsi="HG丸ｺﾞｼｯｸM-PRO" w:hint="eastAsia"/>
          <w:sz w:val="24"/>
          <w:szCs w:val="24"/>
        </w:rPr>
        <w:t>放射線は正常な臓器にもあたるため、</w:t>
      </w:r>
      <w:r w:rsidRPr="008409C7">
        <w:rPr>
          <w:rFonts w:ascii="HG丸ｺﾞｼｯｸM-PRO" w:eastAsia="HG丸ｺﾞｼｯｸM-PRO" w:hAnsi="HG丸ｺﾞｼｯｸM-PRO" w:hint="eastAsia"/>
          <w:sz w:val="24"/>
          <w:szCs w:val="24"/>
        </w:rPr>
        <w:t>手術を行った部位</w:t>
      </w:r>
      <w:r w:rsidRPr="008409C7">
        <w:rPr>
          <w:rFonts w:ascii="HG丸ｺﾞｼｯｸM-PRO" w:eastAsia="HG丸ｺﾞｼｯｸM-PRO" w:hAnsi="HG丸ｺﾞｼｯｸM-PRO" w:hint="eastAsia"/>
          <w:sz w:val="24"/>
          <w:szCs w:val="24"/>
        </w:rPr>
        <w:lastRenderedPageBreak/>
        <w:t>に放射線治療を行うことにより腸閉塞や下肢リンパ浮腫が発症する確率が高くなることが報告されていたり、治療後に生じる長期合併症については不明です。</w:t>
      </w:r>
    </w:p>
    <w:p w14:paraId="233FA6E1"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骨盤リンパ節転移がある場合、全身の他の臓器などへも転移している可能性があり、全身疾患を考える必要があります。そうした考えのもと、最近では骨盤リンパ節転移が認められる子宮頸癌に対して全身治療である化学療法単独での治療が術後補助療法として期待されてきています。これまでの臨床試験の結果で術後補助化学療法が有効であり、その有効性は術後同時化学放射線療法と大差ないという報告がされています。しかし、術後同時化学放射線療法と直接比べて検証した試験はなく、現時点では術後同時化学放射線療法と比べて明らかに有効性が高いとする結果は得られていないため、術後補助化学療法は試験的治療と理解されています。</w:t>
      </w:r>
    </w:p>
    <w:p w14:paraId="5BF1CE6B" w14:textId="5BDF12A8" w:rsid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一方、術後補助化学療法を行った場合、術後同時化学放射線療法と比較して重篤な腸閉塞や下肢リンパ浮腫が起こりにくいことが報告されています。よって今後、再発高リスクに対して術後補助化学療法が標準治療となると、良好な効果が得られ、かつ長期的な副作用を減らす可能性があります。</w:t>
      </w:r>
    </w:p>
    <w:p w14:paraId="17DBA4BB" w14:textId="77777777" w:rsidR="0066751C" w:rsidRPr="008409C7" w:rsidRDefault="0066751C" w:rsidP="008409C7">
      <w:pPr>
        <w:pStyle w:val="af0"/>
        <w:ind w:leftChars="0" w:left="360" w:firstLineChars="100" w:firstLine="227"/>
        <w:rPr>
          <w:rFonts w:ascii="HG丸ｺﾞｼｯｸM-PRO" w:eastAsia="HG丸ｺﾞｼｯｸM-PRO" w:hAnsi="HG丸ｺﾞｼｯｸM-PRO"/>
          <w:sz w:val="24"/>
          <w:szCs w:val="24"/>
        </w:rPr>
      </w:pPr>
    </w:p>
    <w:p w14:paraId="2B0D0F0A" w14:textId="77777777" w:rsidR="009558C3" w:rsidRPr="00EA05C2" w:rsidRDefault="009558C3" w:rsidP="005D2856">
      <w:pPr>
        <w:pStyle w:val="1"/>
        <w:numPr>
          <w:ilvl w:val="0"/>
          <w:numId w:val="17"/>
        </w:numPr>
        <w:rPr>
          <w:rFonts w:eastAsia="HG丸ｺﾞｼｯｸM-PRO" w:cs="Arial"/>
          <w:sz w:val="28"/>
          <w:szCs w:val="28"/>
        </w:rPr>
      </w:pPr>
      <w:bookmarkStart w:id="6" w:name="_Toc44585108"/>
      <w:r w:rsidRPr="00EA05C2">
        <w:rPr>
          <w:rFonts w:eastAsia="HG丸ｺﾞｼｯｸM-PRO" w:cs="Arial"/>
          <w:sz w:val="28"/>
          <w:szCs w:val="28"/>
        </w:rPr>
        <w:t>この臨床試験の目的</w:t>
      </w:r>
      <w:bookmarkEnd w:id="6"/>
      <w:r w:rsidRPr="00EA05C2">
        <w:rPr>
          <w:rFonts w:eastAsia="HG丸ｺﾞｼｯｸM-PRO" w:cs="Arial"/>
          <w:sz w:val="28"/>
          <w:szCs w:val="28"/>
        </w:rPr>
        <w:t xml:space="preserve">  </w:t>
      </w:r>
    </w:p>
    <w:p w14:paraId="567FE4EB" w14:textId="6A61E152"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この臨床試験は、あなたのように子宮頸癌IB期、IIA期、IIB期のいずれかと診断され広汎子宮全摘出術を受けられた方のうち、術後の組織学的検査で再発高リスク群(骨盤リンパ節転移陽性かつ/または子宮</w:t>
      </w:r>
      <w:r w:rsidR="0066751C">
        <w:rPr>
          <w:rFonts w:ascii="HG丸ｺﾞｼｯｸM-PRO" w:eastAsia="HG丸ｺﾞｼｯｸM-PRO" w:hAnsi="HG丸ｺﾞｼｯｸM-PRO" w:hint="eastAsia"/>
          <w:sz w:val="24"/>
          <w:szCs w:val="24"/>
        </w:rPr>
        <w:t>傍</w:t>
      </w:r>
      <w:r w:rsidRPr="008409C7">
        <w:rPr>
          <w:rFonts w:ascii="HG丸ｺﾞｼｯｸM-PRO" w:eastAsia="HG丸ｺﾞｼｯｸM-PRO" w:hAnsi="HG丸ｺﾞｼｯｸM-PRO" w:hint="eastAsia"/>
          <w:sz w:val="24"/>
          <w:szCs w:val="24"/>
        </w:rPr>
        <w:t>結合織浸潤陽性)に相当すると診断された患者さんに対して、現在、標準的な治療法とされている術後補助同時化学放射線療法を行った場合と、術後補助化学療法を行った場合とで、予後に差がでるのかどうかを調べることを目的としています。</w:t>
      </w:r>
    </w:p>
    <w:p w14:paraId="037DDE8C"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術後補助同時化学放射線療法を行った患者さんの中で、残念ながら再発した場合には化学療法による再発治療が行われます。術後補助化学療法を行った患者さんが再発した場合には、化学療法による治療の他、骨盤内に再発した場合は放射線治療が行われる方もいます。</w:t>
      </w:r>
    </w:p>
    <w:p w14:paraId="0ECF45CD" w14:textId="77777777" w:rsidR="008409C7" w:rsidRPr="008409C7" w:rsidRDefault="008409C7" w:rsidP="008409C7">
      <w:pPr>
        <w:pStyle w:val="af0"/>
        <w:ind w:leftChars="0" w:left="360" w:firstLineChars="100" w:firstLine="227"/>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また、それぞれの治療の再発する割合や合併症を調べ、生活の質(QOL：クオリティオブライフ)との関係性を調べることで、将来あなたと同じような患者さんに対して、よりよい治療方針を示すために本試験が行われることになりました。</w:t>
      </w:r>
    </w:p>
    <w:p w14:paraId="445F596C" w14:textId="77777777" w:rsidR="00161489" w:rsidRPr="008409C7" w:rsidRDefault="00161489" w:rsidP="0096196C">
      <w:pPr>
        <w:spacing w:line="240" w:lineRule="auto"/>
        <w:ind w:leftChars="150" w:left="340" w:firstLineChars="100" w:firstLine="227"/>
        <w:rPr>
          <w:rFonts w:ascii="Arial" w:eastAsia="HG丸ｺﾞｼｯｸM-PRO" w:hAnsi="Arial" w:cs="Arial"/>
          <w:szCs w:val="24"/>
        </w:rPr>
      </w:pPr>
    </w:p>
    <w:p w14:paraId="18F65D8D" w14:textId="77777777" w:rsidR="009558C3" w:rsidRPr="00EA05C2" w:rsidRDefault="009558C3" w:rsidP="005D2856">
      <w:pPr>
        <w:pStyle w:val="1"/>
        <w:numPr>
          <w:ilvl w:val="0"/>
          <w:numId w:val="17"/>
        </w:numPr>
        <w:rPr>
          <w:rFonts w:eastAsia="HG丸ｺﾞｼｯｸM-PRO" w:cs="Arial"/>
          <w:sz w:val="28"/>
          <w:szCs w:val="28"/>
        </w:rPr>
      </w:pPr>
      <w:bookmarkStart w:id="7" w:name="_Toc44585109"/>
      <w:r w:rsidRPr="00EA05C2">
        <w:rPr>
          <w:rFonts w:eastAsia="HG丸ｺﾞｼｯｸM-PRO" w:cs="Arial"/>
          <w:sz w:val="28"/>
          <w:szCs w:val="28"/>
        </w:rPr>
        <w:t>この臨床試験に参加する予定の患者数</w:t>
      </w:r>
      <w:r w:rsidR="00C75018" w:rsidRPr="00EA05C2">
        <w:rPr>
          <w:rFonts w:eastAsia="HG丸ｺﾞｼｯｸM-PRO" w:cs="Arial"/>
          <w:sz w:val="28"/>
          <w:szCs w:val="28"/>
        </w:rPr>
        <w:t>と</w:t>
      </w:r>
      <w:r w:rsidR="00CD6499" w:rsidRPr="00EA05C2">
        <w:rPr>
          <w:rFonts w:eastAsia="HG丸ｺﾞｼｯｸM-PRO" w:cs="Arial"/>
          <w:sz w:val="28"/>
          <w:szCs w:val="28"/>
        </w:rPr>
        <w:t>試験</w:t>
      </w:r>
      <w:r w:rsidR="00C75018" w:rsidRPr="00EA05C2">
        <w:rPr>
          <w:rFonts w:eastAsia="HG丸ｺﾞｼｯｸM-PRO" w:cs="Arial"/>
          <w:sz w:val="28"/>
          <w:szCs w:val="28"/>
        </w:rPr>
        <w:t>期間</w:t>
      </w:r>
      <w:bookmarkEnd w:id="7"/>
    </w:p>
    <w:p w14:paraId="5D0E9E70" w14:textId="06384DEB" w:rsidR="008409C7" w:rsidRPr="008409C7" w:rsidRDefault="008409C7" w:rsidP="008409C7">
      <w:pPr>
        <w:pStyle w:val="af0"/>
        <w:ind w:leftChars="0" w:left="360"/>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日本において、あなたと同じ病状の患者さん2</w:t>
      </w:r>
      <w:r w:rsidR="00791170">
        <w:rPr>
          <w:rFonts w:ascii="HG丸ｺﾞｼｯｸM-PRO" w:eastAsia="HG丸ｺﾞｼｯｸM-PRO" w:hAnsi="HG丸ｺﾞｼｯｸM-PRO" w:hint="eastAsia"/>
          <w:sz w:val="24"/>
          <w:szCs w:val="24"/>
        </w:rPr>
        <w:t>50</w:t>
      </w:r>
      <w:r w:rsidRPr="008409C7">
        <w:rPr>
          <w:rFonts w:ascii="HG丸ｺﾞｼｯｸM-PRO" w:eastAsia="HG丸ｺﾞｼｯｸM-PRO" w:hAnsi="HG丸ｺﾞｼｯｸM-PRO" w:hint="eastAsia"/>
          <w:sz w:val="24"/>
          <w:szCs w:val="24"/>
        </w:rPr>
        <w:t>人に参加して頂く予定です。試験の期間は2019年から約5年間で患者さんを募り、その後5年間追跡調査を行っていく予定です。</w:t>
      </w:r>
    </w:p>
    <w:p w14:paraId="14E110EC" w14:textId="1D9710C9" w:rsidR="008409C7" w:rsidRPr="008409C7" w:rsidRDefault="008409C7" w:rsidP="008409C7">
      <w:pPr>
        <w:pStyle w:val="af0"/>
        <w:ind w:leftChars="0" w:left="360"/>
        <w:rPr>
          <w:rFonts w:ascii="HG丸ｺﾞｼｯｸM-PRO" w:eastAsia="HG丸ｺﾞｼｯｸM-PRO" w:hAnsi="HG丸ｺﾞｼｯｸM-PRO"/>
          <w:sz w:val="24"/>
          <w:szCs w:val="24"/>
        </w:rPr>
      </w:pPr>
      <w:r w:rsidRPr="008409C7">
        <w:rPr>
          <w:rFonts w:ascii="HG丸ｺﾞｼｯｸM-PRO" w:eastAsia="HG丸ｺﾞｼｯｸM-PRO" w:hAnsi="HG丸ｺﾞｼｯｸM-PRO" w:hint="eastAsia"/>
          <w:sz w:val="24"/>
          <w:szCs w:val="24"/>
        </w:rPr>
        <w:t>試験全体の実施期間は2019年</w:t>
      </w:r>
      <w:r w:rsidR="00B0581A">
        <w:rPr>
          <w:rFonts w:ascii="HG丸ｺﾞｼｯｸM-PRO" w:eastAsia="HG丸ｺﾞｼｯｸM-PRO" w:hAnsi="HG丸ｺﾞｼｯｸM-PRO" w:hint="eastAsia"/>
          <w:sz w:val="24"/>
          <w:szCs w:val="24"/>
        </w:rPr>
        <w:t>５</w:t>
      </w:r>
      <w:r w:rsidRPr="008409C7">
        <w:rPr>
          <w:rFonts w:ascii="HG丸ｺﾞｼｯｸM-PRO" w:eastAsia="HG丸ｺﾞｼｯｸM-PRO" w:hAnsi="HG丸ｺﾞｼｯｸM-PRO" w:hint="eastAsia"/>
          <w:sz w:val="24"/>
          <w:szCs w:val="24"/>
        </w:rPr>
        <w:t>月から20</w:t>
      </w:r>
      <w:r w:rsidR="00B0581A">
        <w:rPr>
          <w:rFonts w:ascii="HG丸ｺﾞｼｯｸM-PRO" w:eastAsia="HG丸ｺﾞｼｯｸM-PRO" w:hAnsi="HG丸ｺﾞｼｯｸM-PRO"/>
          <w:sz w:val="24"/>
          <w:szCs w:val="24"/>
        </w:rPr>
        <w:t>30</w:t>
      </w:r>
      <w:r w:rsidRPr="008409C7">
        <w:rPr>
          <w:rFonts w:ascii="HG丸ｺﾞｼｯｸM-PRO" w:eastAsia="HG丸ｺﾞｼｯｸM-PRO" w:hAnsi="HG丸ｺﾞｼｯｸM-PRO" w:hint="eastAsia"/>
          <w:sz w:val="24"/>
          <w:szCs w:val="24"/>
        </w:rPr>
        <w:t>年</w:t>
      </w:r>
      <w:r w:rsidR="00B0581A">
        <w:rPr>
          <w:rFonts w:ascii="HG丸ｺﾞｼｯｸM-PRO" w:eastAsia="HG丸ｺﾞｼｯｸM-PRO" w:hAnsi="HG丸ｺﾞｼｯｸM-PRO"/>
          <w:sz w:val="24"/>
          <w:szCs w:val="24"/>
        </w:rPr>
        <w:t>5</w:t>
      </w:r>
      <w:r w:rsidRPr="008409C7">
        <w:rPr>
          <w:rFonts w:ascii="HG丸ｺﾞｼｯｸM-PRO" w:eastAsia="HG丸ｺﾞｼｯｸM-PRO" w:hAnsi="HG丸ｺﾞｼｯｸM-PRO" w:hint="eastAsia"/>
          <w:sz w:val="24"/>
          <w:szCs w:val="24"/>
        </w:rPr>
        <w:t>月までを予定しております。</w:t>
      </w:r>
    </w:p>
    <w:p w14:paraId="230EB88E" w14:textId="77777777" w:rsidR="00AF3F89" w:rsidRPr="008409C7" w:rsidRDefault="00AF3F89" w:rsidP="00440B76">
      <w:pPr>
        <w:spacing w:line="240" w:lineRule="auto"/>
        <w:rPr>
          <w:rFonts w:ascii="Arial" w:eastAsia="HG丸ｺﾞｼｯｸM-PRO" w:hAnsi="Arial" w:cs="Arial"/>
          <w:szCs w:val="24"/>
        </w:rPr>
      </w:pPr>
    </w:p>
    <w:p w14:paraId="06CADDA1" w14:textId="77777777" w:rsidR="003911BE" w:rsidRPr="00EA05C2" w:rsidRDefault="009558C3" w:rsidP="005D2856">
      <w:pPr>
        <w:pStyle w:val="1"/>
        <w:numPr>
          <w:ilvl w:val="0"/>
          <w:numId w:val="17"/>
        </w:numPr>
        <w:rPr>
          <w:rFonts w:ascii="HG丸ｺﾞｼｯｸM-PRO" w:eastAsia="HG丸ｺﾞｼｯｸM-PRO" w:hAnsi="ＭＳ 明朝"/>
          <w:sz w:val="28"/>
          <w:szCs w:val="28"/>
        </w:rPr>
      </w:pPr>
      <w:bookmarkStart w:id="8" w:name="_Toc44585110"/>
      <w:r w:rsidRPr="00EA05C2">
        <w:rPr>
          <w:rFonts w:eastAsia="HG丸ｺﾞｼｯｸM-PRO" w:cs="Arial"/>
          <w:sz w:val="28"/>
          <w:szCs w:val="28"/>
        </w:rPr>
        <w:lastRenderedPageBreak/>
        <w:t>この臨</w:t>
      </w:r>
      <w:r w:rsidRPr="00EA05C2">
        <w:rPr>
          <w:rFonts w:ascii="HG丸ｺﾞｼｯｸM-PRO" w:eastAsia="HG丸ｺﾞｼｯｸM-PRO" w:hAnsi="ＭＳ 明朝" w:cs="Arial" w:hint="eastAsia"/>
          <w:sz w:val="28"/>
          <w:szCs w:val="28"/>
        </w:rPr>
        <w:t>床試験の</w:t>
      </w:r>
      <w:r w:rsidR="00864862" w:rsidRPr="00EA05C2">
        <w:rPr>
          <w:rFonts w:ascii="HG丸ｺﾞｼｯｸM-PRO" w:eastAsia="HG丸ｺﾞｼｯｸM-PRO" w:hAnsi="ＭＳ 明朝" w:cs="Arial" w:hint="eastAsia"/>
          <w:sz w:val="28"/>
          <w:szCs w:val="28"/>
        </w:rPr>
        <w:t>治療</w:t>
      </w:r>
      <w:r w:rsidRPr="00EA05C2">
        <w:rPr>
          <w:rFonts w:ascii="HG丸ｺﾞｼｯｸM-PRO" w:eastAsia="HG丸ｺﾞｼｯｸM-PRO" w:hAnsi="ＭＳ 明朝" w:cs="Arial" w:hint="eastAsia"/>
          <w:sz w:val="28"/>
          <w:szCs w:val="28"/>
        </w:rPr>
        <w:t>内容</w:t>
      </w:r>
      <w:bookmarkEnd w:id="8"/>
      <w:r w:rsidRPr="00EA05C2">
        <w:rPr>
          <w:rFonts w:ascii="HG丸ｺﾞｼｯｸM-PRO" w:eastAsia="HG丸ｺﾞｼｯｸM-PRO" w:hAnsi="ＭＳ 明朝" w:cs="Arial" w:hint="eastAsia"/>
          <w:sz w:val="28"/>
          <w:szCs w:val="28"/>
        </w:rPr>
        <w:t xml:space="preserve">  </w:t>
      </w:r>
    </w:p>
    <w:p w14:paraId="26FB5943" w14:textId="113387FB" w:rsidR="006D70F4" w:rsidRPr="0058549A" w:rsidRDefault="006D70F4" w:rsidP="0058549A">
      <w:pPr>
        <w:spacing w:line="240" w:lineRule="auto"/>
        <w:ind w:leftChars="174" w:left="395" w:firstLineChars="97" w:firstLine="220"/>
        <w:rPr>
          <w:rFonts w:ascii="HG丸ｺﾞｼｯｸM-PRO" w:eastAsia="HG丸ｺﾞｼｯｸM-PRO" w:hAnsi="HG丸ｺﾞｼｯｸM-PRO"/>
          <w:szCs w:val="24"/>
        </w:rPr>
      </w:pPr>
      <w:r>
        <w:rPr>
          <w:rFonts w:ascii="HG丸ｺﾞｼｯｸM-PRO" w:eastAsia="HG丸ｺﾞｼｯｸM-PRO" w:hAnsi="ＭＳ 明朝" w:hint="eastAsia"/>
          <w:szCs w:val="24"/>
        </w:rPr>
        <w:t>この試験は、</w:t>
      </w:r>
      <w:r w:rsidRPr="008409C7">
        <w:rPr>
          <w:rFonts w:ascii="HG丸ｺﾞｼｯｸM-PRO" w:eastAsia="HG丸ｺﾞｼｯｸM-PRO" w:hAnsi="HG丸ｺﾞｼｯｸM-PRO" w:hint="eastAsia"/>
          <w:szCs w:val="24"/>
        </w:rPr>
        <w:t>子宮頸癌IB期、IIA期、IIB期のいずれかと診断され広汎子宮全摘出術を受けられた方のうち、術後の組織学的検査で再発高リスク群(骨盤リンパ節転移陽性かつ/または子宮</w:t>
      </w:r>
      <w:r>
        <w:rPr>
          <w:rFonts w:ascii="HG丸ｺﾞｼｯｸM-PRO" w:eastAsia="HG丸ｺﾞｼｯｸM-PRO" w:hAnsi="HG丸ｺﾞｼｯｸM-PRO" w:hint="eastAsia"/>
          <w:szCs w:val="24"/>
        </w:rPr>
        <w:t>傍</w:t>
      </w:r>
      <w:r w:rsidRPr="008409C7">
        <w:rPr>
          <w:rFonts w:ascii="HG丸ｺﾞｼｯｸM-PRO" w:eastAsia="HG丸ｺﾞｼｯｸM-PRO" w:hAnsi="HG丸ｺﾞｼｯｸM-PRO" w:hint="eastAsia"/>
          <w:szCs w:val="24"/>
        </w:rPr>
        <w:t>結合織浸潤陽性)に相当すると診断され</w:t>
      </w:r>
      <w:r>
        <w:rPr>
          <w:rFonts w:ascii="HG丸ｺﾞｼｯｸM-PRO" w:eastAsia="HG丸ｺﾞｼｯｸM-PRO" w:hAnsi="HG丸ｺﾞｼｯｸM-PRO" w:hint="eastAsia"/>
          <w:szCs w:val="24"/>
        </w:rPr>
        <w:t>た患者さんが対象</w:t>
      </w:r>
      <w:r w:rsidR="0058549A">
        <w:rPr>
          <w:rFonts w:ascii="HG丸ｺﾞｼｯｸM-PRO" w:eastAsia="HG丸ｺﾞｼｯｸM-PRO" w:hAnsi="HG丸ｺﾞｼｯｸM-PRO" w:hint="eastAsia"/>
          <w:szCs w:val="24"/>
        </w:rPr>
        <w:t>です。5年以内にがん治療を受けた方や、</w:t>
      </w:r>
      <w:r>
        <w:rPr>
          <w:rFonts w:ascii="HG丸ｺﾞｼｯｸM-PRO" w:eastAsia="HG丸ｺﾞｼｯｸM-PRO" w:hAnsi="HG丸ｺﾞｼｯｸM-PRO" w:hint="eastAsia"/>
          <w:szCs w:val="24"/>
        </w:rPr>
        <w:t>傍大動脈リンパ節転移陽性の方、</w:t>
      </w:r>
      <w:r w:rsidR="0058549A">
        <w:rPr>
          <w:rFonts w:ascii="HG丸ｺﾞｼｯｸM-PRO" w:eastAsia="HG丸ｺﾞｼｯｸM-PRO" w:hAnsi="HG丸ｺﾞｼｯｸM-PRO" w:hint="eastAsia"/>
          <w:szCs w:val="24"/>
        </w:rPr>
        <w:t>遠隔転移(肝臓や肺など)陽性の方は参加できません。</w:t>
      </w:r>
    </w:p>
    <w:p w14:paraId="2FA52C40" w14:textId="7FC9E24D" w:rsidR="003911BE" w:rsidRPr="00230B1D" w:rsidRDefault="003911BE" w:rsidP="00D246B3">
      <w:pPr>
        <w:spacing w:line="240" w:lineRule="auto"/>
        <w:ind w:leftChars="174" w:left="395" w:firstLineChars="97" w:firstLine="220"/>
        <w:rPr>
          <w:rFonts w:ascii="HG丸ｺﾞｼｯｸM-PRO" w:eastAsia="HG丸ｺﾞｼｯｸM-PRO" w:hAnsi="ＭＳ 明朝"/>
          <w:szCs w:val="24"/>
        </w:rPr>
      </w:pPr>
      <w:r w:rsidRPr="00230B1D">
        <w:rPr>
          <w:rFonts w:ascii="HG丸ｺﾞｼｯｸM-PRO" w:eastAsia="HG丸ｺﾞｼｯｸM-PRO" w:hAnsi="ＭＳ 明朝" w:hint="eastAsia"/>
          <w:szCs w:val="24"/>
        </w:rPr>
        <w:t>この試験に参加することに同意していただけましたら、</w:t>
      </w:r>
      <w:r w:rsidR="00D25742" w:rsidRPr="00230B1D">
        <w:rPr>
          <w:rFonts w:ascii="HG丸ｺﾞｼｯｸM-PRO" w:eastAsia="HG丸ｺﾞｼｯｸM-PRO" w:hAnsi="ＭＳ 明朝" w:hint="eastAsia"/>
          <w:szCs w:val="24"/>
        </w:rPr>
        <w:t>以下①、②のどちら</w:t>
      </w:r>
      <w:r w:rsidR="00585C52" w:rsidRPr="00230B1D">
        <w:rPr>
          <w:rFonts w:ascii="HG丸ｺﾞｼｯｸM-PRO" w:eastAsia="HG丸ｺﾞｼｯｸM-PRO" w:hAnsi="ＭＳ 明朝" w:hint="eastAsia"/>
          <w:szCs w:val="24"/>
        </w:rPr>
        <w:t>か</w:t>
      </w:r>
      <w:r w:rsidR="00715805" w:rsidRPr="00230B1D">
        <w:rPr>
          <w:rFonts w:ascii="HG丸ｺﾞｼｯｸM-PRO" w:eastAsia="HG丸ｺﾞｼｯｸM-PRO" w:hAnsi="ＭＳ 明朝" w:hint="eastAsia"/>
          <w:szCs w:val="24"/>
        </w:rPr>
        <w:t>のグループ</w:t>
      </w:r>
      <w:r w:rsidR="00D25742" w:rsidRPr="00230B1D">
        <w:rPr>
          <w:rFonts w:ascii="HG丸ｺﾞｼｯｸM-PRO" w:eastAsia="HG丸ｺﾞｼｯｸM-PRO" w:hAnsi="ＭＳ 明朝" w:hint="eastAsia"/>
          <w:szCs w:val="24"/>
        </w:rPr>
        <w:t>になります。</w:t>
      </w:r>
    </w:p>
    <w:p w14:paraId="04B1EE1E" w14:textId="77777777" w:rsidR="00230B1D" w:rsidRPr="00230B1D" w:rsidRDefault="00230B1D" w:rsidP="00230B1D">
      <w:pPr>
        <w:pStyle w:val="af0"/>
        <w:numPr>
          <w:ilvl w:val="1"/>
          <w:numId w:val="19"/>
        </w:numPr>
        <w:adjustRightInd w:val="0"/>
        <w:spacing w:line="360" w:lineRule="atLeast"/>
        <w:ind w:leftChars="0"/>
        <w:rPr>
          <w:rFonts w:ascii="HG丸ｺﾞｼｯｸM-PRO" w:eastAsia="HG丸ｺﾞｼｯｸM-PRO" w:hAnsi="HG丸ｺﾞｼｯｸM-PRO"/>
          <w:sz w:val="24"/>
          <w:szCs w:val="24"/>
        </w:rPr>
      </w:pPr>
      <w:bookmarkStart w:id="9" w:name="_Hlk529098144"/>
      <w:r w:rsidRPr="00230B1D">
        <w:rPr>
          <w:rFonts w:ascii="HG丸ｺﾞｼｯｸM-PRO" w:eastAsia="HG丸ｺﾞｼｯｸM-PRO" w:hAnsi="HG丸ｺﾞｼｯｸM-PRO" w:hint="eastAsia"/>
          <w:sz w:val="24"/>
          <w:szCs w:val="24"/>
        </w:rPr>
        <w:t>術後補助同時化学放射線療法を行うグループ(標準治療法)</w:t>
      </w:r>
    </w:p>
    <w:bookmarkEnd w:id="9"/>
    <w:p w14:paraId="3908AE38" w14:textId="77777777" w:rsidR="00230B1D" w:rsidRPr="00230B1D" w:rsidRDefault="00230B1D" w:rsidP="00230B1D">
      <w:pPr>
        <w:pStyle w:val="af0"/>
        <w:numPr>
          <w:ilvl w:val="1"/>
          <w:numId w:val="19"/>
        </w:numPr>
        <w:adjustRightInd w:val="0"/>
        <w:spacing w:line="360" w:lineRule="atLeast"/>
        <w:ind w:leftChars="0"/>
        <w:rPr>
          <w:rFonts w:ascii="HG丸ｺﾞｼｯｸM-PRO" w:eastAsia="HG丸ｺﾞｼｯｸM-PRO" w:hAnsi="HG丸ｺﾞｼｯｸM-PRO"/>
          <w:sz w:val="24"/>
          <w:szCs w:val="24"/>
        </w:rPr>
      </w:pPr>
      <w:r w:rsidRPr="00230B1D">
        <w:rPr>
          <w:rFonts w:ascii="HG丸ｺﾞｼｯｸM-PRO" w:eastAsia="HG丸ｺﾞｼｯｸM-PRO" w:hAnsi="HG丸ｺﾞｼｯｸM-PRO" w:hint="eastAsia"/>
          <w:sz w:val="24"/>
          <w:szCs w:val="24"/>
        </w:rPr>
        <w:t>術後補助化学療法を行うグループ(試験治療法)</w:t>
      </w:r>
    </w:p>
    <w:p w14:paraId="1D107276" w14:textId="5CA43E43" w:rsidR="00230B1D" w:rsidRDefault="00230B1D" w:rsidP="00230B1D">
      <w:pPr>
        <w:ind w:left="420"/>
        <w:rPr>
          <w:rFonts w:ascii="HG丸ｺﾞｼｯｸM-PRO" w:eastAsia="HG丸ｺﾞｼｯｸM-PRO" w:hAnsi="HG丸ｺﾞｼｯｸM-PRO"/>
          <w:szCs w:val="24"/>
        </w:rPr>
      </w:pPr>
      <w:r w:rsidRPr="00230B1D">
        <w:rPr>
          <w:rFonts w:ascii="HG丸ｺﾞｼｯｸM-PRO" w:eastAsia="HG丸ｺﾞｼｯｸM-PRO" w:hAnsi="HG丸ｺﾞｼｯｸM-PRO" w:hint="eastAsia"/>
          <w:szCs w:val="24"/>
        </w:rPr>
        <w:t>あなたがどちらのグループになるかは、あなたご自身や担当医師が決めるのではなく、先入観が入らないように中立的な方法「ランダムな方法」で決定します。ご自身の意思でグループを選べないことに対して疑問をもたれるかもしれませんが、二つの治療法を比べるために、ランダム化は科学的にも良い方法と考えられており、世界中の臨床試験で行われている方法です。</w:t>
      </w:r>
    </w:p>
    <w:p w14:paraId="23F56EC0" w14:textId="77777777" w:rsidR="00F35D14" w:rsidRPr="00230B1D" w:rsidRDefault="00F35D14" w:rsidP="00230B1D">
      <w:pPr>
        <w:ind w:left="420"/>
        <w:rPr>
          <w:rFonts w:ascii="HG丸ｺﾞｼｯｸM-PRO" w:eastAsia="HG丸ｺﾞｼｯｸM-PRO" w:hAnsi="HG丸ｺﾞｼｯｸM-PRO"/>
          <w:szCs w:val="24"/>
        </w:rPr>
      </w:pPr>
    </w:p>
    <w:p w14:paraId="7F56D491" w14:textId="1B578111" w:rsidR="00BE1BBD" w:rsidRDefault="00B62B5E" w:rsidP="008D757B">
      <w:pPr>
        <w:tabs>
          <w:tab w:val="left" w:pos="3405"/>
        </w:tabs>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2096" behindDoc="0" locked="0" layoutInCell="1" allowOverlap="1" wp14:anchorId="486F1553" wp14:editId="333BE1F0">
                <wp:simplePos x="0" y="0"/>
                <wp:positionH relativeFrom="column">
                  <wp:posOffset>1087120</wp:posOffset>
                </wp:positionH>
                <wp:positionV relativeFrom="paragraph">
                  <wp:posOffset>89535</wp:posOffset>
                </wp:positionV>
                <wp:extent cx="3425825" cy="277495"/>
                <wp:effectExtent l="15875" t="13970" r="15875" b="1333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277495"/>
                        </a:xfrm>
                        <a:prstGeom prst="rect">
                          <a:avLst/>
                        </a:prstGeom>
                        <a:solidFill>
                          <a:srgbClr val="FFFFFF"/>
                        </a:solidFill>
                        <a:ln w="19050">
                          <a:solidFill>
                            <a:srgbClr val="000000"/>
                          </a:solidFill>
                          <a:miter lim="800000"/>
                          <a:headEnd/>
                          <a:tailEnd/>
                        </a:ln>
                      </wps:spPr>
                      <wps:txbx>
                        <w:txbxContent>
                          <w:p w14:paraId="1B56BA8E" w14:textId="11DD5954" w:rsidR="001D75E2" w:rsidRPr="008D757B" w:rsidRDefault="001D75E2" w:rsidP="00D2058A">
                            <w:pPr>
                              <w:spacing w:line="240" w:lineRule="auto"/>
                              <w:jc w:val="center"/>
                              <w:rPr>
                                <w:rFonts w:ascii="HG丸ｺﾞｼｯｸM-PRO" w:eastAsia="HG丸ｺﾞｼｯｸM-PRO"/>
                                <w:sz w:val="22"/>
                                <w:szCs w:val="22"/>
                              </w:rPr>
                            </w:pPr>
                            <w:r>
                              <w:rPr>
                                <w:rFonts w:ascii="HG丸ｺﾞｼｯｸM-PRO" w:eastAsia="HG丸ｺﾞｼｯｸM-PRO" w:hint="eastAsia"/>
                                <w:sz w:val="22"/>
                                <w:szCs w:val="22"/>
                              </w:rPr>
                              <w:t>子宮頸癌広汎子宮全摘術後　再発高リスクの</w:t>
                            </w:r>
                            <w:r w:rsidRPr="008D757B">
                              <w:rPr>
                                <w:rFonts w:ascii="HG丸ｺﾞｼｯｸM-PRO" w:eastAsia="HG丸ｺﾞｼｯｸM-PRO" w:hint="eastAsia"/>
                                <w:sz w:val="22"/>
                                <w:szCs w:val="22"/>
                              </w:rPr>
                              <w:t>患者さん</w:t>
                            </w:r>
                          </w:p>
                          <w:p w14:paraId="693F9CCB" w14:textId="77777777" w:rsidR="001D75E2" w:rsidRPr="00FF7666" w:rsidRDefault="001D75E2" w:rsidP="00CD1D37">
                            <w:pPr>
                              <w:pStyle w:val="a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F1553" id="Rectangle 9" o:spid="_x0000_s1042" style="position:absolute;left:0;text-align:left;margin-left:85.6pt;margin-top:7.05pt;width:269.75pt;height:2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" strokeweight="1.5pt">
                <v:textbox inset="5.85pt,.7pt,5.85pt,.7pt">
                  <w:txbxContent>
                    <w:p w14:paraId="1B56BA8E" w14:textId="11DD5954" w:rsidR="001D75E2" w:rsidRPr="008D757B" w:rsidRDefault="001D75E2" w:rsidP="00D2058A">
                      <w:pPr>
                        <w:spacing w:line="240" w:lineRule="auto"/>
                        <w:jc w:val="center"/>
                        <w:rPr>
                          <w:rFonts w:ascii="HG丸ｺﾞｼｯｸM-PRO" w:eastAsia="HG丸ｺﾞｼｯｸM-PRO"/>
                          <w:sz w:val="22"/>
                          <w:szCs w:val="22"/>
                        </w:rPr>
                      </w:pPr>
                      <w:r>
                        <w:rPr>
                          <w:rFonts w:ascii="HG丸ｺﾞｼｯｸM-PRO" w:eastAsia="HG丸ｺﾞｼｯｸM-PRO" w:hint="eastAsia"/>
                          <w:sz w:val="22"/>
                          <w:szCs w:val="22"/>
                        </w:rPr>
                        <w:t>子宮頸癌広汎子宮全摘術後　再発高リスクの</w:t>
                      </w:r>
                      <w:r w:rsidRPr="008D757B">
                        <w:rPr>
                          <w:rFonts w:ascii="HG丸ｺﾞｼｯｸM-PRO" w:eastAsia="HG丸ｺﾞｼｯｸM-PRO" w:hint="eastAsia"/>
                          <w:sz w:val="22"/>
                          <w:szCs w:val="22"/>
                        </w:rPr>
                        <w:t>患者さん</w:t>
                      </w:r>
                    </w:p>
                    <w:p w14:paraId="693F9CCB" w14:textId="77777777" w:rsidR="001D75E2" w:rsidRPr="00FF7666" w:rsidRDefault="001D75E2" w:rsidP="00CD1D37">
                      <w:pPr>
                        <w:pStyle w:val="a0"/>
                        <w:rPr>
                          <w:sz w:val="22"/>
                        </w:rPr>
                      </w:pPr>
                    </w:p>
                  </w:txbxContent>
                </v:textbox>
              </v:rect>
            </w:pict>
          </mc:Fallback>
        </mc:AlternateContent>
      </w:r>
      <w:r w:rsidR="008D757B">
        <w:rPr>
          <w:rFonts w:ascii="HG丸ｺﾞｼｯｸM-PRO" w:eastAsia="HG丸ｺﾞｼｯｸM-PRO" w:hAnsi="ＭＳ 明朝"/>
          <w:sz w:val="21"/>
          <w:szCs w:val="21"/>
        </w:rPr>
        <w:tab/>
      </w:r>
    </w:p>
    <w:p w14:paraId="4369477E" w14:textId="74CA4DCE"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3120" behindDoc="0" locked="0" layoutInCell="1" allowOverlap="1" wp14:anchorId="38E89440" wp14:editId="378E9A82">
                <wp:simplePos x="0" y="0"/>
                <wp:positionH relativeFrom="column">
                  <wp:posOffset>2660015</wp:posOffset>
                </wp:positionH>
                <wp:positionV relativeFrom="paragraph">
                  <wp:posOffset>208915</wp:posOffset>
                </wp:positionV>
                <wp:extent cx="276225" cy="231140"/>
                <wp:effectExtent l="36195" t="8255" r="30480" b="1778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FD6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209.45pt;margin-top:16.45pt;width:21.75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">
                <v:textbox style="layout-flow:vertical-ideographic" inset="5.85pt,.7pt,5.85pt,.7pt"/>
              </v:shape>
            </w:pict>
          </mc:Fallback>
        </mc:AlternateContent>
      </w:r>
    </w:p>
    <w:p w14:paraId="15FA6F3F"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438A8992" w14:textId="7CE1E94A"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4144" behindDoc="0" locked="0" layoutInCell="1" allowOverlap="1" wp14:anchorId="17329B4B" wp14:editId="1E7B57BE">
                <wp:simplePos x="0" y="0"/>
                <wp:positionH relativeFrom="column">
                  <wp:posOffset>1950085</wp:posOffset>
                </wp:positionH>
                <wp:positionV relativeFrom="paragraph">
                  <wp:posOffset>8255</wp:posOffset>
                </wp:positionV>
                <wp:extent cx="1816100" cy="269240"/>
                <wp:effectExtent l="12065" t="14605" r="10160" b="1143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269240"/>
                        </a:xfrm>
                        <a:prstGeom prst="rect">
                          <a:avLst/>
                        </a:prstGeom>
                        <a:solidFill>
                          <a:srgbClr val="FFFFFF"/>
                        </a:solidFill>
                        <a:ln w="15875">
                          <a:solidFill>
                            <a:srgbClr val="000000"/>
                          </a:solidFill>
                          <a:miter lim="800000"/>
                          <a:headEnd/>
                          <a:tailEnd/>
                        </a:ln>
                      </wps:spPr>
                      <wps:txbx>
                        <w:txbxContent>
                          <w:p w14:paraId="343959B1" w14:textId="77777777" w:rsidR="001D75E2" w:rsidRPr="004A03C4" w:rsidRDefault="001D75E2"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9B4B" id="Rectangle 11" o:spid="_x0000_s1043" style="position:absolute;left:0;text-align:left;margin-left:153.55pt;margin-top:.65pt;width:14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" strokeweight="1.25pt">
                <v:textbox inset="5.85pt,.7pt,5.85pt,.7pt">
                  <w:txbxContent>
                    <w:p w14:paraId="343959B1" w14:textId="77777777" w:rsidR="001D75E2" w:rsidRPr="004A03C4" w:rsidRDefault="001D75E2"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v:textbox>
              </v:rect>
            </w:pict>
          </mc:Fallback>
        </mc:AlternateContent>
      </w:r>
    </w:p>
    <w:p w14:paraId="3957A5DD" w14:textId="2F239444"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56192" behindDoc="0" locked="0" layoutInCell="1" allowOverlap="1" wp14:anchorId="7282CF59" wp14:editId="54111A1C">
                <wp:simplePos x="0" y="0"/>
                <wp:positionH relativeFrom="column">
                  <wp:posOffset>2660015</wp:posOffset>
                </wp:positionH>
                <wp:positionV relativeFrom="paragraph">
                  <wp:posOffset>92710</wp:posOffset>
                </wp:positionV>
                <wp:extent cx="276225" cy="189865"/>
                <wp:effectExtent l="36195" t="12065" r="40005" b="1714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98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39F3" id="AutoShape 13" o:spid="_x0000_s1026" type="#_x0000_t67" style="position:absolute;left:0;text-align:left;margin-left:209.45pt;margin-top:7.3pt;width:21.7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">
                <v:textbox style="layout-flow:vertical-ideographic" inset="5.85pt,.7pt,5.85pt,.7pt"/>
              </v:shape>
            </w:pict>
          </mc:Fallback>
        </mc:AlternateContent>
      </w:r>
    </w:p>
    <w:p w14:paraId="44FBECC3" w14:textId="725A65A9"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7216" behindDoc="0" locked="0" layoutInCell="1" allowOverlap="1" wp14:anchorId="7F0545F9" wp14:editId="62C9CA15">
                <wp:simplePos x="0" y="0"/>
                <wp:positionH relativeFrom="column">
                  <wp:posOffset>2250440</wp:posOffset>
                </wp:positionH>
                <wp:positionV relativeFrom="paragraph">
                  <wp:posOffset>97155</wp:posOffset>
                </wp:positionV>
                <wp:extent cx="1095375" cy="266700"/>
                <wp:effectExtent l="17145" t="15240" r="11430" b="133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66700"/>
                        </a:xfrm>
                        <a:prstGeom prst="rect">
                          <a:avLst/>
                        </a:prstGeom>
                        <a:solidFill>
                          <a:srgbClr val="FFFFFF"/>
                        </a:solidFill>
                        <a:ln w="15875">
                          <a:solidFill>
                            <a:srgbClr val="000000"/>
                          </a:solidFill>
                          <a:miter lim="800000"/>
                          <a:headEnd/>
                          <a:tailEnd/>
                        </a:ln>
                      </wps:spPr>
                      <wps:txbx>
                        <w:txbxContent>
                          <w:p w14:paraId="54B00038" w14:textId="77777777" w:rsidR="001D75E2" w:rsidRPr="00CD1D37" w:rsidRDefault="001D75E2"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545F9" id="Rectangle 14" o:spid="_x0000_s1044" style="position:absolute;left:0;text-align:left;margin-left:177.2pt;margin-top:7.65pt;width:86.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sPKQ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" strokeweight="1.25pt">
                <v:textbox inset="5.85pt,.7pt,5.85pt,.7pt">
                  <w:txbxContent>
                    <w:p w14:paraId="54B00038" w14:textId="77777777" w:rsidR="001D75E2" w:rsidRPr="00CD1D37" w:rsidRDefault="001D75E2"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v:textbox>
              </v:rect>
            </w:pict>
          </mc:Fallback>
        </mc:AlternateContent>
      </w:r>
    </w:p>
    <w:p w14:paraId="0C87178F" w14:textId="5DA6AF79" w:rsidR="00CD1D37" w:rsidRDefault="00B62B5E" w:rsidP="004A03C4">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5168" behindDoc="0" locked="0" layoutInCell="1" allowOverlap="1" wp14:anchorId="359F7F59" wp14:editId="06614BD4">
                <wp:simplePos x="0" y="0"/>
                <wp:positionH relativeFrom="column">
                  <wp:posOffset>2660015</wp:posOffset>
                </wp:positionH>
                <wp:positionV relativeFrom="paragraph">
                  <wp:posOffset>178435</wp:posOffset>
                </wp:positionV>
                <wp:extent cx="276225" cy="182880"/>
                <wp:effectExtent l="36195" t="9525" r="40005" b="1714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E4FE0" id="AutoShape 12" o:spid="_x0000_s1026" type="#_x0000_t67" style="position:absolute;left:0;text-align:left;margin-left:209.45pt;margin-top:14.05pt;width:21.7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">
                <v:textbox style="layout-flow:vertical-ideographic" inset="5.85pt,.7pt,5.85pt,.7pt"/>
              </v:shape>
            </w:pict>
          </mc:Fallback>
        </mc:AlternateContent>
      </w:r>
    </w:p>
    <w:p w14:paraId="71F6D930" w14:textId="4B1B147E"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8240" behindDoc="0" locked="0" layoutInCell="1" allowOverlap="1" wp14:anchorId="2C8F6ECE" wp14:editId="29054B00">
                <wp:simplePos x="0" y="0"/>
                <wp:positionH relativeFrom="column">
                  <wp:posOffset>1950085</wp:posOffset>
                </wp:positionH>
                <wp:positionV relativeFrom="paragraph">
                  <wp:posOffset>176530</wp:posOffset>
                </wp:positionV>
                <wp:extent cx="1696085" cy="263525"/>
                <wp:effectExtent l="12065" t="15875" r="15875" b="15875"/>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263525"/>
                        </a:xfrm>
                        <a:prstGeom prst="rect">
                          <a:avLst/>
                        </a:prstGeom>
                        <a:solidFill>
                          <a:srgbClr val="FFFFFF"/>
                        </a:solidFill>
                        <a:ln w="15875">
                          <a:solidFill>
                            <a:srgbClr val="000000"/>
                          </a:solidFill>
                          <a:miter lim="800000"/>
                          <a:headEnd/>
                          <a:tailEnd/>
                        </a:ln>
                      </wps:spPr>
                      <wps:txbx>
                        <w:txbxContent>
                          <w:p w14:paraId="680F4322" w14:textId="77777777" w:rsidR="001D75E2" w:rsidRPr="00CD1D37" w:rsidRDefault="001D75E2"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F6ECE" id="Rectangle 15" o:spid="_x0000_s1045" style="position:absolute;left:0;text-align:left;margin-left:153.55pt;margin-top:13.9pt;width:133.5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" strokeweight="1.25pt">
                <v:textbox inset="5.85pt,.7pt,5.85pt,.7pt">
                  <w:txbxContent>
                    <w:p w14:paraId="680F4322" w14:textId="77777777" w:rsidR="001D75E2" w:rsidRPr="00CD1D37" w:rsidRDefault="001D75E2"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v:textbox>
              </v:rect>
            </w:pict>
          </mc:Fallback>
        </mc:AlternateContent>
      </w:r>
    </w:p>
    <w:p w14:paraId="6A00D675"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3D303759" w14:textId="3F5BFA61" w:rsidR="00CD1D37" w:rsidRDefault="00B62B5E"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9264" behindDoc="0" locked="0" layoutInCell="1" allowOverlap="1" wp14:anchorId="7DC819EF" wp14:editId="161BB0D8">
                <wp:simplePos x="0" y="0"/>
                <wp:positionH relativeFrom="column">
                  <wp:posOffset>2048510</wp:posOffset>
                </wp:positionH>
                <wp:positionV relativeFrom="paragraph">
                  <wp:posOffset>635</wp:posOffset>
                </wp:positionV>
                <wp:extent cx="276225" cy="273050"/>
                <wp:effectExtent l="43815" t="27940" r="3810" b="381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276225" cy="2730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37C0" id="AutoShape 16" o:spid="_x0000_s1026" type="#_x0000_t67" style="position:absolute;left:0;text-align:left;margin-left:161.3pt;margin-top:.05pt;width:21.75pt;height:21.5pt;rotation:3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">
                <v:textbox style="layout-flow:vertical-ideographic" inset="5.85pt,.7pt,5.85pt,.7pt"/>
              </v:shape>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0288" behindDoc="0" locked="0" layoutInCell="1" allowOverlap="1" wp14:anchorId="5E6ECB91" wp14:editId="4F51A345">
                <wp:simplePos x="0" y="0"/>
                <wp:positionH relativeFrom="column">
                  <wp:posOffset>3374390</wp:posOffset>
                </wp:positionH>
                <wp:positionV relativeFrom="paragraph">
                  <wp:posOffset>3810</wp:posOffset>
                </wp:positionV>
                <wp:extent cx="276225" cy="271145"/>
                <wp:effectExtent l="7620" t="31115" r="40005" b="1206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276225" cy="2711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9730" id="AutoShape 17" o:spid="_x0000_s1026" type="#_x0000_t67" style="position:absolute;left:0;text-align:left;margin-left:265.7pt;margin-top:.3pt;width:21.75pt;height:21.35pt;rotation:-3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">
                <v:textbox style="layout-flow:vertical-ideographic" inset="5.85pt,.7pt,5.85pt,.7pt"/>
              </v:shape>
            </w:pict>
          </mc:Fallback>
        </mc:AlternateContent>
      </w:r>
    </w:p>
    <w:p w14:paraId="011CCE38" w14:textId="2666D578" w:rsidR="00CD1D37" w:rsidRDefault="00B62B5E" w:rsidP="00D25742">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62336" behindDoc="0" locked="0" layoutInCell="1" allowOverlap="1" wp14:anchorId="7C274C2B" wp14:editId="693EB9B2">
                <wp:simplePos x="0" y="0"/>
                <wp:positionH relativeFrom="column">
                  <wp:posOffset>593725</wp:posOffset>
                </wp:positionH>
                <wp:positionV relativeFrom="paragraph">
                  <wp:posOffset>71120</wp:posOffset>
                </wp:positionV>
                <wp:extent cx="2581910" cy="1083310"/>
                <wp:effectExtent l="17780" t="11430" r="10160" b="1016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910" cy="1083310"/>
                        </a:xfrm>
                        <a:prstGeom prst="rect">
                          <a:avLst/>
                        </a:prstGeom>
                        <a:solidFill>
                          <a:srgbClr val="FFFFFF"/>
                        </a:solidFill>
                        <a:ln w="19050">
                          <a:solidFill>
                            <a:srgbClr val="000000"/>
                          </a:solidFill>
                          <a:miter lim="800000"/>
                          <a:headEnd/>
                          <a:tailEnd/>
                        </a:ln>
                      </wps:spPr>
                      <wps:txbx>
                        <w:txbxContent>
                          <w:p w14:paraId="00896CDD" w14:textId="77777777" w:rsidR="001D75E2" w:rsidRDefault="001D75E2" w:rsidP="004A03C4">
                            <w:pPr>
                              <w:jc w:val="center"/>
                              <w:rPr>
                                <w:rFonts w:ascii="HG丸ｺﾞｼｯｸM-PRO" w:eastAsia="HG丸ｺﾞｼｯｸM-PRO"/>
                                <w:b/>
                                <w:sz w:val="22"/>
                                <w:szCs w:val="22"/>
                              </w:rPr>
                            </w:pPr>
                            <w:r>
                              <w:rPr>
                                <w:rFonts w:ascii="HG丸ｺﾞｼｯｸM-PRO" w:eastAsia="HG丸ｺﾞｼｯｸM-PRO" w:hint="eastAsia"/>
                                <w:b/>
                                <w:sz w:val="22"/>
                                <w:szCs w:val="22"/>
                              </w:rPr>
                              <w:t>術後補助同時化学放射線療法</w:t>
                            </w:r>
                            <w:r w:rsidRPr="004072DC">
                              <w:rPr>
                                <w:rFonts w:ascii="HG丸ｺﾞｼｯｸM-PRO" w:eastAsia="HG丸ｺﾞｼｯｸM-PRO" w:hint="eastAsia"/>
                                <w:b/>
                                <w:sz w:val="22"/>
                                <w:szCs w:val="22"/>
                              </w:rPr>
                              <w:t>を</w:t>
                            </w:r>
                          </w:p>
                          <w:p w14:paraId="7E436FDC" w14:textId="3F5D7CCC" w:rsidR="001D75E2" w:rsidRDefault="001D75E2"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行うグループ</w:t>
                            </w:r>
                          </w:p>
                          <w:p w14:paraId="047CDF17" w14:textId="5C186634" w:rsidR="001D75E2" w:rsidRPr="007E6691"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放射線</w:t>
                            </w:r>
                            <w:r>
                              <w:rPr>
                                <w:rFonts w:ascii="HG丸ｺﾞｼｯｸM-PRO" w:eastAsia="HG丸ｺﾞｼｯｸM-PRO" w:hint="eastAsia"/>
                                <w:sz w:val="22"/>
                                <w:szCs w:val="22"/>
                              </w:rPr>
                              <w:t>療法　骨盤外照射</w:t>
                            </w:r>
                            <w:r w:rsidRPr="007E6691">
                              <w:rPr>
                                <w:rFonts w:ascii="HG丸ｺﾞｼｯｸM-PRO" w:eastAsia="HG丸ｺﾞｼｯｸM-PRO" w:hint="eastAsia"/>
                                <w:sz w:val="22"/>
                                <w:szCs w:val="22"/>
                              </w:rPr>
                              <w:t xml:space="preserve">　合計</w:t>
                            </w:r>
                            <w:r w:rsidRPr="00B46366">
                              <w:rPr>
                                <w:rFonts w:ascii="Arial" w:eastAsia="HG丸ｺﾞｼｯｸM-PRO" w:hAnsi="Arial" w:cs="Arial"/>
                                <w:sz w:val="22"/>
                                <w:szCs w:val="22"/>
                              </w:rPr>
                              <w:t>28</w:t>
                            </w:r>
                            <w:r w:rsidRPr="007E6691">
                              <w:rPr>
                                <w:rFonts w:ascii="HG丸ｺﾞｼｯｸM-PRO" w:eastAsia="HG丸ｺﾞｼｯｸM-PRO" w:hint="eastAsia"/>
                                <w:sz w:val="22"/>
                                <w:szCs w:val="22"/>
                              </w:rPr>
                              <w:t>回</w:t>
                            </w:r>
                          </w:p>
                          <w:p w14:paraId="2B7DDD88" w14:textId="77777777" w:rsidR="001D75E2"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 xml:space="preserve">シスプラチン療法　</w:t>
                            </w:r>
                            <w:r w:rsidRPr="00B46366">
                              <w:rPr>
                                <w:rFonts w:ascii="Arial" w:eastAsia="HG丸ｺﾞｼｯｸM-PRO" w:hAnsi="Arial" w:cs="Arial"/>
                                <w:sz w:val="22"/>
                                <w:szCs w:val="22"/>
                              </w:rPr>
                              <w:t>5-6</w:t>
                            </w:r>
                            <w:r w:rsidRPr="007E6691">
                              <w:rPr>
                                <w:rFonts w:ascii="HG丸ｺﾞｼｯｸM-PRO" w:eastAsia="HG丸ｺﾞｼｯｸM-PRO" w:hint="eastAsia"/>
                                <w:sz w:val="22"/>
                                <w:szCs w:val="22"/>
                              </w:rPr>
                              <w:t>サイクル</w:t>
                            </w:r>
                          </w:p>
                          <w:p w14:paraId="6F164F73" w14:textId="71CE92A6" w:rsidR="001D75E2" w:rsidRPr="007E6691" w:rsidRDefault="001D75E2" w:rsidP="007E6691">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7E6691">
                              <w:rPr>
                                <w:rFonts w:ascii="HG丸ｺﾞｼｯｸM-PRO" w:eastAsia="HG丸ｺﾞｼｯｸM-PRO" w:hint="eastAsia"/>
                                <w:sz w:val="22"/>
                                <w:szCs w:val="22"/>
                              </w:rPr>
                              <w:t>(</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サイクル＝</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74C2B" id="Rectangle 19" o:spid="_x0000_s1046" style="position:absolute;left:0;text-align:left;margin-left:46.75pt;margin-top:5.6pt;width:203.3pt;height: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" strokeweight="1.5pt">
                <v:textbox inset="5.85pt,.7pt,5.85pt,.7pt">
                  <w:txbxContent>
                    <w:p w14:paraId="00896CDD" w14:textId="77777777" w:rsidR="001D75E2" w:rsidRDefault="001D75E2" w:rsidP="004A03C4">
                      <w:pPr>
                        <w:jc w:val="center"/>
                        <w:rPr>
                          <w:rFonts w:ascii="HG丸ｺﾞｼｯｸM-PRO" w:eastAsia="HG丸ｺﾞｼｯｸM-PRO"/>
                          <w:b/>
                          <w:sz w:val="22"/>
                          <w:szCs w:val="22"/>
                        </w:rPr>
                      </w:pPr>
                      <w:r>
                        <w:rPr>
                          <w:rFonts w:ascii="HG丸ｺﾞｼｯｸM-PRO" w:eastAsia="HG丸ｺﾞｼｯｸM-PRO" w:hint="eastAsia"/>
                          <w:b/>
                          <w:sz w:val="22"/>
                          <w:szCs w:val="22"/>
                        </w:rPr>
                        <w:t>術後補助同時化学放射線療法</w:t>
                      </w:r>
                      <w:r w:rsidRPr="004072DC">
                        <w:rPr>
                          <w:rFonts w:ascii="HG丸ｺﾞｼｯｸM-PRO" w:eastAsia="HG丸ｺﾞｼｯｸM-PRO" w:hint="eastAsia"/>
                          <w:b/>
                          <w:sz w:val="22"/>
                          <w:szCs w:val="22"/>
                        </w:rPr>
                        <w:t>を</w:t>
                      </w:r>
                    </w:p>
                    <w:p w14:paraId="7E436FDC" w14:textId="3F5D7CCC" w:rsidR="001D75E2" w:rsidRDefault="001D75E2"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行うグループ</w:t>
                      </w:r>
                    </w:p>
                    <w:p w14:paraId="047CDF17" w14:textId="5C186634" w:rsidR="001D75E2" w:rsidRPr="007E6691"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放射線</w:t>
                      </w:r>
                      <w:r>
                        <w:rPr>
                          <w:rFonts w:ascii="HG丸ｺﾞｼｯｸM-PRO" w:eastAsia="HG丸ｺﾞｼｯｸM-PRO" w:hint="eastAsia"/>
                          <w:sz w:val="22"/>
                          <w:szCs w:val="22"/>
                        </w:rPr>
                        <w:t>療法　骨盤外照射</w:t>
                      </w:r>
                      <w:r w:rsidRPr="007E6691">
                        <w:rPr>
                          <w:rFonts w:ascii="HG丸ｺﾞｼｯｸM-PRO" w:eastAsia="HG丸ｺﾞｼｯｸM-PRO" w:hint="eastAsia"/>
                          <w:sz w:val="22"/>
                          <w:szCs w:val="22"/>
                        </w:rPr>
                        <w:t xml:space="preserve">　合計</w:t>
                      </w:r>
                      <w:r w:rsidRPr="00B46366">
                        <w:rPr>
                          <w:rFonts w:ascii="Arial" w:eastAsia="HG丸ｺﾞｼｯｸM-PRO" w:hAnsi="Arial" w:cs="Arial"/>
                          <w:sz w:val="22"/>
                          <w:szCs w:val="22"/>
                        </w:rPr>
                        <w:t>28</w:t>
                      </w:r>
                      <w:r w:rsidRPr="007E6691">
                        <w:rPr>
                          <w:rFonts w:ascii="HG丸ｺﾞｼｯｸM-PRO" w:eastAsia="HG丸ｺﾞｼｯｸM-PRO" w:hint="eastAsia"/>
                          <w:sz w:val="22"/>
                          <w:szCs w:val="22"/>
                        </w:rPr>
                        <w:t>回</w:t>
                      </w:r>
                    </w:p>
                    <w:p w14:paraId="2B7DDD88" w14:textId="77777777" w:rsidR="001D75E2" w:rsidRDefault="001D75E2" w:rsidP="007E6691">
                      <w:pPr>
                        <w:rPr>
                          <w:rFonts w:ascii="HG丸ｺﾞｼｯｸM-PRO" w:eastAsia="HG丸ｺﾞｼｯｸM-PRO"/>
                          <w:sz w:val="22"/>
                          <w:szCs w:val="22"/>
                        </w:rPr>
                      </w:pPr>
                      <w:r w:rsidRPr="007E6691">
                        <w:rPr>
                          <w:rFonts w:ascii="HG丸ｺﾞｼｯｸM-PRO" w:eastAsia="HG丸ｺﾞｼｯｸM-PRO" w:hint="eastAsia"/>
                          <w:sz w:val="22"/>
                          <w:szCs w:val="22"/>
                        </w:rPr>
                        <w:t xml:space="preserve">シスプラチン療法　</w:t>
                      </w:r>
                      <w:r w:rsidRPr="00B46366">
                        <w:rPr>
                          <w:rFonts w:ascii="Arial" w:eastAsia="HG丸ｺﾞｼｯｸM-PRO" w:hAnsi="Arial" w:cs="Arial"/>
                          <w:sz w:val="22"/>
                          <w:szCs w:val="22"/>
                        </w:rPr>
                        <w:t>5-6</w:t>
                      </w:r>
                      <w:r w:rsidRPr="007E6691">
                        <w:rPr>
                          <w:rFonts w:ascii="HG丸ｺﾞｼｯｸM-PRO" w:eastAsia="HG丸ｺﾞｼｯｸM-PRO" w:hint="eastAsia"/>
                          <w:sz w:val="22"/>
                          <w:szCs w:val="22"/>
                        </w:rPr>
                        <w:t>サイクル</w:t>
                      </w:r>
                    </w:p>
                    <w:p w14:paraId="6F164F73" w14:textId="71CE92A6" w:rsidR="001D75E2" w:rsidRPr="007E6691" w:rsidRDefault="001D75E2" w:rsidP="007E6691">
                      <w:pPr>
                        <w:jc w:val="center"/>
                        <w:rPr>
                          <w:rFonts w:ascii="HG丸ｺﾞｼｯｸM-PRO" w:eastAsia="HG丸ｺﾞｼｯｸM-PRO"/>
                          <w:sz w:val="22"/>
                          <w:szCs w:val="22"/>
                        </w:rPr>
                      </w:pPr>
                      <w:r>
                        <w:rPr>
                          <w:rFonts w:ascii="HG丸ｺﾞｼｯｸM-PRO" w:eastAsia="HG丸ｺﾞｼｯｸM-PRO" w:hint="eastAsia"/>
                          <w:sz w:val="22"/>
                          <w:szCs w:val="22"/>
                        </w:rPr>
                        <w:t xml:space="preserve">　　　　　　　　</w:t>
                      </w:r>
                      <w:r w:rsidRPr="007E6691">
                        <w:rPr>
                          <w:rFonts w:ascii="HG丸ｺﾞｼｯｸM-PRO" w:eastAsia="HG丸ｺﾞｼｯｸM-PRO" w:hint="eastAsia"/>
                          <w:sz w:val="22"/>
                          <w:szCs w:val="22"/>
                        </w:rPr>
                        <w:t>(</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サイクル＝</w:t>
                      </w:r>
                      <w:r w:rsidRPr="00B46366">
                        <w:rPr>
                          <w:rFonts w:ascii="Arial" w:eastAsia="HG丸ｺﾞｼｯｸM-PRO" w:hAnsi="Arial" w:cs="Arial"/>
                          <w:sz w:val="22"/>
                          <w:szCs w:val="22"/>
                        </w:rPr>
                        <w:t>1</w:t>
                      </w:r>
                      <w:r w:rsidRPr="007E6691">
                        <w:rPr>
                          <w:rFonts w:ascii="HG丸ｺﾞｼｯｸM-PRO" w:eastAsia="HG丸ｺﾞｼｯｸM-PRO" w:hint="eastAsia"/>
                          <w:sz w:val="22"/>
                          <w:szCs w:val="22"/>
                        </w:rPr>
                        <w:t>週間)</w:t>
                      </w:r>
                    </w:p>
                  </w:txbxContent>
                </v:textbox>
              </v:rect>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1312" behindDoc="0" locked="0" layoutInCell="1" allowOverlap="1" wp14:anchorId="09A66D19" wp14:editId="02AABD38">
                <wp:simplePos x="0" y="0"/>
                <wp:positionH relativeFrom="column">
                  <wp:posOffset>3325495</wp:posOffset>
                </wp:positionH>
                <wp:positionV relativeFrom="paragraph">
                  <wp:posOffset>57150</wp:posOffset>
                </wp:positionV>
                <wp:extent cx="2421255" cy="1468120"/>
                <wp:effectExtent l="15875" t="16510" r="10795" b="1079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1255" cy="1468120"/>
                        </a:xfrm>
                        <a:prstGeom prst="rect">
                          <a:avLst/>
                        </a:prstGeom>
                        <a:solidFill>
                          <a:srgbClr val="FFFFFF"/>
                        </a:solidFill>
                        <a:ln w="19050">
                          <a:solidFill>
                            <a:srgbClr val="000000"/>
                          </a:solidFill>
                          <a:miter lim="800000"/>
                          <a:headEnd/>
                          <a:tailEnd/>
                        </a:ln>
                      </wps:spPr>
                      <wps:txbx>
                        <w:txbxContent>
                          <w:p w14:paraId="1B34EA31" w14:textId="77777777" w:rsidR="001D75E2" w:rsidRPr="004072DC" w:rsidRDefault="001D75E2"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58091944" w14:textId="77777777" w:rsidR="001D75E2" w:rsidRPr="008D757B" w:rsidRDefault="001D75E2" w:rsidP="00FF096A">
                            <w:pP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701B19C5" w14:textId="7D0C7D6A" w:rsidR="001D75E2" w:rsidRDefault="001D75E2"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5AB89320" w14:textId="77777777" w:rsidR="001D75E2" w:rsidRDefault="001D75E2"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75F11680" w14:textId="2923F692" w:rsidR="001D75E2" w:rsidRDefault="001D75E2" w:rsidP="00FF096A">
                            <w:pPr>
                              <w:rPr>
                                <w:rFonts w:ascii="Arial" w:eastAsia="HG丸ｺﾞｼｯｸM-PRO" w:hAnsi="Arial" w:cs="Arial"/>
                                <w:sz w:val="22"/>
                                <w:szCs w:val="22"/>
                              </w:rPr>
                            </w:pPr>
                            <w:r>
                              <w:rPr>
                                <w:rFonts w:ascii="Arial" w:eastAsia="HG丸ｺﾞｼｯｸM-PRO" w:hAnsi="Arial" w:cs="Arial" w:hint="eastAsia"/>
                                <w:sz w:val="22"/>
                                <w:szCs w:val="22"/>
                              </w:rPr>
                              <w:t>パクリタキセル＋シプラチン療法</w:t>
                            </w:r>
                          </w:p>
                          <w:p w14:paraId="3CF93193" w14:textId="54EEAA0C" w:rsidR="001D75E2" w:rsidRDefault="001D75E2" w:rsidP="001C33BF">
                            <w:pPr>
                              <w:jc w:val="center"/>
                              <w:rPr>
                                <w:rFonts w:ascii="Arial" w:eastAsia="HG丸ｺﾞｼｯｸM-PRO" w:hAnsi="Arial" w:cs="Arial"/>
                                <w:sz w:val="22"/>
                                <w:szCs w:val="22"/>
                              </w:rPr>
                            </w:pPr>
                            <w:r>
                              <w:rPr>
                                <w:rFonts w:ascii="Arial" w:eastAsia="HG丸ｺﾞｼｯｸM-PRO" w:hAnsi="Arial" w:cs="Arial" w:hint="eastAsia"/>
                                <w:sz w:val="22"/>
                                <w:szCs w:val="22"/>
                              </w:rPr>
                              <w:t xml:space="preserve">　</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EEF9EA8" w14:textId="77777777" w:rsidR="001D75E2" w:rsidRPr="001C33BF" w:rsidRDefault="001D75E2" w:rsidP="00CD1D37">
                            <w:pPr>
                              <w:jc w:val="center"/>
                              <w:rPr>
                                <w:rFonts w:ascii="Arial" w:eastAsia="HG丸ｺﾞｼｯｸM-PRO" w:hAnsi="Arial" w:cs="Arial"/>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66D19" id="Rectangle 18" o:spid="_x0000_s1047" style="position:absolute;left:0;text-align:left;margin-left:261.85pt;margin-top:4.5pt;width:190.65pt;height:1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" strokeweight="1.5pt">
                <v:textbox inset="5.85pt,.7pt,5.85pt,.7pt">
                  <w:txbxContent>
                    <w:p w14:paraId="1B34EA31" w14:textId="77777777" w:rsidR="001D75E2" w:rsidRPr="004072DC" w:rsidRDefault="001D75E2"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58091944" w14:textId="77777777" w:rsidR="001D75E2" w:rsidRPr="008D757B" w:rsidRDefault="001D75E2" w:rsidP="00FF096A">
                      <w:pP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701B19C5" w14:textId="7D0C7D6A" w:rsidR="001D75E2" w:rsidRDefault="001D75E2"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5AB89320" w14:textId="77777777" w:rsidR="001D75E2" w:rsidRDefault="001D75E2"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75F11680" w14:textId="2923F692" w:rsidR="001D75E2" w:rsidRDefault="001D75E2" w:rsidP="00FF096A">
                      <w:pPr>
                        <w:rPr>
                          <w:rFonts w:ascii="Arial" w:eastAsia="HG丸ｺﾞｼｯｸM-PRO" w:hAnsi="Arial" w:cs="Arial"/>
                          <w:sz w:val="22"/>
                          <w:szCs w:val="22"/>
                        </w:rPr>
                      </w:pPr>
                      <w:r>
                        <w:rPr>
                          <w:rFonts w:ascii="Arial" w:eastAsia="HG丸ｺﾞｼｯｸM-PRO" w:hAnsi="Arial" w:cs="Arial" w:hint="eastAsia"/>
                          <w:sz w:val="22"/>
                          <w:szCs w:val="22"/>
                        </w:rPr>
                        <w:t>パクリタキセル＋シプラチン療法</w:t>
                      </w:r>
                    </w:p>
                    <w:p w14:paraId="3CF93193" w14:textId="54EEAA0C" w:rsidR="001D75E2" w:rsidRDefault="001D75E2" w:rsidP="001C33BF">
                      <w:pPr>
                        <w:jc w:val="center"/>
                        <w:rPr>
                          <w:rFonts w:ascii="Arial" w:eastAsia="HG丸ｺﾞｼｯｸM-PRO" w:hAnsi="Arial" w:cs="Arial"/>
                          <w:sz w:val="22"/>
                          <w:szCs w:val="22"/>
                        </w:rPr>
                      </w:pPr>
                      <w:r>
                        <w:rPr>
                          <w:rFonts w:ascii="Arial" w:eastAsia="HG丸ｺﾞｼｯｸM-PRO" w:hAnsi="Arial" w:cs="Arial" w:hint="eastAsia"/>
                          <w:sz w:val="22"/>
                          <w:szCs w:val="22"/>
                        </w:rPr>
                        <w:t xml:space="preserve">　</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EEF9EA8" w14:textId="77777777" w:rsidR="001D75E2" w:rsidRPr="001C33BF" w:rsidRDefault="001D75E2" w:rsidP="00CD1D37">
                      <w:pPr>
                        <w:jc w:val="center"/>
                        <w:rPr>
                          <w:rFonts w:ascii="Arial" w:eastAsia="HG丸ｺﾞｼｯｸM-PRO" w:hAnsi="Arial" w:cs="Arial"/>
                          <w:sz w:val="22"/>
                          <w:szCs w:val="22"/>
                        </w:rPr>
                      </w:pPr>
                    </w:p>
                  </w:txbxContent>
                </v:textbox>
              </v:rect>
            </w:pict>
          </mc:Fallback>
        </mc:AlternateContent>
      </w:r>
    </w:p>
    <w:p w14:paraId="07E1D36B" w14:textId="77777777" w:rsidR="00D25742" w:rsidRDefault="00D25742" w:rsidP="006E704D">
      <w:pPr>
        <w:spacing w:line="240" w:lineRule="auto"/>
        <w:ind w:leftChars="174" w:left="395" w:firstLineChars="97" w:firstLine="191"/>
        <w:rPr>
          <w:rFonts w:ascii="HG丸ｺﾞｼｯｸM-PRO" w:eastAsia="HG丸ｺﾞｼｯｸM-PRO" w:hAnsi="ＭＳ 明朝"/>
          <w:sz w:val="21"/>
          <w:szCs w:val="21"/>
        </w:rPr>
      </w:pPr>
    </w:p>
    <w:p w14:paraId="7D785FD2"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0E010516" w14:textId="13914BF0"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481AE2C5" w14:textId="4A7A7C54" w:rsidR="00230B1D" w:rsidRDefault="00230B1D" w:rsidP="006E704D">
      <w:pPr>
        <w:spacing w:line="240" w:lineRule="auto"/>
        <w:ind w:leftChars="174" w:left="395" w:firstLineChars="97" w:firstLine="191"/>
        <w:rPr>
          <w:rFonts w:ascii="HG丸ｺﾞｼｯｸM-PRO" w:eastAsia="HG丸ｺﾞｼｯｸM-PRO" w:hAnsi="ＭＳ 明朝"/>
          <w:sz w:val="21"/>
          <w:szCs w:val="21"/>
        </w:rPr>
      </w:pPr>
    </w:p>
    <w:p w14:paraId="362AEBA3" w14:textId="3EA35223" w:rsidR="00230B1D" w:rsidRDefault="00230B1D" w:rsidP="006E704D">
      <w:pPr>
        <w:spacing w:line="240" w:lineRule="auto"/>
        <w:ind w:leftChars="174" w:left="395" w:firstLineChars="97" w:firstLine="191"/>
        <w:rPr>
          <w:rFonts w:ascii="HG丸ｺﾞｼｯｸM-PRO" w:eastAsia="HG丸ｺﾞｼｯｸM-PRO" w:hAnsi="ＭＳ 明朝"/>
          <w:sz w:val="21"/>
          <w:szCs w:val="21"/>
        </w:rPr>
      </w:pPr>
    </w:p>
    <w:p w14:paraId="1A92D764" w14:textId="77777777" w:rsidR="009833E0" w:rsidRPr="009833E0" w:rsidRDefault="009833E0" w:rsidP="006E704D">
      <w:pPr>
        <w:spacing w:line="240" w:lineRule="auto"/>
        <w:ind w:leftChars="174" w:left="395" w:firstLineChars="97" w:firstLine="191"/>
        <w:rPr>
          <w:rFonts w:ascii="HG丸ｺﾞｼｯｸM-PRO" w:eastAsia="HG丸ｺﾞｼｯｸM-PRO" w:hAnsi="ＭＳ 明朝"/>
          <w:sz w:val="21"/>
          <w:szCs w:val="21"/>
        </w:rPr>
      </w:pPr>
    </w:p>
    <w:p w14:paraId="15FD006B" w14:textId="5184D86A" w:rsidR="00230B1D" w:rsidRPr="00230B1D" w:rsidRDefault="00230B1D" w:rsidP="00230B1D">
      <w:pPr>
        <w:pStyle w:val="af0"/>
        <w:ind w:leftChars="200" w:left="453" w:firstLineChars="100" w:firstLine="227"/>
        <w:rPr>
          <w:rFonts w:ascii="HG丸ｺﾞｼｯｸM-PRO" w:eastAsia="HG丸ｺﾞｼｯｸM-PRO" w:hAnsi="HG丸ｺﾞｼｯｸM-PRO"/>
          <w:sz w:val="24"/>
          <w:szCs w:val="24"/>
        </w:rPr>
      </w:pPr>
      <w:r w:rsidRPr="00230B1D">
        <w:rPr>
          <w:rFonts w:ascii="HG丸ｺﾞｼｯｸM-PRO" w:eastAsia="HG丸ｺﾞｼｯｸM-PRO" w:hAnsi="HG丸ｺﾞｼｯｸM-PRO" w:hint="eastAsia"/>
          <w:sz w:val="24"/>
          <w:szCs w:val="24"/>
        </w:rPr>
        <w:t>術後補助同時化学放射線療法は、標準的な治療法として長年施行しており、すでに安全性が確立しています。具体的には、1日1回ずつ週5回、合計28回 (約6週間)放射線照射</w:t>
      </w:r>
      <w:r w:rsidR="007E6691">
        <w:rPr>
          <w:rFonts w:ascii="HG丸ｺﾞｼｯｸM-PRO" w:eastAsia="HG丸ｺﾞｼｯｸM-PRO" w:hAnsi="HG丸ｺﾞｼｯｸM-PRO" w:hint="eastAsia"/>
          <w:sz w:val="24"/>
          <w:szCs w:val="24"/>
        </w:rPr>
        <w:t>(</w:t>
      </w:r>
      <w:r w:rsidR="00B46366">
        <w:rPr>
          <w:rFonts w:ascii="HG丸ｺﾞｼｯｸM-PRO" w:eastAsia="HG丸ｺﾞｼｯｸM-PRO" w:hAnsi="HG丸ｺﾞｼｯｸM-PRO" w:hint="eastAsia"/>
          <w:sz w:val="24"/>
          <w:szCs w:val="24"/>
        </w:rPr>
        <w:t>骨盤</w:t>
      </w:r>
      <w:r w:rsidR="007E6691">
        <w:rPr>
          <w:rFonts w:ascii="HG丸ｺﾞｼｯｸM-PRO" w:eastAsia="HG丸ｺﾞｼｯｸM-PRO" w:hAnsi="HG丸ｺﾞｼｯｸM-PRO" w:hint="eastAsia"/>
          <w:sz w:val="24"/>
          <w:szCs w:val="24"/>
        </w:rPr>
        <w:t>外</w:t>
      </w:r>
      <w:r w:rsidR="00B46366">
        <w:rPr>
          <w:rFonts w:ascii="HG丸ｺﾞｼｯｸM-PRO" w:eastAsia="HG丸ｺﾞｼｯｸM-PRO" w:hAnsi="HG丸ｺﾞｼｯｸM-PRO" w:hint="eastAsia"/>
          <w:sz w:val="24"/>
          <w:szCs w:val="24"/>
        </w:rPr>
        <w:t>照射</w:t>
      </w:r>
      <w:r w:rsidR="007E6691">
        <w:rPr>
          <w:rFonts w:ascii="HG丸ｺﾞｼｯｸM-PRO" w:eastAsia="HG丸ｺﾞｼｯｸM-PRO" w:hAnsi="HG丸ｺﾞｼｯｸM-PRO" w:hint="eastAsia"/>
          <w:sz w:val="24"/>
          <w:szCs w:val="24"/>
        </w:rPr>
        <w:t>)</w:t>
      </w:r>
      <w:r w:rsidRPr="00230B1D">
        <w:rPr>
          <w:rFonts w:ascii="HG丸ｺﾞｼｯｸM-PRO" w:eastAsia="HG丸ｺﾞｼｯｸM-PRO" w:hAnsi="HG丸ｺﾞｼｯｸM-PRO" w:hint="eastAsia"/>
          <w:sz w:val="24"/>
          <w:szCs w:val="24"/>
        </w:rPr>
        <w:t>を行います。併用する化学療法は、シスプラチンという注</w:t>
      </w:r>
      <w:r w:rsidRPr="00230B1D">
        <w:rPr>
          <w:rFonts w:ascii="HG丸ｺﾞｼｯｸM-PRO" w:eastAsia="HG丸ｺﾞｼｯｸM-PRO" w:hAnsi="HG丸ｺﾞｼｯｸM-PRO" w:hint="eastAsia"/>
          <w:sz w:val="24"/>
          <w:szCs w:val="24"/>
        </w:rPr>
        <w:lastRenderedPageBreak/>
        <w:t>射薬を週1回、計5-6回点滴で静脈内に投与します。</w:t>
      </w:r>
    </w:p>
    <w:p w14:paraId="2605C09F" w14:textId="77777777" w:rsidR="00230B1D" w:rsidRDefault="00230B1D" w:rsidP="00230B1D">
      <w:pPr>
        <w:ind w:left="420"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一方、術後補助化学療法で使用する薬剤は再発・進行子宮頸癌に対して長年使用されており、すでに安全性が確立されています。具体的には①パクリタキセルというタキサン製剤を3時間かけて点滴注射するのに続いて、カルボプラチンというプラチナ製剤を1-2時間かけて点滴注射する「パクリタキセル＋カルボプラチン療法</w:t>
      </w:r>
      <w:r>
        <w:rPr>
          <w:rFonts w:ascii="HG丸ｺﾞｼｯｸM-PRO" w:eastAsia="HG丸ｺﾞｼｯｸM-PRO" w:hAnsi="HG丸ｺﾞｼｯｸM-PRO"/>
        </w:rPr>
        <w:t>」</w:t>
      </w:r>
      <w:r>
        <w:rPr>
          <w:rFonts w:ascii="HG丸ｺﾞｼｯｸM-PRO" w:eastAsia="HG丸ｺﾞｼｯｸM-PRO" w:hAnsi="HG丸ｺﾞｼｯｸM-PRO" w:hint="eastAsia"/>
        </w:rPr>
        <w:t>、もしくは②パクリタキセルというタキサン製剤を3時間かけて点滴注射するのに続いて、シスプラチンというプラチナ製剤を2時間かけて点滴注射する「パクリタキセル＋シスプラチン療法</w:t>
      </w:r>
      <w:r>
        <w:rPr>
          <w:rFonts w:ascii="HG丸ｺﾞｼｯｸM-PRO" w:eastAsia="HG丸ｺﾞｼｯｸM-PRO" w:hAnsi="HG丸ｺﾞｼｯｸM-PRO"/>
        </w:rPr>
        <w:t>」</w:t>
      </w:r>
      <w:r>
        <w:rPr>
          <w:rFonts w:ascii="HG丸ｺﾞｼｯｸM-PRO" w:eastAsia="HG丸ｺﾞｼｯｸM-PRO" w:hAnsi="HG丸ｺﾞｼｯｸM-PRO" w:hint="eastAsia"/>
        </w:rPr>
        <w:t>のどちらかで行います。①②で使用する薬の量は、患者さんの身長や体重、腎機能の程度などによって決定します。点滴後は21日間の休薬期間を設け、血液検査や全身状態の観察を適宜行い、副作用の有無を確認させて頂きます。この治療（21日間）を1サイクルとして6サイクル行います。</w:t>
      </w:r>
    </w:p>
    <w:p w14:paraId="45BB4CA2" w14:textId="77777777" w:rsidR="00230B1D" w:rsidRDefault="00230B1D" w:rsidP="00230B1D">
      <w:pPr>
        <w:ind w:left="420"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なお、いずれのグループでも血液の毒性や腎機能障害、末梢神経障害（しびれなど）、その他の副作用の程度によっては治療日程の変更や投薬量の減量、薬剤の変更などがされることがあります。しかし、副作用などにより安全に治療を受けることが難しいと考えられる場合や、患者さんより治療継続中断の申し出がある場合などには治療を中止し、適切かつできる限りの対処をしていきます。</w:t>
      </w:r>
    </w:p>
    <w:p w14:paraId="3D77B785" w14:textId="77777777" w:rsidR="00230B1D" w:rsidRDefault="00230B1D" w:rsidP="00230B1D">
      <w:pPr>
        <w:ind w:left="420"/>
        <w:rPr>
          <w:rFonts w:ascii="HG丸ｺﾞｼｯｸM-PRO" w:eastAsia="HG丸ｺﾞｼｯｸM-PRO" w:hAnsi="HG丸ｺﾞｼｯｸM-PRO"/>
        </w:rPr>
      </w:pPr>
      <w:r>
        <w:rPr>
          <w:rFonts w:ascii="HG丸ｺﾞｼｯｸM-PRO" w:eastAsia="HG丸ｺﾞｼｯｸM-PRO" w:hAnsi="HG丸ｺﾞｼｯｸM-PRO" w:hint="eastAsia"/>
        </w:rPr>
        <w:t>いずれのグループでも予定治療が終了した後は、外来にて定期的な経過観察を行っていきます。</w:t>
      </w:r>
    </w:p>
    <w:p w14:paraId="34C84CE6" w14:textId="77777777" w:rsidR="00230B1D" w:rsidRDefault="00230B1D" w:rsidP="00230B1D">
      <w:pPr>
        <w:ind w:left="420"/>
        <w:rPr>
          <w:rFonts w:ascii="HG丸ｺﾞｼｯｸM-PRO" w:eastAsia="HG丸ｺﾞｼｯｸM-PRO" w:hAnsi="HG丸ｺﾞｼｯｸM-PRO"/>
        </w:rPr>
      </w:pPr>
      <w:r>
        <w:rPr>
          <w:rFonts w:ascii="HG丸ｺﾞｼｯｸM-PRO" w:eastAsia="HG丸ｺﾞｼｯｸM-PRO" w:hAnsi="HG丸ｺﾞｼｯｸM-PRO" w:hint="eastAsia"/>
        </w:rPr>
        <w:t>また、いずれのグループの患者さんも、治療中にがんが再発した時には直ちに試験を中止し、適切な他の治療を行います。</w:t>
      </w:r>
    </w:p>
    <w:p w14:paraId="3D8BE70E" w14:textId="77777777" w:rsidR="000B356A" w:rsidRPr="004E4668" w:rsidRDefault="000B356A" w:rsidP="00230B1D">
      <w:pPr>
        <w:spacing w:line="240" w:lineRule="auto"/>
        <w:rPr>
          <w:rFonts w:ascii="HG丸ｺﾞｼｯｸM-PRO" w:eastAsia="HG丸ｺﾞｼｯｸM-PRO" w:hAnsi="Arial" w:cs="Arial"/>
          <w:szCs w:val="24"/>
        </w:rPr>
      </w:pPr>
    </w:p>
    <w:p w14:paraId="3B2BD1B6" w14:textId="7101452B" w:rsidR="00562092" w:rsidRPr="00EA05C2" w:rsidRDefault="005C4A2B" w:rsidP="005D2856">
      <w:pPr>
        <w:pStyle w:val="1"/>
        <w:numPr>
          <w:ilvl w:val="0"/>
          <w:numId w:val="17"/>
        </w:numPr>
        <w:rPr>
          <w:rFonts w:eastAsia="HG丸ｺﾞｼｯｸM-PRO" w:cs="Arial"/>
          <w:sz w:val="28"/>
          <w:szCs w:val="28"/>
        </w:rPr>
      </w:pPr>
      <w:bookmarkStart w:id="10" w:name="_Toc44585111"/>
      <w:r w:rsidRPr="00EA05C2">
        <w:rPr>
          <w:rFonts w:eastAsia="HG丸ｺﾞｼｯｸM-PRO" w:cs="Arial"/>
          <w:sz w:val="28"/>
          <w:szCs w:val="28"/>
        </w:rPr>
        <w:t>予測される副作用とその対策</w:t>
      </w:r>
      <w:bookmarkEnd w:id="10"/>
    </w:p>
    <w:p w14:paraId="1B1913DA" w14:textId="77777777" w:rsidR="00707EC5" w:rsidRPr="00DA72F0" w:rsidRDefault="00707EC5" w:rsidP="00F33ABA">
      <w:pPr>
        <w:numPr>
          <w:ilvl w:val="0"/>
          <w:numId w:val="16"/>
        </w:numPr>
        <w:spacing w:line="240" w:lineRule="auto"/>
        <w:ind w:left="395" w:firstLine="191"/>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個人差があること  </w:t>
      </w:r>
    </w:p>
    <w:p w14:paraId="3029A82E" w14:textId="0C0785C8" w:rsidR="00707EC5" w:rsidRPr="00DA72F0" w:rsidRDefault="00707EC5" w:rsidP="00230B1D">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これまでの臨床試験と診療経験から、どのような副作用が</w:t>
      </w:r>
      <w:r w:rsidR="00620DE7">
        <w:rPr>
          <w:rFonts w:ascii="HG丸ｺﾞｼｯｸM-PRO" w:eastAsia="HG丸ｺﾞｼｯｸM-PRO" w:hAnsi="ＭＳ 明朝" w:hint="eastAsia"/>
          <w:szCs w:val="24"/>
        </w:rPr>
        <w:t>起こりやすい</w:t>
      </w:r>
      <w:r w:rsidRPr="00DA72F0">
        <w:rPr>
          <w:rFonts w:ascii="HG丸ｺﾞｼｯｸM-PRO" w:eastAsia="HG丸ｺﾞｼｯｸM-PRO" w:hAnsi="ＭＳ 明朝" w:hint="eastAsia"/>
          <w:szCs w:val="24"/>
        </w:rPr>
        <w:t>かわかっています。しかし、副作用の出方は個人差が大きく、人によって違います。あなたにどのような副作用が</w:t>
      </w:r>
      <w:r w:rsidR="00DA14C4">
        <w:rPr>
          <w:rFonts w:ascii="HG丸ｺﾞｼｯｸM-PRO" w:eastAsia="HG丸ｺﾞｼｯｸM-PRO" w:hAnsi="ＭＳ 明朝" w:hint="eastAsia"/>
          <w:szCs w:val="24"/>
        </w:rPr>
        <w:t>起こる</w:t>
      </w:r>
      <w:r w:rsidRPr="00DA72F0">
        <w:rPr>
          <w:rFonts w:ascii="HG丸ｺﾞｼｯｸM-PRO" w:eastAsia="HG丸ｺﾞｼｯｸM-PRO" w:hAnsi="ＭＳ 明朝" w:hint="eastAsia"/>
          <w:szCs w:val="24"/>
        </w:rPr>
        <w:t>かをあらかじめ予測することはできませんが、治療は様子を見ながら慎重に進められます。</w:t>
      </w:r>
    </w:p>
    <w:p w14:paraId="4925B70A" w14:textId="17A40108" w:rsidR="00707EC5"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副作用を薬によって予防できると考えられる場合には、予防的にお薬を使うことがあります。例えば、アレルギー防止や吐き気止めのお薬を使用する場合もあります。副作用が出た時は、一時的に治療を休んだり、薬の量を減らしたりして、副作用の回復を待ちます。</w:t>
      </w:r>
    </w:p>
    <w:p w14:paraId="09C84C4D" w14:textId="77777777" w:rsidR="00230B1D" w:rsidRPr="00DA72F0" w:rsidRDefault="00230B1D" w:rsidP="00DA72F0">
      <w:pPr>
        <w:spacing w:line="240" w:lineRule="auto"/>
        <w:ind w:leftChars="174" w:left="395" w:firstLineChars="97" w:firstLine="220"/>
        <w:rPr>
          <w:rFonts w:ascii="HG丸ｺﾞｼｯｸM-PRO" w:eastAsia="HG丸ｺﾞｼｯｸM-PRO" w:hAnsi="ＭＳ 明朝"/>
          <w:szCs w:val="24"/>
        </w:rPr>
      </w:pPr>
    </w:p>
    <w:p w14:paraId="46EBDBAA" w14:textId="446E9FF9" w:rsidR="00707EC5" w:rsidRDefault="00707EC5" w:rsidP="00230B1D">
      <w:pPr>
        <w:numPr>
          <w:ilvl w:val="0"/>
          <w:numId w:val="16"/>
        </w:numPr>
        <w:spacing w:line="240" w:lineRule="auto"/>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主な副作用について  </w:t>
      </w:r>
    </w:p>
    <w:p w14:paraId="36567020" w14:textId="46D37DCB" w:rsidR="00230B1D" w:rsidRPr="00EB215C" w:rsidRDefault="00230B1D" w:rsidP="00EB215C">
      <w:pPr>
        <w:spacing w:line="240" w:lineRule="auto"/>
        <w:rPr>
          <w:rFonts w:ascii="HG丸ｺﾞｼｯｸM-PRO" w:eastAsia="HG丸ｺﾞｼｯｸM-PRO" w:hAnsi="ＭＳ 明朝"/>
          <w:b/>
          <w:szCs w:val="24"/>
        </w:rPr>
      </w:pPr>
      <w:r w:rsidRPr="00EB215C">
        <w:rPr>
          <w:rFonts w:ascii="HG丸ｺﾞｼｯｸM-PRO" w:eastAsia="HG丸ｺﾞｼｯｸM-PRO" w:hAnsi="ＭＳ 明朝" w:hint="eastAsia"/>
          <w:b/>
          <w:szCs w:val="24"/>
        </w:rPr>
        <w:t>【術後</w:t>
      </w:r>
      <w:r w:rsidR="0066751C" w:rsidRPr="00EB215C">
        <w:rPr>
          <w:rFonts w:ascii="HG丸ｺﾞｼｯｸM-PRO" w:eastAsia="HG丸ｺﾞｼｯｸM-PRO" w:hAnsi="ＭＳ 明朝" w:hint="eastAsia"/>
          <w:b/>
          <w:szCs w:val="24"/>
        </w:rPr>
        <w:t>補助</w:t>
      </w:r>
      <w:r w:rsidRPr="00EB215C">
        <w:rPr>
          <w:rFonts w:ascii="HG丸ｺﾞｼｯｸM-PRO" w:eastAsia="HG丸ｺﾞｼｯｸM-PRO" w:hAnsi="ＭＳ 明朝" w:hint="eastAsia"/>
          <w:b/>
          <w:szCs w:val="24"/>
        </w:rPr>
        <w:t>同時化学放射線療法で予測される副作用】</w:t>
      </w:r>
    </w:p>
    <w:p w14:paraId="4361A2A8" w14:textId="296B6EAC" w:rsidR="009833E0" w:rsidRDefault="00230B1D" w:rsidP="0058549A">
      <w:pPr>
        <w:spacing w:line="240" w:lineRule="auto"/>
        <w:ind w:leftChars="300" w:left="680" w:firstLineChars="99" w:firstLine="224"/>
        <w:rPr>
          <w:rFonts w:ascii="HG丸ｺﾞｼｯｸM-PRO" w:eastAsia="HG丸ｺﾞｼｯｸM-PRO" w:hAnsi="HG丸ｺﾞｼｯｸM-PRO"/>
        </w:rPr>
      </w:pPr>
      <w:r>
        <w:rPr>
          <w:rFonts w:ascii="HG丸ｺﾞｼｯｸM-PRO" w:eastAsia="HG丸ｺﾞｼｯｸM-PRO" w:hAnsi="HG丸ｺﾞｼｯｸM-PRO" w:hint="eastAsia"/>
        </w:rPr>
        <w:t>放射線は体の外から骨盤全体の比較的広い範囲を照射するため、消化管(特に小腸)や骨盤内の骨も照射野に含まれます。このため、放射線が消化管に照射されたこ</w:t>
      </w:r>
      <w:r>
        <w:rPr>
          <w:rFonts w:ascii="HG丸ｺﾞｼｯｸM-PRO" w:eastAsia="HG丸ｺﾞｼｯｸM-PRO" w:hAnsi="HG丸ｺﾞｼｯｸM-PRO" w:hint="eastAsia"/>
        </w:rPr>
        <w:lastRenderedPageBreak/>
        <w:t>とや、骨(骨髄)に照射されたことによる副作用が現れます。また、シスプラチンによる副作用も現れます。</w:t>
      </w:r>
    </w:p>
    <w:p w14:paraId="78890CA5" w14:textId="77777777" w:rsidR="009833E0" w:rsidRDefault="009833E0" w:rsidP="00230B1D">
      <w:pPr>
        <w:spacing w:line="240" w:lineRule="auto"/>
        <w:ind w:leftChars="300" w:left="680" w:firstLineChars="99" w:firstLine="224"/>
        <w:rPr>
          <w:rFonts w:ascii="HG丸ｺﾞｼｯｸM-PRO" w:eastAsia="HG丸ｺﾞｼｯｸM-PRO" w:hAnsi="HG丸ｺﾞｼｯｸM-PRO"/>
        </w:rPr>
      </w:pPr>
    </w:p>
    <w:p w14:paraId="596EC114" w14:textId="105E4D3C" w:rsidR="00F35D14" w:rsidRDefault="00F35D14" w:rsidP="00EB215C">
      <w:pPr>
        <w:spacing w:line="240" w:lineRule="auto"/>
        <w:ind w:firstLineChars="100" w:firstLine="227"/>
        <w:rPr>
          <w:rFonts w:ascii="HG丸ｺﾞｼｯｸM-PRO" w:eastAsia="HG丸ｺﾞｼｯｸM-PRO" w:hAnsi="HG丸ｺﾞｼｯｸM-PRO"/>
        </w:rPr>
      </w:pPr>
      <w:r>
        <w:rPr>
          <w:rFonts w:ascii="HG丸ｺﾞｼｯｸM-PRO" w:eastAsia="HG丸ｺﾞｼｯｸM-PRO" w:hAnsi="HG丸ｺﾞｼｯｸM-PRO" w:hint="eastAsia"/>
        </w:rPr>
        <w:t>起こりやすい副作用：</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132"/>
      </w:tblGrid>
      <w:tr w:rsidR="00F35D14" w:rsidRPr="00574F6A" w14:paraId="7E963200" w14:textId="77777777" w:rsidTr="00FF096A">
        <w:tc>
          <w:tcPr>
            <w:tcW w:w="1417" w:type="dxa"/>
            <w:shd w:val="clear" w:color="auto" w:fill="EEECE1"/>
          </w:tcPr>
          <w:p w14:paraId="6A71001D" w14:textId="77777777" w:rsidR="00F35D14" w:rsidRPr="00574F6A" w:rsidRDefault="00F35D14" w:rsidP="00F35D14">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335" w:type="dxa"/>
          </w:tcPr>
          <w:p w14:paraId="0C1E39A5" w14:textId="4CF5C9DB" w:rsidR="00F35D14" w:rsidRPr="00574F6A"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放射線</w:t>
            </w:r>
            <w:r w:rsidRPr="00574F6A">
              <w:rPr>
                <w:rFonts w:ascii="HG丸ｺﾞｼｯｸM-PRO" w:eastAsia="HG丸ｺﾞｼｯｸM-PRO" w:hAnsi="ＭＳ 明朝" w:cs="MS-PGothic" w:hint="eastAsia"/>
                <w:color w:val="000000"/>
                <w:szCs w:val="24"/>
              </w:rPr>
              <w:t>により</w:t>
            </w:r>
            <w:r>
              <w:rPr>
                <w:rFonts w:ascii="HG丸ｺﾞｼｯｸM-PRO" w:eastAsia="HG丸ｺﾞｼｯｸM-PRO" w:hAnsi="ＭＳ 明朝" w:cs="MS-PGothic" w:hint="eastAsia"/>
                <w:color w:val="000000"/>
                <w:szCs w:val="24"/>
              </w:rPr>
              <w:t>骨髄で</w:t>
            </w:r>
            <w:r w:rsidRPr="00574F6A">
              <w:rPr>
                <w:rFonts w:ascii="HG丸ｺﾞｼｯｸM-PRO" w:eastAsia="HG丸ｺﾞｼｯｸM-PRO" w:hAnsi="ＭＳ 明朝" w:cs="MS-PGothic" w:hint="eastAsia"/>
                <w:color w:val="000000"/>
                <w:szCs w:val="24"/>
              </w:rPr>
              <w:t>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F35D14" w:rsidRPr="00574F6A" w14:paraId="2A37699C" w14:textId="77777777" w:rsidTr="00FF096A">
        <w:tc>
          <w:tcPr>
            <w:tcW w:w="1417" w:type="dxa"/>
            <w:shd w:val="clear" w:color="auto" w:fill="EEECE1"/>
          </w:tcPr>
          <w:p w14:paraId="630919A4" w14:textId="577BEBDA"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血小板減少</w:t>
            </w:r>
          </w:p>
        </w:tc>
        <w:tc>
          <w:tcPr>
            <w:tcW w:w="7335" w:type="dxa"/>
          </w:tcPr>
          <w:p w14:paraId="6F299B4A" w14:textId="0DB16602" w:rsidR="00F35D14" w:rsidRPr="00574F6A"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放射線</w:t>
            </w:r>
            <w:r w:rsidRPr="00574F6A">
              <w:rPr>
                <w:rFonts w:ascii="HG丸ｺﾞｼｯｸM-PRO" w:eastAsia="HG丸ｺﾞｼｯｸM-PRO" w:hAnsi="ＭＳ 明朝" w:cs="MS-PGothic" w:hint="eastAsia"/>
                <w:color w:val="000000"/>
                <w:szCs w:val="24"/>
              </w:rPr>
              <w:t>により</w:t>
            </w:r>
            <w:r>
              <w:rPr>
                <w:rFonts w:ascii="HG丸ｺﾞｼｯｸM-PRO" w:eastAsia="HG丸ｺﾞｼｯｸM-PRO" w:hAnsi="ＭＳ 明朝" w:cs="MS-PGothic" w:hint="eastAsia"/>
                <w:color w:val="000000"/>
                <w:szCs w:val="24"/>
              </w:rPr>
              <w:t>骨髄で血小板</w:t>
            </w:r>
            <w:r w:rsidRPr="00574F6A">
              <w:rPr>
                <w:rFonts w:ascii="HG丸ｺﾞｼｯｸM-PRO" w:eastAsia="HG丸ｺﾞｼｯｸM-PRO" w:hAnsi="ＭＳ 明朝" w:cs="MS-PGothic" w:hint="eastAsia"/>
                <w:color w:val="000000"/>
                <w:szCs w:val="24"/>
              </w:rPr>
              <w:t>を作る能力が低下してしまうために起こります。</w:t>
            </w:r>
            <w:r>
              <w:rPr>
                <w:rFonts w:ascii="HG丸ｺﾞｼｯｸM-PRO" w:eastAsia="HG丸ｺﾞｼｯｸM-PRO" w:hAnsi="ＭＳ 明朝" w:cs="MS-PGothic" w:hint="eastAsia"/>
                <w:color w:val="000000"/>
                <w:szCs w:val="24"/>
              </w:rPr>
              <w:t>多くの場合自覚症状はありませんが、ひどく減少した場合は体の各部位から出血しやすくなったり、皮下出血</w:t>
            </w:r>
            <w:r w:rsidRPr="00574F6A">
              <w:rPr>
                <w:rFonts w:ascii="HG丸ｺﾞｼｯｸM-PRO" w:eastAsia="HG丸ｺﾞｼｯｸM-PRO" w:hAnsi="ＭＳ 明朝" w:cs="MS-PGothic" w:hint="eastAsia"/>
                <w:color w:val="000000"/>
                <w:szCs w:val="24"/>
              </w:rPr>
              <w:t>が起こるようになります。症状が強い場合には、輸血をすることもあります。</w:t>
            </w:r>
          </w:p>
        </w:tc>
      </w:tr>
      <w:tr w:rsidR="00F35D14" w:rsidRPr="00574F6A" w14:paraId="14B4F758" w14:textId="77777777" w:rsidTr="00FF096A">
        <w:tc>
          <w:tcPr>
            <w:tcW w:w="1417" w:type="dxa"/>
            <w:shd w:val="clear" w:color="auto" w:fill="EEECE1"/>
          </w:tcPr>
          <w:p w14:paraId="2ADB45BD" w14:textId="77777777" w:rsidR="00F35D14" w:rsidRPr="00574F6A" w:rsidRDefault="00F35D14" w:rsidP="00F35D14">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335" w:type="dxa"/>
          </w:tcPr>
          <w:p w14:paraId="390F22C0" w14:textId="2F1164F2" w:rsidR="00F35D14" w:rsidRPr="007B39C0" w:rsidRDefault="00F35D14" w:rsidP="00F35D14">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w:t>
            </w:r>
            <w:r>
              <w:rPr>
                <w:rFonts w:ascii="HG丸ｺﾞｼｯｸM-PRO" w:eastAsia="HG丸ｺﾞｼｯｸM-PRO" w:hAnsi="ＭＳ 明朝" w:cs="MS-PGothic" w:hint="eastAsia"/>
                <w:color w:val="000000"/>
                <w:szCs w:val="24"/>
              </w:rPr>
              <w:t>症状が軽いものを含めると約5割の方に治療を始めた後2-3日間、吐き気が現れます。</w:t>
            </w:r>
            <w:r w:rsidRPr="0032632C">
              <w:rPr>
                <w:rFonts w:ascii="HG丸ｺﾞｼｯｸM-PRO" w:eastAsia="HG丸ｺﾞｼｯｸM-PRO" w:hAnsi="ＭＳ 明朝" w:cs="MS-PGothic" w:hint="eastAsia"/>
                <w:color w:val="000000"/>
                <w:szCs w:val="24"/>
              </w:rPr>
              <w:t>症状に応じて吐き気止めを使用しますが、様子をみて予防的に吐き気止めを使うこともあります。</w:t>
            </w:r>
          </w:p>
        </w:tc>
      </w:tr>
      <w:tr w:rsidR="00F35D14" w:rsidRPr="00574F6A" w14:paraId="0937AD8C" w14:textId="77777777" w:rsidTr="00FF096A">
        <w:tc>
          <w:tcPr>
            <w:tcW w:w="1417" w:type="dxa"/>
            <w:shd w:val="clear" w:color="auto" w:fill="EEECE1"/>
          </w:tcPr>
          <w:p w14:paraId="7D81AB67" w14:textId="7E18F561"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腸炎・下痢</w:t>
            </w:r>
          </w:p>
        </w:tc>
        <w:tc>
          <w:tcPr>
            <w:tcW w:w="7335" w:type="dxa"/>
          </w:tcPr>
          <w:p w14:paraId="361FA5BA" w14:textId="77777777" w:rsidR="00F35D14" w:rsidRDefault="00F35D14" w:rsidP="00F35D14">
            <w:pPr>
              <w:autoSpaceDE w:val="0"/>
              <w:autoSpaceDN w:val="0"/>
              <w:jc w:val="left"/>
              <w:rPr>
                <w:rFonts w:ascii="Arial" w:eastAsia="HG丸ｺﾞｼｯｸM-PRO" w:hAnsi="Arial" w:cs="Arial"/>
                <w:color w:val="000000"/>
                <w:szCs w:val="24"/>
              </w:rPr>
            </w:pPr>
            <w:r>
              <w:rPr>
                <w:rFonts w:ascii="Arial" w:eastAsia="HG丸ｺﾞｼｯｸM-PRO" w:hAnsi="Arial" w:cs="Arial" w:hint="eastAsia"/>
                <w:color w:val="000000"/>
                <w:szCs w:val="24"/>
              </w:rPr>
              <w:t>症状が軽い場合は下痢止めで軽快しますが、下痢の回数が増えてくると脱水症状となり、全身状態が悪くなることがあります。</w:t>
            </w:r>
          </w:p>
          <w:p w14:paraId="729996B6" w14:textId="3B52D8E2" w:rsidR="00F35D14" w:rsidRPr="00574F6A" w:rsidRDefault="00F35D14" w:rsidP="00F35D14">
            <w:pPr>
              <w:autoSpaceDE w:val="0"/>
              <w:autoSpaceDN w:val="0"/>
              <w:jc w:val="left"/>
              <w:rPr>
                <w:rFonts w:ascii="Arial" w:eastAsia="HG丸ｺﾞｼｯｸM-PRO" w:hAnsi="Arial" w:cs="Arial"/>
                <w:color w:val="000000"/>
                <w:szCs w:val="24"/>
              </w:rPr>
            </w:pPr>
            <w:r>
              <w:rPr>
                <w:rFonts w:ascii="Arial" w:eastAsia="HG丸ｺﾞｼｯｸM-PRO" w:hAnsi="Arial" w:cs="Arial" w:hint="eastAsia"/>
                <w:color w:val="000000"/>
                <w:szCs w:val="24"/>
              </w:rPr>
              <w:t>長く続く場合には点滴による治療を行います。</w:t>
            </w:r>
          </w:p>
        </w:tc>
      </w:tr>
      <w:tr w:rsidR="00F35D14" w:rsidRPr="00574F6A" w14:paraId="5823E834" w14:textId="77777777" w:rsidTr="00FF096A">
        <w:tc>
          <w:tcPr>
            <w:tcW w:w="1417" w:type="dxa"/>
            <w:shd w:val="clear" w:color="auto" w:fill="EEECE1"/>
          </w:tcPr>
          <w:p w14:paraId="1E6523AC" w14:textId="6D95E946"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倦怠感(だるさ)</w:t>
            </w:r>
          </w:p>
        </w:tc>
        <w:tc>
          <w:tcPr>
            <w:tcW w:w="7335" w:type="dxa"/>
          </w:tcPr>
          <w:p w14:paraId="291650BB" w14:textId="30A60D3C" w:rsidR="00F35D14" w:rsidRPr="00574F6A" w:rsidRDefault="00F35D14" w:rsidP="00F35D14">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ほとんどの方は治療の後半にだるさ</w:t>
            </w:r>
            <w:r w:rsidRPr="00574F6A">
              <w:rPr>
                <w:rFonts w:ascii="HG丸ｺﾞｼｯｸM-PRO" w:eastAsia="HG丸ｺﾞｼｯｸM-PRO" w:hAnsi="ＭＳ 明朝" w:cs="Arial" w:hint="eastAsia"/>
                <w:color w:val="000000"/>
                <w:szCs w:val="24"/>
              </w:rPr>
              <w:t>を感じ</w:t>
            </w:r>
            <w:r>
              <w:rPr>
                <w:rFonts w:ascii="HG丸ｺﾞｼｯｸM-PRO" w:eastAsia="HG丸ｺﾞｼｯｸM-PRO" w:hAnsi="ＭＳ 明朝" w:cs="Arial" w:hint="eastAsia"/>
                <w:color w:val="000000"/>
                <w:szCs w:val="24"/>
              </w:rPr>
              <w:t>ます。多くの場合は休息することで良くなりますが、日常的な動作も困難になるほどの強いだるさが現れた場合には治療を中止することがあります。</w:t>
            </w:r>
          </w:p>
        </w:tc>
      </w:tr>
    </w:tbl>
    <w:p w14:paraId="0877AC36" w14:textId="7216533B" w:rsidR="00230B1D" w:rsidRPr="00F35D14" w:rsidRDefault="00230B1D" w:rsidP="00230B1D">
      <w:pPr>
        <w:spacing w:line="240" w:lineRule="auto"/>
        <w:ind w:leftChars="300" w:left="680" w:firstLineChars="99" w:firstLine="224"/>
        <w:rPr>
          <w:rFonts w:ascii="HG丸ｺﾞｼｯｸM-PRO" w:eastAsia="HG丸ｺﾞｼｯｸM-PRO" w:hAnsi="ＭＳ 明朝"/>
          <w:szCs w:val="24"/>
        </w:rPr>
      </w:pPr>
    </w:p>
    <w:p w14:paraId="7E5B27E0" w14:textId="77777777" w:rsidR="00F35D14" w:rsidRPr="00574F6A" w:rsidRDefault="00F35D14" w:rsidP="00F35D14">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F35D14" w:rsidRPr="00574F6A" w14:paraId="77A277AA" w14:textId="77777777" w:rsidTr="00F35D14">
        <w:tc>
          <w:tcPr>
            <w:tcW w:w="1467" w:type="dxa"/>
            <w:shd w:val="clear" w:color="auto" w:fill="EEECE1"/>
          </w:tcPr>
          <w:p w14:paraId="26810E77" w14:textId="0950326B"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貧血</w:t>
            </w:r>
          </w:p>
        </w:tc>
        <w:tc>
          <w:tcPr>
            <w:tcW w:w="7285" w:type="dxa"/>
          </w:tcPr>
          <w:p w14:paraId="4014C3A5" w14:textId="05AB83F1" w:rsidR="00F35D14" w:rsidRPr="00574F6A" w:rsidRDefault="00F35D14" w:rsidP="00F35D14">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赤血球を作る能力が低下してしまうために起こります。動いた時に動悸や息切れが起こるようになります。症状が強い場合には、輸血をすることもあります。</w:t>
            </w:r>
          </w:p>
        </w:tc>
      </w:tr>
      <w:tr w:rsidR="00F35D14" w:rsidRPr="00574F6A" w14:paraId="29E93420" w14:textId="77777777" w:rsidTr="00F35D14">
        <w:tc>
          <w:tcPr>
            <w:tcW w:w="1467" w:type="dxa"/>
            <w:shd w:val="clear" w:color="auto" w:fill="EEECE1"/>
          </w:tcPr>
          <w:p w14:paraId="2ED5B616" w14:textId="4FBF0D42"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しびれ</w:t>
            </w:r>
          </w:p>
        </w:tc>
        <w:tc>
          <w:tcPr>
            <w:tcW w:w="7285" w:type="dxa"/>
          </w:tcPr>
          <w:p w14:paraId="369A4F3A" w14:textId="77777777" w:rsidR="00F35D14"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シスプラチン</w:t>
            </w:r>
            <w:r w:rsidRPr="00574F6A">
              <w:rPr>
                <w:rFonts w:ascii="HG丸ｺﾞｼｯｸM-PRO" w:eastAsia="HG丸ｺﾞｼｯｸM-PRO" w:hAnsi="ＭＳ 明朝" w:cs="MS-PGothic" w:hint="eastAsia"/>
                <w:color w:val="000000"/>
                <w:szCs w:val="24"/>
              </w:rPr>
              <w:t>により</w:t>
            </w: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w:t>
            </w:r>
            <w:r>
              <w:rPr>
                <w:rFonts w:ascii="HG丸ｺﾞｼｯｸM-PRO" w:eastAsia="HG丸ｺﾞｼｯｸM-PRO" w:hAnsi="ＭＳ 明朝" w:cs="Arial" w:hint="eastAsia"/>
                <w:color w:val="000000"/>
                <w:szCs w:val="24"/>
              </w:rPr>
              <w:t>シスプラチン</w:t>
            </w:r>
            <w:r w:rsidRPr="00574F6A">
              <w:rPr>
                <w:rFonts w:ascii="HG丸ｺﾞｼｯｸM-PRO" w:eastAsia="HG丸ｺﾞｼｯｸM-PRO" w:hAnsi="ＭＳ 明朝" w:cs="Arial" w:hint="eastAsia"/>
                <w:color w:val="000000"/>
                <w:szCs w:val="24"/>
              </w:rPr>
              <w:t>の量を減らしたり、治療スケジュールを調節します。</w:t>
            </w:r>
          </w:p>
          <w:p w14:paraId="57B7313F" w14:textId="213E2822" w:rsidR="00F35D14" w:rsidRPr="00F35D14" w:rsidRDefault="00F35D14" w:rsidP="00F35D14">
            <w:pPr>
              <w:autoSpaceDE w:val="0"/>
              <w:autoSpaceDN w:val="0"/>
              <w:jc w:val="left"/>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時に、治療終了から数か月後に症状が出る場合もあります。</w:t>
            </w:r>
          </w:p>
        </w:tc>
      </w:tr>
      <w:tr w:rsidR="00F35D14" w:rsidRPr="00574F6A" w14:paraId="6A8CBF14" w14:textId="77777777" w:rsidTr="00F35D14">
        <w:tc>
          <w:tcPr>
            <w:tcW w:w="1467" w:type="dxa"/>
            <w:shd w:val="clear" w:color="auto" w:fill="EEECE1"/>
          </w:tcPr>
          <w:p w14:paraId="72817B3A" w14:textId="28C689D2" w:rsidR="00F35D14" w:rsidRPr="00574F6A" w:rsidRDefault="00F35D14"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皮膚炎</w:t>
            </w:r>
          </w:p>
        </w:tc>
        <w:tc>
          <w:tcPr>
            <w:tcW w:w="7285" w:type="dxa"/>
          </w:tcPr>
          <w:p w14:paraId="6C614479" w14:textId="508AF49D" w:rsidR="00F35D14" w:rsidRPr="00574F6A" w:rsidRDefault="00B0757D" w:rsidP="00F35D14">
            <w:pPr>
              <w:rPr>
                <w:rFonts w:ascii="HG丸ｺﾞｼｯｸM-PRO" w:eastAsia="HG丸ｺﾞｼｯｸM-PRO" w:hAnsi="ＭＳ 明朝" w:cs="Arial"/>
                <w:color w:val="000000"/>
                <w:szCs w:val="24"/>
              </w:rPr>
            </w:pPr>
            <w:r>
              <w:rPr>
                <w:rFonts w:ascii="HG丸ｺﾞｼｯｸM-PRO" w:eastAsia="HG丸ｺﾞｼｯｸM-PRO" w:hAnsi="ＭＳ 明朝" w:cs="MS-PGothic" w:hint="eastAsia"/>
                <w:color w:val="000000"/>
                <w:szCs w:val="24"/>
              </w:rPr>
              <w:t>治療開始から3週間ほど経った頃から、放射線があたった皮膚が日焼けのように赤くなったり、かゆくなったりすることがあります。塗り薬などを使用して対処します。ほとんどの場合、治療終了後２～４週間で落ち着きますが、皮膚に軽い色素沈着が長く残ることも</w:t>
            </w:r>
            <w:r>
              <w:rPr>
                <w:rFonts w:ascii="HG丸ｺﾞｼｯｸM-PRO" w:eastAsia="HG丸ｺﾞｼｯｸM-PRO" w:hAnsi="ＭＳ 明朝" w:cs="MS-PGothic" w:hint="eastAsia"/>
                <w:color w:val="000000"/>
                <w:szCs w:val="24"/>
              </w:rPr>
              <w:lastRenderedPageBreak/>
              <w:t>あります。</w:t>
            </w:r>
          </w:p>
        </w:tc>
      </w:tr>
      <w:tr w:rsidR="00F35D14" w:rsidRPr="00574F6A" w14:paraId="587E5DD7" w14:textId="77777777" w:rsidTr="00F35D14">
        <w:tc>
          <w:tcPr>
            <w:tcW w:w="1467" w:type="dxa"/>
            <w:shd w:val="clear" w:color="auto" w:fill="EEECE1"/>
          </w:tcPr>
          <w:p w14:paraId="348B5C7A" w14:textId="6537DF19" w:rsidR="00F35D14" w:rsidRPr="00574F6A" w:rsidRDefault="00B0757D"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lastRenderedPageBreak/>
              <w:t>膀胱炎</w:t>
            </w:r>
          </w:p>
        </w:tc>
        <w:tc>
          <w:tcPr>
            <w:tcW w:w="7285" w:type="dxa"/>
          </w:tcPr>
          <w:p w14:paraId="6167719C" w14:textId="61CF08CC" w:rsidR="00432A96" w:rsidRPr="00F4049B" w:rsidRDefault="00B0757D" w:rsidP="00F35D14">
            <w:pPr>
              <w:autoSpaceDE w:val="0"/>
              <w:autoSpaceDN w:val="0"/>
              <w:jc w:val="left"/>
              <w:rPr>
                <w:rFonts w:ascii="HG丸ｺﾞｼｯｸM-PRO" w:eastAsia="HG丸ｺﾞｼｯｸM-PRO" w:hAnsi="ＭＳ 明朝" w:cs="MS-PGothic"/>
                <w:color w:val="000000"/>
                <w:szCs w:val="24"/>
              </w:rPr>
            </w:pPr>
            <w:r>
              <w:rPr>
                <w:rFonts w:ascii="HG丸ｺﾞｼｯｸM-PRO" w:eastAsia="HG丸ｺﾞｼｯｸM-PRO" w:hAnsi="ＭＳ 明朝" w:cs="MS-PGothic" w:hint="eastAsia"/>
                <w:color w:val="000000"/>
                <w:szCs w:val="24"/>
              </w:rPr>
              <w:t>治療開始から２週間ほど経った頃から、排尿の回数が増えたり、尿を出すときに痛みを感じることがあります。痛みが強いときは痛み止めなどを</w:t>
            </w:r>
            <w:r w:rsidR="00F4049B">
              <w:rPr>
                <w:rFonts w:ascii="HG丸ｺﾞｼｯｸM-PRO" w:eastAsia="HG丸ｺﾞｼｯｸM-PRO" w:hAnsi="ＭＳ 明朝" w:cs="MS-PGothic" w:hint="eastAsia"/>
                <w:color w:val="000000"/>
                <w:szCs w:val="24"/>
              </w:rPr>
              <w:t>使用して対処します。通常、放射線治療が終わると２～４週で回復します。</w:t>
            </w:r>
          </w:p>
        </w:tc>
      </w:tr>
      <w:tr w:rsidR="00F35D14" w:rsidRPr="00574F6A" w14:paraId="24515596" w14:textId="77777777" w:rsidTr="00F35D14">
        <w:tc>
          <w:tcPr>
            <w:tcW w:w="1467" w:type="dxa"/>
            <w:shd w:val="clear" w:color="auto" w:fill="EEECE1"/>
          </w:tcPr>
          <w:p w14:paraId="02E2D7BA" w14:textId="075A9DDC" w:rsidR="00F35D14" w:rsidRPr="00574F6A" w:rsidRDefault="00F4049B" w:rsidP="00F35D14">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脱毛</w:t>
            </w:r>
          </w:p>
        </w:tc>
        <w:tc>
          <w:tcPr>
            <w:tcW w:w="7285" w:type="dxa"/>
          </w:tcPr>
          <w:p w14:paraId="537AAD25" w14:textId="2A786559" w:rsidR="00F35D14" w:rsidRPr="00574F6A" w:rsidRDefault="00F4049B" w:rsidP="00F35D14">
            <w:pPr>
              <w:rPr>
                <w:rFonts w:ascii="HG丸ｺﾞｼｯｸM-PRO" w:eastAsia="HG丸ｺﾞｼｯｸM-PRO" w:hAnsi="ＭＳ 明朝"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w:t>
            </w:r>
            <w:r>
              <w:rPr>
                <w:rFonts w:ascii="Arial" w:eastAsia="HG丸ｺﾞｼｯｸM-PRO" w:hAnsi="Arial" w:cs="Arial" w:hint="eastAsia"/>
                <w:color w:val="000000"/>
                <w:szCs w:val="24"/>
              </w:rPr>
              <w:t>る方がいます。</w:t>
            </w:r>
            <w:r w:rsidRPr="00574F6A">
              <w:rPr>
                <w:rFonts w:ascii="Arial" w:eastAsia="HG丸ｺﾞｼｯｸM-PRO" w:hAnsi="Arial" w:cs="Arial"/>
                <w:color w:val="000000"/>
                <w:szCs w:val="24"/>
              </w:rPr>
              <w:t>個人差がありますが、人によってはカツラやスカーフが必要なぐらいになることがあります。治療終了後には発毛がはじまり、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bl>
    <w:p w14:paraId="5D83E070" w14:textId="391C02CD" w:rsidR="00230B1D" w:rsidRDefault="00230B1D" w:rsidP="00230B1D">
      <w:pPr>
        <w:spacing w:line="240" w:lineRule="auto"/>
        <w:ind w:leftChars="300" w:left="680" w:firstLineChars="99" w:firstLine="224"/>
        <w:rPr>
          <w:rFonts w:ascii="HG丸ｺﾞｼｯｸM-PRO" w:eastAsia="HG丸ｺﾞｼｯｸM-PRO" w:hAnsi="ＭＳ 明朝"/>
          <w:szCs w:val="24"/>
        </w:rPr>
      </w:pPr>
    </w:p>
    <w:p w14:paraId="02A43563" w14:textId="7249F2F1" w:rsidR="00F4049B" w:rsidRPr="00F35D14" w:rsidRDefault="00F4049B" w:rsidP="00EB215C">
      <w:pPr>
        <w:spacing w:line="240" w:lineRule="auto"/>
        <w:ind w:firstLineChars="100" w:firstLine="227"/>
        <w:rPr>
          <w:rFonts w:ascii="HG丸ｺﾞｼｯｸM-PRO" w:eastAsia="HG丸ｺﾞｼｯｸM-PRO" w:hAnsi="ＭＳ 明朝"/>
          <w:szCs w:val="24"/>
        </w:rPr>
      </w:pPr>
      <w:r>
        <w:rPr>
          <w:rFonts w:ascii="HG丸ｺﾞｼｯｸM-PRO" w:eastAsia="HG丸ｺﾞｼｯｸM-PRO" w:hAnsi="ＭＳ 明朝" w:hint="eastAsia"/>
          <w:szCs w:val="24"/>
        </w:rPr>
        <w:t>治療が終了した後、数カ月～数年後に出現することがある副作用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6580"/>
      </w:tblGrid>
      <w:tr w:rsidR="00F4049B" w:rsidRPr="00574F6A" w14:paraId="116E348D" w14:textId="77777777" w:rsidTr="00FF096A">
        <w:tc>
          <w:tcPr>
            <w:tcW w:w="1984" w:type="dxa"/>
            <w:shd w:val="clear" w:color="auto" w:fill="EEECE1"/>
          </w:tcPr>
          <w:p w14:paraId="63C6F78E" w14:textId="23ECA5E0" w:rsidR="00F4049B" w:rsidRPr="00574F6A"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放射線性腸炎</w:t>
            </w:r>
          </w:p>
        </w:tc>
        <w:tc>
          <w:tcPr>
            <w:tcW w:w="6768" w:type="dxa"/>
          </w:tcPr>
          <w:p w14:paraId="631400C3" w14:textId="05E5538C" w:rsidR="00F4049B" w:rsidRPr="00574F6A"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腹痛が起こってしばしば便意を催したり、血便がでることがあります。その場合、整腸剤や下痢止めなどを使用して対処します。</w:t>
            </w:r>
          </w:p>
        </w:tc>
      </w:tr>
      <w:tr w:rsidR="00F4049B" w:rsidRPr="00574F6A" w14:paraId="5571D38A" w14:textId="77777777" w:rsidTr="00FF096A">
        <w:tc>
          <w:tcPr>
            <w:tcW w:w="1984" w:type="dxa"/>
            <w:shd w:val="clear" w:color="auto" w:fill="EEECE1"/>
          </w:tcPr>
          <w:p w14:paraId="5330A412" w14:textId="0980F5BC" w:rsidR="00F4049B" w:rsidRPr="00574F6A"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腸閉塞</w:t>
            </w:r>
          </w:p>
        </w:tc>
        <w:tc>
          <w:tcPr>
            <w:tcW w:w="6768" w:type="dxa"/>
          </w:tcPr>
          <w:p w14:paraId="0C1324A7" w14:textId="16D336E8" w:rsidR="00F4049B" w:rsidRPr="00574F6A"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一時的に腸がつまって肛門から便やガスが出なくなり、腹部が張ったり腹痛や嘔吐が起こることがあります。絶食の上、腸を安静にすることで回復しますが、それでも回復しない場合には、鼻から食道、胃を経由して腸の中にチューブを入れたり、手術が必要となることがあります。</w:t>
            </w:r>
          </w:p>
        </w:tc>
      </w:tr>
      <w:tr w:rsidR="00F4049B" w:rsidRPr="00574F6A" w14:paraId="0A3BBB20" w14:textId="77777777" w:rsidTr="00FF096A">
        <w:tc>
          <w:tcPr>
            <w:tcW w:w="1984" w:type="dxa"/>
            <w:shd w:val="clear" w:color="auto" w:fill="EEECE1"/>
          </w:tcPr>
          <w:p w14:paraId="3F940AB3" w14:textId="362A056A" w:rsid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下肢の浮腫（リンパ浮腫</w:t>
            </w:r>
            <w:r>
              <w:rPr>
                <w:rFonts w:ascii="HG丸ｺﾞｼｯｸM-PRO" w:eastAsia="HG丸ｺﾞｼｯｸM-PRO" w:hAnsi="ＭＳ 明朝" w:cs="Arial"/>
                <w:szCs w:val="24"/>
              </w:rPr>
              <w:t>）</w:t>
            </w:r>
          </w:p>
        </w:tc>
        <w:tc>
          <w:tcPr>
            <w:tcW w:w="6768" w:type="dxa"/>
          </w:tcPr>
          <w:p w14:paraId="2D6B58D5" w14:textId="40451E1E"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片足または両足にむくみがでることがあります。ほとんどの方は軽い症状ですが、症状が強い場合には、足のマッサージや弾性ストッキングなどで対処します。</w:t>
            </w:r>
          </w:p>
        </w:tc>
      </w:tr>
      <w:tr w:rsidR="00F4049B" w:rsidRPr="00574F6A" w14:paraId="06B7597D" w14:textId="77777777" w:rsidTr="00FF096A">
        <w:tc>
          <w:tcPr>
            <w:tcW w:w="1984" w:type="dxa"/>
            <w:shd w:val="clear" w:color="auto" w:fill="EEECE1"/>
          </w:tcPr>
          <w:p w14:paraId="70F131D9" w14:textId="3F217D2A" w:rsid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骨盤骨・大腿骨の骨折、不全骨折</w:t>
            </w:r>
          </w:p>
        </w:tc>
        <w:tc>
          <w:tcPr>
            <w:tcW w:w="6768" w:type="dxa"/>
          </w:tcPr>
          <w:p w14:paraId="70123CE7" w14:textId="7D76BB4B"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骨盤骨や大腿骨は体重がかかる骨であり、時に骨盤への放射線治療の後に骨にひびが入った状態になり(不全骨折)、骨折することがまれにあります。不全骨折では、症状が全くなかったり、症状があってもX線検査ではわからないこともあります。痛みがある場合には痛み止めを使用して対処します。骨折の場合にはギプスで固定したり手術が必要となることがあります。</w:t>
            </w:r>
          </w:p>
        </w:tc>
      </w:tr>
      <w:tr w:rsidR="00F4049B" w:rsidRPr="00574F6A" w14:paraId="25432DDD" w14:textId="77777777" w:rsidTr="00FF096A">
        <w:tc>
          <w:tcPr>
            <w:tcW w:w="1984" w:type="dxa"/>
            <w:shd w:val="clear" w:color="auto" w:fill="EEECE1"/>
          </w:tcPr>
          <w:p w14:paraId="6F743A09" w14:textId="712E29AE" w:rsidR="00F4049B" w:rsidRPr="00F4049B" w:rsidRDefault="00F4049B"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尿管狭窄・閉塞(水腎症)、頻尿</w:t>
            </w:r>
          </w:p>
        </w:tc>
        <w:tc>
          <w:tcPr>
            <w:tcW w:w="6768" w:type="dxa"/>
          </w:tcPr>
          <w:p w14:paraId="58E35BBC" w14:textId="3F9A7C97" w:rsidR="00F4049B" w:rsidRDefault="00F4049B"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放射線による組織の線維化（組織が硬くなること）により尿管が狭窄(閉塞)し、尿の流れが悪くなり、貯まった尿で腎臓が腫れてしまう(水腎症)</w:t>
            </w:r>
            <w:r w:rsidR="00EB215C">
              <w:rPr>
                <w:rFonts w:ascii="HG丸ｺﾞｼｯｸM-PRO" w:eastAsia="HG丸ｺﾞｼｯｸM-PRO" w:hAnsi="ＭＳ 明朝" w:cs="Arial" w:hint="eastAsia"/>
                <w:color w:val="000000"/>
                <w:szCs w:val="24"/>
              </w:rPr>
              <w:t>ことがまれにあります。また、膀胱の壁が線維化で硬くなり、尿をたくさん貯めることができなくなり、排尿の回数が増える(頻尿)ことがあります。</w:t>
            </w:r>
          </w:p>
        </w:tc>
      </w:tr>
      <w:tr w:rsidR="00EB215C" w:rsidRPr="00574F6A" w14:paraId="3EB23CEA" w14:textId="77777777" w:rsidTr="00FF096A">
        <w:tc>
          <w:tcPr>
            <w:tcW w:w="1984" w:type="dxa"/>
            <w:shd w:val="clear" w:color="auto" w:fill="EEECE1"/>
          </w:tcPr>
          <w:p w14:paraId="7C4F0EC7" w14:textId="071545C8" w:rsidR="00EB215C" w:rsidRDefault="00EB215C" w:rsidP="0050395D">
            <w:pPr>
              <w:rPr>
                <w:rFonts w:ascii="HG丸ｺﾞｼｯｸM-PRO" w:eastAsia="HG丸ｺﾞｼｯｸM-PRO" w:hAnsi="ＭＳ 明朝" w:cs="Arial"/>
                <w:szCs w:val="24"/>
              </w:rPr>
            </w:pPr>
            <w:r>
              <w:rPr>
                <w:rFonts w:ascii="HG丸ｺﾞｼｯｸM-PRO" w:eastAsia="HG丸ｺﾞｼｯｸM-PRO" w:hAnsi="ＭＳ 明朝" w:cs="Arial" w:hint="eastAsia"/>
                <w:szCs w:val="24"/>
              </w:rPr>
              <w:t>二次がん</w:t>
            </w:r>
          </w:p>
        </w:tc>
        <w:tc>
          <w:tcPr>
            <w:tcW w:w="6768" w:type="dxa"/>
          </w:tcPr>
          <w:p w14:paraId="7FF6EB6A" w14:textId="7960E3D7" w:rsidR="00EB215C" w:rsidRDefault="00EB215C" w:rsidP="0050395D">
            <w:pPr>
              <w:rPr>
                <w:rFonts w:ascii="HG丸ｺﾞｼｯｸM-PRO" w:eastAsia="HG丸ｺﾞｼｯｸM-PRO" w:hAnsi="ＭＳ 明朝" w:cs="Arial"/>
                <w:color w:val="000000"/>
                <w:szCs w:val="24"/>
              </w:rPr>
            </w:pPr>
            <w:r>
              <w:rPr>
                <w:rFonts w:ascii="HG丸ｺﾞｼｯｸM-PRO" w:eastAsia="HG丸ｺﾞｼｯｸM-PRO" w:hAnsi="ＭＳ 明朝" w:cs="Arial" w:hint="eastAsia"/>
                <w:color w:val="000000"/>
                <w:szCs w:val="24"/>
              </w:rPr>
              <w:t>放射線には発がん性があるため、まれに別のがんを引き起こすことがあります。術後化学放射線療法後にがんが発生しても、</w:t>
            </w:r>
            <w:r>
              <w:rPr>
                <w:rFonts w:ascii="HG丸ｺﾞｼｯｸM-PRO" w:eastAsia="HG丸ｺﾞｼｯｸM-PRO" w:hAnsi="ＭＳ 明朝" w:cs="Arial" w:hint="eastAsia"/>
                <w:color w:val="000000"/>
                <w:szCs w:val="24"/>
              </w:rPr>
              <w:lastRenderedPageBreak/>
              <w:t>個々の原因や因果関係を明らかにすることは困難です。別のがんが発見された場合は、すみやかに適切な対応をします。</w:t>
            </w:r>
          </w:p>
        </w:tc>
      </w:tr>
    </w:tbl>
    <w:p w14:paraId="2A7E6D7B" w14:textId="3CB70968" w:rsidR="00F35D14" w:rsidRDefault="00F35D14" w:rsidP="00230B1D">
      <w:pPr>
        <w:spacing w:line="240" w:lineRule="auto"/>
        <w:ind w:leftChars="300" w:left="680" w:firstLineChars="99" w:firstLine="224"/>
        <w:rPr>
          <w:rFonts w:ascii="HG丸ｺﾞｼｯｸM-PRO" w:eastAsia="HG丸ｺﾞｼｯｸM-PRO" w:hAnsi="ＭＳ 明朝"/>
          <w:szCs w:val="24"/>
        </w:rPr>
      </w:pPr>
    </w:p>
    <w:p w14:paraId="4925B9BE" w14:textId="77777777" w:rsidR="009833E0" w:rsidRPr="00F4049B" w:rsidRDefault="009833E0" w:rsidP="00D323E2">
      <w:pPr>
        <w:spacing w:line="240" w:lineRule="auto"/>
        <w:rPr>
          <w:rFonts w:ascii="HG丸ｺﾞｼｯｸM-PRO" w:eastAsia="HG丸ｺﾞｼｯｸM-PRO" w:hAnsi="ＭＳ 明朝"/>
          <w:szCs w:val="24"/>
        </w:rPr>
      </w:pPr>
    </w:p>
    <w:p w14:paraId="50AA07CF" w14:textId="47CDEFBA" w:rsidR="00230B1D" w:rsidRPr="00EB215C" w:rsidRDefault="00230B1D" w:rsidP="00EB215C">
      <w:pPr>
        <w:spacing w:line="240" w:lineRule="auto"/>
        <w:rPr>
          <w:rFonts w:ascii="HG丸ｺﾞｼｯｸM-PRO" w:eastAsia="HG丸ｺﾞｼｯｸM-PRO" w:hAnsi="ＭＳ 明朝"/>
          <w:b/>
          <w:szCs w:val="24"/>
        </w:rPr>
      </w:pPr>
      <w:r w:rsidRPr="00EB215C">
        <w:rPr>
          <w:rFonts w:ascii="HG丸ｺﾞｼｯｸM-PRO" w:eastAsia="HG丸ｺﾞｼｯｸM-PRO" w:hAnsi="ＭＳ 明朝" w:hint="eastAsia"/>
          <w:b/>
          <w:szCs w:val="24"/>
        </w:rPr>
        <w:t>【術後補助化学療法で予測される副作用】</w:t>
      </w:r>
    </w:p>
    <w:p w14:paraId="6156EB36" w14:textId="77777777" w:rsidR="00707EC5" w:rsidRDefault="00707EC5" w:rsidP="00230B1D">
      <w:pPr>
        <w:spacing w:line="240" w:lineRule="auto"/>
        <w:ind w:leftChars="274" w:left="621" w:firstLineChars="97" w:firstLine="220"/>
        <w:rPr>
          <w:rFonts w:ascii="HG丸ｺﾞｼｯｸM-PRO" w:eastAsia="HG丸ｺﾞｼｯｸM-PRO" w:hAnsi="ＭＳ 明朝"/>
          <w:sz w:val="21"/>
          <w:szCs w:val="21"/>
        </w:rPr>
      </w:pPr>
      <w:r w:rsidRPr="00DA72F0">
        <w:rPr>
          <w:rFonts w:ascii="HG丸ｺﾞｼｯｸM-PRO" w:eastAsia="HG丸ｺﾞｼｯｸM-PRO" w:hAnsi="ＭＳ 明朝" w:hint="eastAsia"/>
          <w:szCs w:val="24"/>
        </w:rPr>
        <w:t>抗がん剤は、増殖のスピードが速いという特徴</w:t>
      </w:r>
      <w:r w:rsidR="00DA14C4">
        <w:rPr>
          <w:rFonts w:ascii="HG丸ｺﾞｼｯｸM-PRO" w:eastAsia="HG丸ｺﾞｼｯｸM-PRO" w:hAnsi="ＭＳ 明朝" w:hint="eastAsia"/>
          <w:szCs w:val="24"/>
        </w:rPr>
        <w:t>の</w:t>
      </w:r>
      <w:r w:rsidRPr="00DA72F0">
        <w:rPr>
          <w:rFonts w:ascii="HG丸ｺﾞｼｯｸM-PRO" w:eastAsia="HG丸ｺﾞｼｯｸM-PRO" w:hAnsi="ＭＳ 明朝" w:hint="eastAsia"/>
          <w:szCs w:val="24"/>
        </w:rPr>
        <w:t>あるがん細胞をねらって攻撃します。ところが、正常な細胞の中にもがん細胞と同じように増殖が速いものがあるため、抗がん剤が正常な細胞も攻撃してしまうことがあります。これが</w:t>
      </w:r>
      <w:r w:rsidR="00F4193B">
        <w:rPr>
          <w:rFonts w:ascii="HG丸ｺﾞｼｯｸM-PRO" w:eastAsia="HG丸ｺﾞｼｯｸM-PRO" w:hAnsi="ＭＳ 明朝" w:hint="eastAsia"/>
          <w:szCs w:val="24"/>
        </w:rPr>
        <w:t>主な</w:t>
      </w:r>
      <w:r w:rsidRPr="00DA72F0">
        <w:rPr>
          <w:rFonts w:ascii="HG丸ｺﾞｼｯｸM-PRO" w:eastAsia="HG丸ｺﾞｼｯｸM-PRO" w:hAnsi="ＭＳ 明朝" w:hint="eastAsia"/>
          <w:szCs w:val="24"/>
        </w:rPr>
        <w:t>副作用として現れます。</w:t>
      </w:r>
    </w:p>
    <w:p w14:paraId="5E8A6A61" w14:textId="77777777" w:rsidR="00707EC5" w:rsidRPr="00707EC5" w:rsidRDefault="00707EC5" w:rsidP="00707EC5">
      <w:pPr>
        <w:spacing w:line="240" w:lineRule="auto"/>
        <w:ind w:leftChars="174" w:left="395" w:firstLineChars="97" w:firstLine="191"/>
        <w:rPr>
          <w:rFonts w:ascii="HG丸ｺﾞｼｯｸM-PRO" w:eastAsia="HG丸ｺﾞｼｯｸM-PRO" w:hAnsi="ＭＳ 明朝"/>
          <w:sz w:val="21"/>
          <w:szCs w:val="21"/>
        </w:rPr>
      </w:pPr>
    </w:p>
    <w:p w14:paraId="7F1FFD6D" w14:textId="477865D7" w:rsidR="005E14C8" w:rsidRPr="00574F6A" w:rsidRDefault="005E14C8" w:rsidP="005E14C8">
      <w:pPr>
        <w:ind w:leftChars="202" w:left="458" w:firstLine="2"/>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b/>
          <w:color w:val="000000"/>
          <w:szCs w:val="24"/>
        </w:rPr>
        <w:t>起こ</w:t>
      </w:r>
      <w:r w:rsidR="00F35D14">
        <w:rPr>
          <w:rFonts w:ascii="HG丸ｺﾞｼｯｸM-PRO" w:eastAsia="HG丸ｺﾞｼｯｸM-PRO" w:hAnsi="ＭＳ 明朝" w:cs="Arial" w:hint="eastAsia"/>
          <w:b/>
          <w:color w:val="000000"/>
          <w:szCs w:val="24"/>
        </w:rPr>
        <w:t>り</w:t>
      </w:r>
      <w:r w:rsidRPr="00574F6A">
        <w:rPr>
          <w:rFonts w:ascii="HG丸ｺﾞｼｯｸM-PRO" w:eastAsia="HG丸ｺﾞｼｯｸM-PRO" w:hAnsi="ＭＳ 明朝" w:cs="Arial" w:hint="eastAsia"/>
          <w:b/>
          <w:color w:val="000000"/>
          <w:szCs w:val="24"/>
        </w:rPr>
        <w:t>やすい副作用</w:t>
      </w:r>
      <w:r w:rsidRPr="00574F6A">
        <w:rPr>
          <w:rFonts w:ascii="HG丸ｺﾞｼｯｸM-PRO" w:eastAsia="HG丸ｺﾞｼｯｸM-PRO" w:hAnsi="ＭＳ 明朝" w:cs="Arial" w:hint="eastAsia"/>
          <w:color w:val="000000"/>
          <w:szCs w:val="24"/>
        </w:rPr>
        <w:t>：</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70"/>
      </w:tblGrid>
      <w:tr w:rsidR="005E14C8" w:rsidRPr="00574F6A" w14:paraId="2C2506C3" w14:textId="77777777" w:rsidTr="0094301D">
        <w:tc>
          <w:tcPr>
            <w:tcW w:w="1481" w:type="dxa"/>
            <w:shd w:val="clear" w:color="auto" w:fill="EEECE1"/>
          </w:tcPr>
          <w:p w14:paraId="094A37E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271" w:type="dxa"/>
          </w:tcPr>
          <w:p w14:paraId="7F4F9C1D"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5E14C8" w:rsidRPr="00574F6A" w14:paraId="17FA448D" w14:textId="77777777" w:rsidTr="0094301D">
        <w:tc>
          <w:tcPr>
            <w:tcW w:w="1481" w:type="dxa"/>
            <w:shd w:val="clear" w:color="auto" w:fill="EEECE1"/>
          </w:tcPr>
          <w:p w14:paraId="238134FE"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貧血</w:t>
            </w:r>
          </w:p>
        </w:tc>
        <w:tc>
          <w:tcPr>
            <w:tcW w:w="7271" w:type="dxa"/>
          </w:tcPr>
          <w:p w14:paraId="2EDAB90F"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抗がん剤により赤血球を作る能力が低下してしまうために起こります。動いた時に動悸や息切れが起こるようになります。症状が強い場合には、輸血をすることもあります。</w:t>
            </w:r>
          </w:p>
        </w:tc>
      </w:tr>
      <w:tr w:rsidR="005E14C8" w:rsidRPr="00574F6A" w14:paraId="2D77D8C3" w14:textId="77777777" w:rsidTr="0094301D">
        <w:tc>
          <w:tcPr>
            <w:tcW w:w="1481" w:type="dxa"/>
            <w:shd w:val="clear" w:color="auto" w:fill="EEECE1"/>
          </w:tcPr>
          <w:p w14:paraId="77248F5D"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271" w:type="dxa"/>
          </w:tcPr>
          <w:p w14:paraId="509CE130" w14:textId="77777777" w:rsidR="005E14C8" w:rsidRPr="007B39C0" w:rsidRDefault="0032632C" w:rsidP="00292582">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食事に関係なく気持ちが悪くなる症状が現れる状態です。症状に応じて吐き気止めを使用しますが、様子をみて予防的に吐き気止めを使うこともあります。</w:t>
            </w:r>
          </w:p>
        </w:tc>
      </w:tr>
      <w:tr w:rsidR="0094301D" w:rsidRPr="00574F6A" w14:paraId="0A158999" w14:textId="77777777" w:rsidTr="0094301D">
        <w:tc>
          <w:tcPr>
            <w:tcW w:w="1481" w:type="dxa"/>
            <w:shd w:val="clear" w:color="auto" w:fill="EEECE1"/>
          </w:tcPr>
          <w:p w14:paraId="69C38103"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脱毛</w:t>
            </w:r>
          </w:p>
        </w:tc>
        <w:tc>
          <w:tcPr>
            <w:tcW w:w="7271" w:type="dxa"/>
          </w:tcPr>
          <w:p w14:paraId="0C393792" w14:textId="77777777" w:rsidR="0094301D" w:rsidRPr="00574F6A" w:rsidRDefault="0094301D" w:rsidP="00364ED2">
            <w:pPr>
              <w:autoSpaceDE w:val="0"/>
              <w:autoSpaceDN w:val="0"/>
              <w:jc w:val="left"/>
              <w:rPr>
                <w:rFonts w:ascii="Arial" w:eastAsia="HG丸ｺﾞｼｯｸM-PRO" w:hAnsi="Arial"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週間目ぐらいに髪の毛が抜けはじめます。個人差がありますが、人によっては</w:t>
            </w:r>
            <w:r w:rsidRPr="00574F6A">
              <w:rPr>
                <w:rFonts w:ascii="Arial" w:eastAsia="HG丸ｺﾞｼｯｸM-PRO" w:hAnsi="Arial" w:cs="Arial"/>
                <w:color w:val="000000"/>
                <w:szCs w:val="24"/>
              </w:rPr>
              <w:t xml:space="preserve">3 </w:t>
            </w:r>
            <w:r w:rsidRPr="00574F6A">
              <w:rPr>
                <w:rFonts w:ascii="Arial" w:eastAsia="HG丸ｺﾞｼｯｸM-PRO" w:hAnsi="Arial" w:cs="Arial"/>
                <w:color w:val="000000"/>
                <w:szCs w:val="24"/>
              </w:rPr>
              <w:t>週間目までには、カツラやスカーフが必要なぐらいになることがあります。治療終了後には発毛がはじまり、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r w:rsidR="0094301D" w:rsidRPr="00574F6A" w14:paraId="55F7694F" w14:textId="77777777" w:rsidTr="0094301D">
        <w:tc>
          <w:tcPr>
            <w:tcW w:w="1481" w:type="dxa"/>
            <w:shd w:val="clear" w:color="auto" w:fill="EEECE1"/>
          </w:tcPr>
          <w:p w14:paraId="774C76D7"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便秘</w:t>
            </w:r>
          </w:p>
        </w:tc>
        <w:tc>
          <w:tcPr>
            <w:tcW w:w="7271" w:type="dxa"/>
          </w:tcPr>
          <w:p w14:paraId="4B780227"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便が硬くなり、出にくくなることがあるので、必要に応じて下剤を使用します。</w:t>
            </w:r>
          </w:p>
        </w:tc>
      </w:tr>
      <w:tr w:rsidR="0094301D" w:rsidRPr="00574F6A" w14:paraId="774EA056" w14:textId="77777777" w:rsidTr="0094301D">
        <w:tc>
          <w:tcPr>
            <w:tcW w:w="1481" w:type="dxa"/>
            <w:shd w:val="clear" w:color="auto" w:fill="EEECE1"/>
          </w:tcPr>
          <w:p w14:paraId="0F8FDF0F"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疲労</w:t>
            </w:r>
          </w:p>
        </w:tc>
        <w:tc>
          <w:tcPr>
            <w:tcW w:w="7271" w:type="dxa"/>
          </w:tcPr>
          <w:p w14:paraId="1D6CF062"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疲れを感じやすくなることがあるので、生活の仕方を工夫していきます。</w:t>
            </w:r>
          </w:p>
        </w:tc>
      </w:tr>
    </w:tbl>
    <w:p w14:paraId="1E6A010D" w14:textId="77777777" w:rsidR="005E14C8" w:rsidRPr="00574F6A" w:rsidRDefault="005E14C8" w:rsidP="005E14C8">
      <w:pPr>
        <w:ind w:leftChars="270" w:left="612" w:firstLine="2"/>
        <w:rPr>
          <w:rFonts w:ascii="HG丸ｺﾞｼｯｸM-PRO" w:eastAsia="HG丸ｺﾞｼｯｸM-PRO" w:hAnsi="ＭＳ 明朝" w:cs="Arial"/>
          <w:color w:val="000000"/>
          <w:szCs w:val="24"/>
        </w:rPr>
      </w:pPr>
    </w:p>
    <w:p w14:paraId="63B7024C" w14:textId="77777777" w:rsidR="005E14C8" w:rsidRPr="00574F6A" w:rsidRDefault="005E14C8" w:rsidP="00574F6A">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5E14C8" w:rsidRPr="00574F6A" w14:paraId="22B5613D" w14:textId="77777777" w:rsidTr="0094301D">
        <w:tc>
          <w:tcPr>
            <w:tcW w:w="1467" w:type="dxa"/>
            <w:shd w:val="clear" w:color="auto" w:fill="EEECE1"/>
          </w:tcPr>
          <w:p w14:paraId="7EE00EBF"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感染症</w:t>
            </w:r>
          </w:p>
        </w:tc>
        <w:tc>
          <w:tcPr>
            <w:tcW w:w="7285" w:type="dxa"/>
          </w:tcPr>
          <w:p w14:paraId="74A2C03A"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白血球（好中球）は細菌から身を守る役割をするので、ある一定以上の数がないと細菌の攻撃に対応できなくなります。白血球（好中球）の減少に伴って発熱や感染を起こした場合には、</w:t>
            </w:r>
            <w:r w:rsidR="0032632C" w:rsidRPr="0032632C">
              <w:rPr>
                <w:rFonts w:ascii="HG丸ｺﾞｼｯｸM-PRO" w:eastAsia="HG丸ｺﾞｼｯｸM-PRO" w:hAnsi="ＭＳ 明朝" w:cs="MS-PGothic" w:hint="eastAsia"/>
                <w:color w:val="000000"/>
                <w:szCs w:val="24"/>
              </w:rPr>
              <w:t>抗生剤投与などの治療を受けて頂くことがあります。</w:t>
            </w:r>
          </w:p>
        </w:tc>
      </w:tr>
      <w:tr w:rsidR="005E14C8" w:rsidRPr="00574F6A" w14:paraId="15648078" w14:textId="77777777" w:rsidTr="0094301D">
        <w:tc>
          <w:tcPr>
            <w:tcW w:w="1467" w:type="dxa"/>
            <w:shd w:val="clear" w:color="auto" w:fill="EEECE1"/>
          </w:tcPr>
          <w:p w14:paraId="236037DB"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lastRenderedPageBreak/>
              <w:t>血小板減少</w:t>
            </w:r>
          </w:p>
        </w:tc>
        <w:tc>
          <w:tcPr>
            <w:tcW w:w="7285" w:type="dxa"/>
          </w:tcPr>
          <w:p w14:paraId="3D4B861B"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血小板を作る能力が低下してしまうために起こります。血小板の数が減ると血液が固まりにくくなるため、鼻血が出たり、歯ぐきから出血したり、青あざができたりします。血小板輸血が必要となる場合もあります。</w:t>
            </w:r>
          </w:p>
        </w:tc>
      </w:tr>
      <w:tr w:rsidR="005E14C8" w:rsidRPr="00574F6A" w14:paraId="01FF99F0" w14:textId="77777777" w:rsidTr="0094301D">
        <w:tc>
          <w:tcPr>
            <w:tcW w:w="1467" w:type="dxa"/>
            <w:shd w:val="clear" w:color="auto" w:fill="EEECE1"/>
          </w:tcPr>
          <w:p w14:paraId="4BA13A1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嘔吐</w:t>
            </w:r>
          </w:p>
        </w:tc>
        <w:tc>
          <w:tcPr>
            <w:tcW w:w="7285" w:type="dxa"/>
          </w:tcPr>
          <w:p w14:paraId="033E2434"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気持ちが悪くなり吐いてしまうことがあります。予防的に吐き気止めを使うとともに、症状に応じてさらに吐き気止めを追加します。</w:t>
            </w:r>
          </w:p>
        </w:tc>
      </w:tr>
      <w:tr w:rsidR="005E14C8" w:rsidRPr="00574F6A" w14:paraId="668C7634" w14:textId="77777777" w:rsidTr="0094301D">
        <w:tc>
          <w:tcPr>
            <w:tcW w:w="1467" w:type="dxa"/>
            <w:shd w:val="clear" w:color="auto" w:fill="EEECE1"/>
          </w:tcPr>
          <w:p w14:paraId="45C144C3"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下痢</w:t>
            </w:r>
          </w:p>
        </w:tc>
        <w:tc>
          <w:tcPr>
            <w:tcW w:w="7285" w:type="dxa"/>
          </w:tcPr>
          <w:p w14:paraId="2277BCA3"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軽い場合は下痢止めで軽快しますが、下痢が頻回になると脱水状態となり、命にかかわることもあります。長く続く場合には点滴などの治療を行います。</w:t>
            </w:r>
          </w:p>
        </w:tc>
      </w:tr>
      <w:tr w:rsidR="005E14C8" w:rsidRPr="00574F6A" w14:paraId="10946CD0" w14:textId="77777777" w:rsidTr="0094301D">
        <w:tc>
          <w:tcPr>
            <w:tcW w:w="1467" w:type="dxa"/>
            <w:shd w:val="clear" w:color="auto" w:fill="EEECE1"/>
          </w:tcPr>
          <w:p w14:paraId="359FA38D" w14:textId="77777777" w:rsidR="005E14C8"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口内</w:t>
            </w:r>
            <w:r w:rsidR="005E14C8" w:rsidRPr="00574F6A">
              <w:rPr>
                <w:rFonts w:ascii="HG丸ｺﾞｼｯｸM-PRO" w:eastAsia="HG丸ｺﾞｼｯｸM-PRO" w:hAnsi="ＭＳ 明朝" w:cs="Arial" w:hint="eastAsia"/>
                <w:szCs w:val="24"/>
              </w:rPr>
              <w:t>炎</w:t>
            </w:r>
          </w:p>
        </w:tc>
        <w:tc>
          <w:tcPr>
            <w:tcW w:w="7285" w:type="dxa"/>
          </w:tcPr>
          <w:p w14:paraId="485218F6"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主に口の中の粘膜が荒れて水泡ができたり、痛みが強く食事に支障が出ることもあります。予防的にうがい薬を用いたり、うがい薬に痛みを感じにくくするお薬を混ぜてうがいをしていきます。</w:t>
            </w:r>
          </w:p>
        </w:tc>
      </w:tr>
      <w:tr w:rsidR="005E14C8" w:rsidRPr="00574F6A" w14:paraId="5B19C925" w14:textId="77777777" w:rsidTr="0094301D">
        <w:tc>
          <w:tcPr>
            <w:tcW w:w="1467" w:type="dxa"/>
            <w:shd w:val="clear" w:color="auto" w:fill="EEECE1"/>
          </w:tcPr>
          <w:p w14:paraId="291F1A11"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手足のしびれ</w:t>
            </w:r>
          </w:p>
        </w:tc>
        <w:tc>
          <w:tcPr>
            <w:tcW w:w="7285" w:type="dxa"/>
          </w:tcPr>
          <w:p w14:paraId="2937C1FD"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手や足がしびれて感覚が鈍くなり、動かしにくくなることもあります。症状が強く生活に支障が大きい場合には、抗がん剤の量を減らしたり、抗がん剤の治療スケジュールを調節します。</w:t>
            </w:r>
          </w:p>
        </w:tc>
      </w:tr>
      <w:tr w:rsidR="005E14C8" w:rsidRPr="00574F6A" w14:paraId="39F90A37" w14:textId="77777777" w:rsidTr="0094301D">
        <w:tc>
          <w:tcPr>
            <w:tcW w:w="1467" w:type="dxa"/>
            <w:shd w:val="clear" w:color="auto" w:fill="EEECE1"/>
          </w:tcPr>
          <w:p w14:paraId="0746802A" w14:textId="77777777" w:rsidR="00DA14C4"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関節痛／</w:t>
            </w:r>
          </w:p>
          <w:p w14:paraId="36AF7811"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筋肉痛</w:t>
            </w:r>
          </w:p>
        </w:tc>
        <w:tc>
          <w:tcPr>
            <w:tcW w:w="7285" w:type="dxa"/>
          </w:tcPr>
          <w:p w14:paraId="049DEF7C"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手足の関節が痛むことがあります。症状が強く生活に支障が大きい場合には、抗がん剤の量を減らしたり、抗がん剤の治療スケジュールを調節します。</w:t>
            </w:r>
          </w:p>
        </w:tc>
      </w:tr>
    </w:tbl>
    <w:p w14:paraId="2209B33A" w14:textId="77777777" w:rsidR="005E14C8" w:rsidRPr="00574F6A" w:rsidRDefault="005E14C8" w:rsidP="005E14C8">
      <w:pPr>
        <w:ind w:leftChars="472" w:left="1070" w:firstLine="2"/>
        <w:rPr>
          <w:rFonts w:ascii="HG丸ｺﾞｼｯｸM-PRO" w:eastAsia="HG丸ｺﾞｼｯｸM-PRO" w:hAnsi="ＭＳ 明朝" w:cs="Arial"/>
          <w:color w:val="000000"/>
          <w:szCs w:val="24"/>
        </w:rPr>
      </w:pPr>
    </w:p>
    <w:p w14:paraId="692D8A57" w14:textId="77777777" w:rsidR="005E14C8" w:rsidRPr="00574F6A" w:rsidRDefault="005E14C8" w:rsidP="00574F6A">
      <w:pPr>
        <w:ind w:firstLineChars="147" w:firstLine="335"/>
        <w:rPr>
          <w:rFonts w:ascii="HG丸ｺﾞｼｯｸM-PRO" w:eastAsia="HG丸ｺﾞｼｯｸM-PRO" w:hAnsi="ＭＳ 明朝" w:cs="Arial"/>
          <w:b/>
          <w:color w:val="000000"/>
          <w:szCs w:val="24"/>
        </w:rPr>
      </w:pPr>
      <w:r w:rsidRPr="00574F6A">
        <w:rPr>
          <w:rFonts w:ascii="HG丸ｺﾞｼｯｸM-PRO" w:eastAsia="HG丸ｺﾞｼｯｸM-PRO" w:hAnsi="ＭＳ 明朝" w:cs="Arial" w:hint="eastAsia"/>
          <w:b/>
          <w:color w:val="000000"/>
          <w:szCs w:val="24"/>
        </w:rPr>
        <w:t>まれにしか起こらないが注意が必要な副作用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6725"/>
      </w:tblGrid>
      <w:tr w:rsidR="005E14C8" w:rsidRPr="00574F6A" w14:paraId="5FFE78AB" w14:textId="77777777" w:rsidTr="00FF096A">
        <w:tc>
          <w:tcPr>
            <w:tcW w:w="1842" w:type="dxa"/>
            <w:shd w:val="clear" w:color="auto" w:fill="EEECE1"/>
          </w:tcPr>
          <w:p w14:paraId="13211662" w14:textId="77777777" w:rsidR="005E14C8" w:rsidRPr="00574F6A" w:rsidRDefault="005E14C8" w:rsidP="005E14C8">
            <w:pPr>
              <w:rPr>
                <w:rFonts w:ascii="HG丸ｺﾞｼｯｸM-PRO" w:eastAsia="HG丸ｺﾞｼｯｸM-PRO" w:hAnsi="ＭＳ 明朝" w:cs="Arial"/>
                <w:color w:val="FF0000"/>
                <w:szCs w:val="24"/>
              </w:rPr>
            </w:pPr>
            <w:r w:rsidRPr="00574F6A">
              <w:rPr>
                <w:rFonts w:ascii="HG丸ｺﾞｼｯｸM-PRO" w:eastAsia="HG丸ｺﾞｼｯｸM-PRO" w:hAnsi="ＭＳ 明朝" w:hint="eastAsia"/>
                <w:szCs w:val="24"/>
              </w:rPr>
              <w:t>徐脈などの心拍数の異常</w:t>
            </w:r>
          </w:p>
        </w:tc>
        <w:tc>
          <w:tcPr>
            <w:tcW w:w="6910" w:type="dxa"/>
          </w:tcPr>
          <w:p w14:paraId="77645ADB" w14:textId="77777777" w:rsidR="005E14C8" w:rsidRPr="00574F6A" w:rsidRDefault="005E14C8" w:rsidP="00574F6A">
            <w:pPr>
              <w:spacing w:line="240" w:lineRule="auto"/>
              <w:ind w:leftChars="-4" w:left="-9" w:firstLineChars="4" w:firstLine="9"/>
              <w:rPr>
                <w:rFonts w:ascii="HG丸ｺﾞｼｯｸM-PRO" w:eastAsia="HG丸ｺﾞｼｯｸM-PRO" w:hAnsi="ＭＳ 明朝"/>
                <w:szCs w:val="24"/>
              </w:rPr>
            </w:pPr>
            <w:r w:rsidRPr="00574F6A">
              <w:rPr>
                <w:rFonts w:ascii="HG丸ｺﾞｼｯｸM-PRO" w:eastAsia="HG丸ｺﾞｼｯｸM-PRO" w:hAnsi="ＭＳ 明朝" w:hint="eastAsia"/>
                <w:szCs w:val="24"/>
              </w:rPr>
              <w:t>脈が極端に遅くなったり、不整脈があるようであれば、心電図やその他の検査を行います。たいへん稀な例ですが、心臓発作や心停止がおきることが報告されていますので、注意して診察いたします。</w:t>
            </w:r>
          </w:p>
        </w:tc>
      </w:tr>
      <w:tr w:rsidR="005E14C8" w:rsidRPr="00574F6A" w14:paraId="50F7324A" w14:textId="77777777" w:rsidTr="00FF096A">
        <w:tc>
          <w:tcPr>
            <w:tcW w:w="1842" w:type="dxa"/>
            <w:shd w:val="clear" w:color="auto" w:fill="EEECE1"/>
          </w:tcPr>
          <w:p w14:paraId="406834BA"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アレルギー反応</w:t>
            </w:r>
          </w:p>
        </w:tc>
        <w:tc>
          <w:tcPr>
            <w:tcW w:w="6910" w:type="dxa"/>
          </w:tcPr>
          <w:p w14:paraId="78BBA007"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抗がん剤によるアレルギー反応として、蕁麻疹、寒気や発熱、呼吸困難</w:t>
            </w:r>
            <w:r w:rsidR="002969CF" w:rsidRPr="00574F6A">
              <w:rPr>
                <w:rFonts w:ascii="HG丸ｺﾞｼｯｸM-PRO" w:eastAsia="HG丸ｺﾞｼｯｸM-PRO" w:hAnsi="ＭＳ 明朝" w:cs="Arial" w:hint="eastAsia"/>
                <w:color w:val="000000"/>
                <w:szCs w:val="24"/>
              </w:rPr>
              <w:t>、血圧低下などの症状が起こることがあります。症状に応じて処置をいた</w:t>
            </w:r>
            <w:r w:rsidRPr="00574F6A">
              <w:rPr>
                <w:rFonts w:ascii="HG丸ｺﾞｼｯｸM-PRO" w:eastAsia="HG丸ｺﾞｼｯｸM-PRO" w:hAnsi="ＭＳ 明朝" w:cs="Arial" w:hint="eastAsia"/>
                <w:color w:val="000000"/>
                <w:szCs w:val="24"/>
              </w:rPr>
              <w:t>します。</w:t>
            </w:r>
          </w:p>
        </w:tc>
      </w:tr>
      <w:tr w:rsidR="0094301D" w:rsidRPr="00574F6A" w14:paraId="3DB8EC3A" w14:textId="77777777" w:rsidTr="00FF096A">
        <w:tc>
          <w:tcPr>
            <w:tcW w:w="1842" w:type="dxa"/>
            <w:shd w:val="clear" w:color="auto" w:fill="EEECE1"/>
          </w:tcPr>
          <w:p w14:paraId="36512390"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間質性肺炎</w:t>
            </w:r>
          </w:p>
        </w:tc>
        <w:tc>
          <w:tcPr>
            <w:tcW w:w="6910" w:type="dxa"/>
          </w:tcPr>
          <w:p w14:paraId="61CE2D9E" w14:textId="77777777" w:rsidR="0094301D" w:rsidRPr="00574F6A" w:rsidRDefault="00AE3A7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szCs w:val="24"/>
              </w:rPr>
              <w:t>肺の間質組織を中心に炎症を起こす疾患で、早急に</w:t>
            </w:r>
            <w:r w:rsidR="00D33329" w:rsidRPr="00574F6A">
              <w:rPr>
                <w:rFonts w:ascii="HG丸ｺﾞｼｯｸM-PRO" w:eastAsia="HG丸ｺﾞｼｯｸM-PRO" w:hAnsi="ＭＳ 明朝" w:cs="Arial" w:hint="eastAsia"/>
                <w:szCs w:val="24"/>
              </w:rPr>
              <w:t>適切な</w:t>
            </w:r>
            <w:r w:rsidRPr="00574F6A">
              <w:rPr>
                <w:rFonts w:ascii="HG丸ｺﾞｼｯｸM-PRO" w:eastAsia="HG丸ｺﾞｼｯｸM-PRO" w:hAnsi="ＭＳ 明朝" w:cs="Arial" w:hint="eastAsia"/>
                <w:szCs w:val="24"/>
              </w:rPr>
              <w:t>対応</w:t>
            </w:r>
            <w:r w:rsidR="006F68D8">
              <w:rPr>
                <w:rFonts w:ascii="HG丸ｺﾞｼｯｸM-PRO" w:eastAsia="HG丸ｺﾞｼｯｸM-PRO" w:hAnsi="ＭＳ 明朝" w:cs="Arial" w:hint="eastAsia"/>
                <w:szCs w:val="24"/>
              </w:rPr>
              <w:t>を</w:t>
            </w:r>
            <w:r w:rsidRPr="00574F6A">
              <w:rPr>
                <w:rFonts w:ascii="HG丸ｺﾞｼｯｸM-PRO" w:eastAsia="HG丸ｺﾞｼｯｸM-PRO" w:hAnsi="ＭＳ 明朝" w:cs="Arial" w:hint="eastAsia"/>
                <w:szCs w:val="24"/>
              </w:rPr>
              <w:t>し</w:t>
            </w:r>
            <w:r w:rsidR="00D33329" w:rsidRPr="00574F6A">
              <w:rPr>
                <w:rFonts w:ascii="HG丸ｺﾞｼｯｸM-PRO" w:eastAsia="HG丸ｺﾞｼｯｸM-PRO" w:hAnsi="ＭＳ 明朝" w:cs="Arial" w:hint="eastAsia"/>
                <w:szCs w:val="24"/>
              </w:rPr>
              <w:t>なかった</w:t>
            </w:r>
            <w:r w:rsidRPr="00574F6A">
              <w:rPr>
                <w:rFonts w:ascii="HG丸ｺﾞｼｯｸM-PRO" w:eastAsia="HG丸ｺﾞｼｯｸM-PRO" w:hAnsi="ＭＳ 明朝" w:cs="Arial" w:hint="eastAsia"/>
                <w:szCs w:val="24"/>
              </w:rPr>
              <w:t>場合</w:t>
            </w:r>
            <w:r w:rsidR="00D33329" w:rsidRPr="00574F6A">
              <w:rPr>
                <w:rFonts w:ascii="HG丸ｺﾞｼｯｸM-PRO" w:eastAsia="HG丸ｺﾞｼｯｸM-PRO" w:hAnsi="ＭＳ 明朝" w:cs="Arial" w:hint="eastAsia"/>
                <w:szCs w:val="24"/>
              </w:rPr>
              <w:t>には</w:t>
            </w:r>
            <w:r w:rsidRPr="00574F6A">
              <w:rPr>
                <w:rFonts w:ascii="HG丸ｺﾞｼｯｸM-PRO" w:eastAsia="HG丸ｺﾞｼｯｸM-PRO" w:hAnsi="ＭＳ 明朝" w:cs="Arial" w:hint="eastAsia"/>
                <w:szCs w:val="24"/>
              </w:rPr>
              <w:t>、死に至る場合も報告されております。</w:t>
            </w:r>
          </w:p>
        </w:tc>
      </w:tr>
    </w:tbl>
    <w:p w14:paraId="7A4B4123" w14:textId="77777777" w:rsidR="0094301D" w:rsidRPr="00574F6A" w:rsidRDefault="0094301D" w:rsidP="00574F6A">
      <w:pPr>
        <w:spacing w:line="240" w:lineRule="auto"/>
        <w:ind w:leftChars="174" w:left="2870" w:hangingChars="1087" w:hanging="2475"/>
        <w:rPr>
          <w:rFonts w:ascii="HG丸ｺﾞｼｯｸM-PRO" w:eastAsia="HG丸ｺﾞｼｯｸM-PRO" w:hAnsi="ＭＳ 明朝"/>
          <w:b/>
          <w:szCs w:val="24"/>
        </w:rPr>
      </w:pPr>
    </w:p>
    <w:p w14:paraId="1BE74B12" w14:textId="77777777" w:rsidR="00230B1D" w:rsidRDefault="008A35E8" w:rsidP="007C7EE2">
      <w:pPr>
        <w:spacing w:line="240" w:lineRule="auto"/>
        <w:ind w:leftChars="174" w:left="395" w:firstLineChars="97" w:firstLine="220"/>
        <w:jc w:val="left"/>
        <w:rPr>
          <w:rFonts w:ascii="HG丸ｺﾞｼｯｸM-PRO" w:eastAsia="HG丸ｺﾞｼｯｸM-PRO" w:hAnsi="Arial" w:cs="Arial"/>
          <w:szCs w:val="24"/>
        </w:rPr>
      </w:pPr>
      <w:r w:rsidRPr="00574F6A">
        <w:rPr>
          <w:rFonts w:ascii="Arial" w:eastAsia="HG丸ｺﾞｼｯｸM-PRO" w:hAnsi="Arial" w:cs="Arial"/>
          <w:szCs w:val="24"/>
        </w:rPr>
        <w:t>この他の副作用として</w:t>
      </w:r>
      <w:r w:rsidR="005D0554">
        <w:rPr>
          <w:rFonts w:ascii="Arial" w:eastAsia="HG丸ｺﾞｼｯｸM-PRO" w:hAnsi="Arial" w:cs="Arial" w:hint="eastAsia"/>
          <w:szCs w:val="24"/>
        </w:rPr>
        <w:t>過敏</w:t>
      </w:r>
      <w:r w:rsidR="00CD30BE">
        <w:rPr>
          <w:rFonts w:ascii="Arial" w:eastAsia="HG丸ｺﾞｼｯｸM-PRO" w:hAnsi="Arial" w:cs="Arial" w:hint="eastAsia"/>
          <w:szCs w:val="24"/>
        </w:rPr>
        <w:t>反応；</w:t>
      </w:r>
      <w:r w:rsidRPr="00574F6A">
        <w:rPr>
          <w:rFonts w:ascii="Arial" w:eastAsia="HG丸ｺﾞｼｯｸM-PRO" w:hAnsi="Arial" w:cs="Arial"/>
          <w:szCs w:val="24"/>
        </w:rPr>
        <w:t>視覚異常</w:t>
      </w:r>
      <w:r w:rsidR="00CD30BE">
        <w:rPr>
          <w:rFonts w:ascii="Arial" w:eastAsia="HG丸ｺﾞｼｯｸM-PRO" w:hAnsi="Arial" w:cs="Arial" w:hint="eastAsia"/>
          <w:szCs w:val="24"/>
        </w:rPr>
        <w:t>；</w:t>
      </w:r>
      <w:r w:rsidRPr="00574F6A">
        <w:rPr>
          <w:rFonts w:ascii="Arial" w:eastAsia="HG丸ｺﾞｼｯｸM-PRO" w:hAnsi="Arial" w:cs="Arial"/>
          <w:szCs w:val="24"/>
        </w:rPr>
        <w:t>味覚の変化；のどの痛み；けいれん；気分の変動；小腸や大腸の炎症；注射部位の皮膚刺激や痛み；肝臓機能の低下；脳症；高血圧；体重減少；腹痛；血液中の電解質異常などの症状が出ることが報告されています。</w:t>
      </w:r>
    </w:p>
    <w:p w14:paraId="5C5D129C" w14:textId="77777777" w:rsidR="00230B1D" w:rsidRDefault="00230B1D" w:rsidP="007C7EE2">
      <w:pPr>
        <w:spacing w:line="240" w:lineRule="auto"/>
        <w:ind w:leftChars="174" w:left="395" w:firstLineChars="97" w:firstLine="220"/>
        <w:jc w:val="left"/>
        <w:rPr>
          <w:rFonts w:ascii="HG丸ｺﾞｼｯｸM-PRO" w:eastAsia="HG丸ｺﾞｼｯｸM-PRO" w:hAnsi="Arial" w:cs="Arial"/>
          <w:szCs w:val="24"/>
        </w:rPr>
      </w:pPr>
    </w:p>
    <w:p w14:paraId="2F12AD87" w14:textId="06C15C4B" w:rsidR="00230B1D" w:rsidRPr="00230B1D" w:rsidRDefault="00230B1D" w:rsidP="00230B1D">
      <w:pPr>
        <w:spacing w:line="240" w:lineRule="auto"/>
        <w:ind w:leftChars="174" w:left="395" w:firstLineChars="97" w:firstLine="220"/>
        <w:jc w:val="left"/>
        <w:rPr>
          <w:rFonts w:ascii="Arial" w:eastAsia="HG丸ｺﾞｼｯｸM-PRO" w:hAnsi="Arial" w:cs="Arial"/>
          <w:szCs w:val="24"/>
        </w:rPr>
      </w:pPr>
      <w:r>
        <w:rPr>
          <w:rFonts w:ascii="HG丸ｺﾞｼｯｸM-PRO" w:eastAsia="HG丸ｺﾞｼｯｸM-PRO" w:hAnsi="Arial" w:cs="Arial" w:hint="eastAsia"/>
          <w:szCs w:val="24"/>
        </w:rPr>
        <w:lastRenderedPageBreak/>
        <w:t>それぞれのグループについて、</w:t>
      </w:r>
      <w:r w:rsidR="00106627" w:rsidRPr="00960240">
        <w:rPr>
          <w:rFonts w:ascii="HG丸ｺﾞｼｯｸM-PRO" w:eastAsia="HG丸ｺﾞｼｯｸM-PRO" w:hAnsi="Arial" w:cs="Arial" w:hint="eastAsia"/>
          <w:szCs w:val="24"/>
        </w:rPr>
        <w:t>こ</w:t>
      </w:r>
      <w:r w:rsidR="008552BF" w:rsidRPr="00960240">
        <w:rPr>
          <w:rFonts w:ascii="HG丸ｺﾞｼｯｸM-PRO" w:eastAsia="HG丸ｺﾞｼｯｸM-PRO" w:hAnsi="Arial" w:cs="Arial" w:hint="eastAsia"/>
          <w:szCs w:val="24"/>
        </w:rPr>
        <w:t>れ</w:t>
      </w:r>
      <w:r w:rsidR="00106627" w:rsidRPr="00960240">
        <w:rPr>
          <w:rFonts w:ascii="HG丸ｺﾞｼｯｸM-PRO" w:eastAsia="HG丸ｺﾞｼｯｸM-PRO" w:hAnsi="Arial" w:cs="Arial" w:hint="eastAsia"/>
          <w:szCs w:val="24"/>
        </w:rPr>
        <w:t>までにわかっている主</w:t>
      </w:r>
      <w:r w:rsidR="00773C94" w:rsidRPr="00960240">
        <w:rPr>
          <w:rFonts w:ascii="HG丸ｺﾞｼｯｸM-PRO" w:eastAsia="HG丸ｺﾞｼｯｸM-PRO" w:hAnsi="Arial" w:cs="Arial" w:hint="eastAsia"/>
          <w:szCs w:val="24"/>
        </w:rPr>
        <w:t>だった副作用を示しましたが、副作用は個人差が大きく、ここに説明し</w:t>
      </w:r>
      <w:r w:rsidR="00106627" w:rsidRPr="00960240">
        <w:rPr>
          <w:rFonts w:ascii="HG丸ｺﾞｼｯｸM-PRO" w:eastAsia="HG丸ｺﾞｼｯｸM-PRO" w:hAnsi="Arial" w:cs="Arial" w:hint="eastAsia"/>
          <w:szCs w:val="24"/>
        </w:rPr>
        <w:t>ていない副作用が起こることもあります。</w:t>
      </w:r>
      <w:r w:rsidR="002969CF" w:rsidRPr="00960240">
        <w:rPr>
          <w:rFonts w:ascii="HG丸ｺﾞｼｯｸM-PRO" w:eastAsia="HG丸ｺﾞｼｯｸM-PRO" w:hAnsi="Arial" w:cs="Arial" w:hint="eastAsia"/>
          <w:szCs w:val="24"/>
        </w:rPr>
        <w:t>そのような事態に備えて、注意深く観察が行われることをご理解くだ</w:t>
      </w:r>
      <w:r w:rsidR="00106627" w:rsidRPr="00960240">
        <w:rPr>
          <w:rFonts w:ascii="HG丸ｺﾞｼｯｸM-PRO" w:eastAsia="HG丸ｺﾞｼｯｸM-PRO" w:hAnsi="Arial" w:cs="Arial" w:hint="eastAsia"/>
          <w:szCs w:val="24"/>
        </w:rPr>
        <w:t>さい。</w:t>
      </w:r>
      <w:r w:rsidR="002822E0">
        <w:rPr>
          <w:rFonts w:ascii="HG丸ｺﾞｼｯｸM-PRO" w:eastAsia="HG丸ｺﾞｼｯｸM-PRO" w:hAnsi="Arial" w:cs="Arial" w:hint="eastAsia"/>
          <w:szCs w:val="24"/>
        </w:rPr>
        <w:t>また、</w:t>
      </w:r>
      <w:r>
        <w:rPr>
          <w:rFonts w:ascii="HG丸ｺﾞｼｯｸM-PRO" w:eastAsia="HG丸ｺﾞｼｯｸM-PRO" w:hAnsi="Arial" w:cs="Arial" w:hint="eastAsia"/>
          <w:szCs w:val="24"/>
        </w:rPr>
        <w:t>抗がん剤の</w:t>
      </w:r>
      <w:r w:rsidRPr="0032632C">
        <w:rPr>
          <w:rFonts w:ascii="HG丸ｺﾞｼｯｸM-PRO" w:eastAsia="HG丸ｺﾞｼｯｸM-PRO" w:hAnsi="Arial" w:cs="Arial" w:hint="eastAsia"/>
          <w:szCs w:val="24"/>
        </w:rPr>
        <w:t>詳しい副作用情報は、医薬品医療機器情報提供ホームページ</w:t>
      </w:r>
      <w:r w:rsidRPr="000E08D2">
        <w:rPr>
          <w:rFonts w:ascii="Arial" w:hAnsi="Arial" w:cs="Arial"/>
          <w:szCs w:val="24"/>
        </w:rPr>
        <w:t>(</w:t>
      </w:r>
      <w:r w:rsidRPr="00934160">
        <w:rPr>
          <w:rFonts w:ascii="Arial" w:hAnsi="Arial" w:cs="Arial"/>
          <w:szCs w:val="24"/>
        </w:rPr>
        <w:t>http://www.pmda.go.jp/PmdaSearch/iyakuSearch/</w:t>
      </w:r>
      <w:r w:rsidRPr="000E08D2">
        <w:rPr>
          <w:rFonts w:ascii="Arial" w:hAnsi="Arial" w:cs="Arial"/>
          <w:szCs w:val="24"/>
        </w:rPr>
        <w:t>)</w:t>
      </w:r>
      <w:r w:rsidRPr="0032632C">
        <w:rPr>
          <w:rFonts w:ascii="HG丸ｺﾞｼｯｸM-PRO" w:eastAsia="HG丸ｺﾞｼｯｸM-PRO" w:hAnsi="Arial" w:cs="Arial" w:hint="eastAsia"/>
          <w:szCs w:val="24"/>
        </w:rPr>
        <w:t>で添付文書の閲覧が可能です。</w:t>
      </w:r>
    </w:p>
    <w:p w14:paraId="69256668" w14:textId="61C0825B" w:rsidR="00106627"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副作用の重さと不快さを軽減させるため、予防的に他の薬を使用することもあります。</w:t>
      </w:r>
    </w:p>
    <w:p w14:paraId="3155B51A" w14:textId="77777777" w:rsidR="00EB215C" w:rsidRPr="00960240" w:rsidRDefault="00EB215C" w:rsidP="00960240">
      <w:pPr>
        <w:spacing w:line="240" w:lineRule="auto"/>
        <w:ind w:leftChars="174" w:left="395" w:firstLineChars="97" w:firstLine="220"/>
        <w:rPr>
          <w:rFonts w:ascii="HG丸ｺﾞｼｯｸM-PRO" w:eastAsia="HG丸ｺﾞｼｯｸM-PRO" w:hAnsi="Arial" w:cs="Arial"/>
          <w:szCs w:val="24"/>
        </w:rPr>
      </w:pPr>
    </w:p>
    <w:p w14:paraId="5AD69466" w14:textId="758EDC72" w:rsidR="009F7F28" w:rsidRPr="00960240" w:rsidRDefault="00106627" w:rsidP="00900B68">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多くの副作用は、</w:t>
      </w:r>
      <w:r w:rsidR="002822E0">
        <w:rPr>
          <w:rFonts w:ascii="HG丸ｺﾞｼｯｸM-PRO" w:eastAsia="HG丸ｺﾞｼｯｸM-PRO" w:hAnsi="Arial" w:cs="Arial" w:hint="eastAsia"/>
          <w:szCs w:val="24"/>
        </w:rPr>
        <w:t>治療を</w:t>
      </w:r>
      <w:r w:rsidRPr="00960240">
        <w:rPr>
          <w:rFonts w:ascii="HG丸ｺﾞｼｯｸM-PRO" w:eastAsia="HG丸ｺﾞｼｯｸM-PRO" w:hAnsi="Arial" w:cs="Arial" w:hint="eastAsia"/>
          <w:szCs w:val="24"/>
        </w:rPr>
        <w:t>止めると間もなく消えますが、</w:t>
      </w:r>
      <w:r w:rsidR="00830172" w:rsidRPr="00960240">
        <w:rPr>
          <w:rFonts w:ascii="HG丸ｺﾞｼｯｸM-PRO" w:eastAsia="HG丸ｺﾞｼｯｸM-PRO" w:hAnsi="Arial" w:cs="Arial" w:hint="eastAsia"/>
          <w:szCs w:val="24"/>
        </w:rPr>
        <w:t>稀に</w:t>
      </w:r>
      <w:r w:rsidRPr="00960240">
        <w:rPr>
          <w:rFonts w:ascii="HG丸ｺﾞｼｯｸM-PRO" w:eastAsia="HG丸ｺﾞｼｯｸM-PRO" w:hAnsi="Arial" w:cs="Arial" w:hint="eastAsia"/>
          <w:szCs w:val="24"/>
        </w:rPr>
        <w:t>長引いたり、永久に残ったり、深刻な</w:t>
      </w:r>
      <w:r w:rsidR="001B66F4" w:rsidRPr="00960240">
        <w:rPr>
          <w:rFonts w:ascii="HG丸ｺﾞｼｯｸM-PRO" w:eastAsia="HG丸ｺﾞｼｯｸM-PRO" w:hAnsi="Arial" w:cs="Arial" w:hint="eastAsia"/>
          <w:szCs w:val="24"/>
        </w:rPr>
        <w:t>症状を引き起こす</w:t>
      </w:r>
      <w:r w:rsidRPr="00960240">
        <w:rPr>
          <w:rFonts w:ascii="HG丸ｺﾞｼｯｸM-PRO" w:eastAsia="HG丸ｺﾞｼｯｸM-PRO" w:hAnsi="Arial" w:cs="Arial" w:hint="eastAsia"/>
          <w:szCs w:val="24"/>
        </w:rPr>
        <w:t>こともあります。治療中は十分注意して診察を行い、常に検査結果などからあなたの状態を把握するように心がけて、副作用が起こった場合には速やかに対応できるようにしています。もし何らかの異常を感じることがあれば、いつで</w:t>
      </w:r>
      <w:r w:rsidR="00900B68">
        <w:rPr>
          <w:rFonts w:ascii="HG丸ｺﾞｼｯｸM-PRO" w:eastAsia="HG丸ｺﾞｼｯｸM-PRO" w:hAnsi="Arial" w:cs="Arial" w:hint="eastAsia"/>
          <w:szCs w:val="24"/>
        </w:rPr>
        <w:t>も担当医師、看護師、または臨床試験コーディネーター(CRC)に</w:t>
      </w:r>
      <w:r w:rsidRPr="00960240">
        <w:rPr>
          <w:rFonts w:ascii="HG丸ｺﾞｼｯｸM-PRO" w:eastAsia="HG丸ｺﾞｼｯｸM-PRO" w:hAnsi="Arial" w:cs="Arial" w:hint="eastAsia"/>
          <w:szCs w:val="24"/>
        </w:rPr>
        <w:t>ご相談ください。</w:t>
      </w:r>
    </w:p>
    <w:p w14:paraId="7507E71E" w14:textId="77777777" w:rsidR="0090492A" w:rsidRPr="005D2856" w:rsidRDefault="0090492A" w:rsidP="00440B76">
      <w:pPr>
        <w:spacing w:line="240" w:lineRule="auto"/>
        <w:ind w:leftChars="174" w:left="395" w:firstLineChars="97" w:firstLine="191"/>
        <w:rPr>
          <w:rFonts w:ascii="Arial" w:eastAsia="HG丸ｺﾞｼｯｸM-PRO" w:hAnsi="Arial" w:cs="Arial"/>
          <w:sz w:val="21"/>
          <w:szCs w:val="21"/>
        </w:rPr>
      </w:pPr>
    </w:p>
    <w:p w14:paraId="4B3A507A" w14:textId="44089C0A" w:rsidR="009558C3" w:rsidRDefault="009558C3" w:rsidP="005D2856">
      <w:pPr>
        <w:pStyle w:val="1"/>
        <w:numPr>
          <w:ilvl w:val="0"/>
          <w:numId w:val="17"/>
        </w:numPr>
        <w:rPr>
          <w:rFonts w:eastAsia="HG丸ｺﾞｼｯｸM-PRO" w:cs="Arial"/>
          <w:sz w:val="28"/>
          <w:szCs w:val="28"/>
        </w:rPr>
      </w:pPr>
      <w:bookmarkStart w:id="11" w:name="_Toc44585112"/>
      <w:r w:rsidRPr="00EA05C2">
        <w:rPr>
          <w:rFonts w:eastAsia="HG丸ｺﾞｼｯｸM-PRO" w:cs="Arial"/>
          <w:sz w:val="28"/>
          <w:szCs w:val="28"/>
        </w:rPr>
        <w:t>試験中の検査</w:t>
      </w:r>
      <w:r w:rsidR="00200E07" w:rsidRPr="00EA05C2">
        <w:rPr>
          <w:rFonts w:eastAsia="HG丸ｺﾞｼｯｸM-PRO" w:cs="Arial"/>
          <w:sz w:val="28"/>
          <w:szCs w:val="28"/>
        </w:rPr>
        <w:t>内容</w:t>
      </w:r>
      <w:r w:rsidR="00AA26BF" w:rsidRPr="00EA05C2">
        <w:rPr>
          <w:rFonts w:eastAsia="HG丸ｺﾞｼｯｸM-PRO" w:cs="Arial"/>
          <w:sz w:val="28"/>
          <w:szCs w:val="28"/>
        </w:rPr>
        <w:t>と</w:t>
      </w:r>
      <w:r w:rsidR="00552749" w:rsidRPr="00EA05C2">
        <w:rPr>
          <w:rFonts w:eastAsia="HG丸ｺﾞｼｯｸM-PRO" w:cs="Arial"/>
          <w:sz w:val="28"/>
          <w:szCs w:val="28"/>
        </w:rPr>
        <w:t>スケジュール</w:t>
      </w:r>
      <w:r w:rsidRPr="00EA05C2">
        <w:rPr>
          <w:rFonts w:eastAsia="HG丸ｺﾞｼｯｸM-PRO" w:cs="Arial"/>
          <w:sz w:val="28"/>
          <w:szCs w:val="28"/>
        </w:rPr>
        <w:t>について</w:t>
      </w:r>
      <w:bookmarkEnd w:id="11"/>
      <w:r w:rsidRPr="00EA05C2">
        <w:rPr>
          <w:rFonts w:eastAsia="HG丸ｺﾞｼｯｸM-PRO" w:cs="Arial"/>
          <w:sz w:val="28"/>
          <w:szCs w:val="28"/>
        </w:rPr>
        <w:t xml:space="preserve">  </w:t>
      </w:r>
    </w:p>
    <w:p w14:paraId="172E256D" w14:textId="168973E7" w:rsidR="009558C3" w:rsidRPr="00960240" w:rsidRDefault="009558C3"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臨床試験に参加</w:t>
      </w:r>
      <w:r w:rsidR="00853042">
        <w:rPr>
          <w:rFonts w:ascii="HG丸ｺﾞｼｯｸM-PRO" w:eastAsia="HG丸ｺﾞｼｯｸM-PRO" w:hAnsi="Arial" w:cs="Arial" w:hint="eastAsia"/>
          <w:szCs w:val="24"/>
        </w:rPr>
        <w:t>いただいて</w:t>
      </w:r>
      <w:r w:rsidRPr="00960240">
        <w:rPr>
          <w:rFonts w:ascii="HG丸ｺﾞｼｯｸM-PRO" w:eastAsia="HG丸ｺﾞｼｯｸM-PRO" w:hAnsi="Arial" w:cs="Arial" w:hint="eastAsia"/>
          <w:szCs w:val="24"/>
        </w:rPr>
        <w:t>いる間は、貧血や白血球の数などを調べる血液検査、採血による肝臓や腎臓の検査、CTなどを定期的に受けていただきます。</w:t>
      </w:r>
    </w:p>
    <w:p w14:paraId="605E768D" w14:textId="2F1EF5FF" w:rsidR="0090492A" w:rsidRPr="00960240" w:rsidRDefault="002822E0" w:rsidP="00960240">
      <w:pPr>
        <w:spacing w:line="240" w:lineRule="auto"/>
        <w:ind w:leftChars="174" w:left="395" w:firstLineChars="97" w:firstLine="220"/>
        <w:rPr>
          <w:rFonts w:ascii="HG丸ｺﾞｼｯｸM-PRO" w:eastAsia="HG丸ｺﾞｼｯｸM-PRO" w:hAnsi="Arial" w:cs="Arial"/>
          <w:szCs w:val="24"/>
        </w:rPr>
      </w:pPr>
      <w:r w:rsidRPr="00DD0112">
        <w:rPr>
          <w:rFonts w:ascii="HG丸ｺﾞｼｯｸM-PRO" w:eastAsia="HG丸ｺﾞｼｯｸM-PRO" w:hAnsi="Arial" w:cs="Arial" w:hint="eastAsia"/>
          <w:szCs w:val="24"/>
        </w:rPr>
        <w:t>術後</w:t>
      </w:r>
      <w:r w:rsidR="0066751C">
        <w:rPr>
          <w:rFonts w:ascii="HG丸ｺﾞｼｯｸM-PRO" w:eastAsia="HG丸ｺﾞｼｯｸM-PRO" w:hAnsi="Arial" w:cs="Arial" w:hint="eastAsia"/>
          <w:szCs w:val="24"/>
        </w:rPr>
        <w:t>補助</w:t>
      </w:r>
      <w:r>
        <w:rPr>
          <w:rFonts w:ascii="HG丸ｺﾞｼｯｸM-PRO" w:eastAsia="HG丸ｺﾞｼｯｸM-PRO" w:hAnsi="Arial" w:cs="Arial" w:hint="eastAsia"/>
          <w:szCs w:val="24"/>
        </w:rPr>
        <w:t>同時化学放射線療法を行う方と</w:t>
      </w:r>
      <w:r w:rsidR="0066751C">
        <w:rPr>
          <w:rFonts w:ascii="HG丸ｺﾞｼｯｸM-PRO" w:eastAsia="HG丸ｺﾞｼｯｸM-PRO" w:hAnsi="Arial" w:cs="Arial" w:hint="eastAsia"/>
          <w:szCs w:val="24"/>
        </w:rPr>
        <w:t>術後</w:t>
      </w:r>
      <w:r w:rsidRPr="00DD0112">
        <w:rPr>
          <w:rFonts w:ascii="HG丸ｺﾞｼｯｸM-PRO" w:eastAsia="HG丸ｺﾞｼｯｸM-PRO" w:hAnsi="Arial" w:cs="Arial" w:hint="eastAsia"/>
          <w:szCs w:val="24"/>
        </w:rPr>
        <w:t>補助化学療法を行う方</w:t>
      </w:r>
      <w:r>
        <w:rPr>
          <w:rFonts w:ascii="HG丸ｺﾞｼｯｸM-PRO" w:eastAsia="HG丸ｺﾞｼｯｸM-PRO" w:hAnsi="Arial" w:cs="Arial" w:hint="eastAsia"/>
          <w:szCs w:val="24"/>
        </w:rPr>
        <w:t>と</w:t>
      </w:r>
      <w:r w:rsidR="00334CB0" w:rsidRPr="00960240">
        <w:rPr>
          <w:rFonts w:ascii="HG丸ｺﾞｼｯｸM-PRO" w:eastAsia="HG丸ｺﾞｼｯｸM-PRO" w:hAnsi="Arial" w:cs="Arial" w:hint="eastAsia"/>
          <w:szCs w:val="24"/>
        </w:rPr>
        <w:t>でそれぞれ次表</w:t>
      </w:r>
      <w:r w:rsidR="0090492A" w:rsidRPr="00960240">
        <w:rPr>
          <w:rFonts w:ascii="HG丸ｺﾞｼｯｸM-PRO" w:eastAsia="HG丸ｺﾞｼｯｸM-PRO" w:hAnsi="Arial" w:cs="Arial" w:hint="eastAsia"/>
          <w:szCs w:val="24"/>
        </w:rPr>
        <w:t>のように</w:t>
      </w:r>
      <w:r w:rsidR="00334CB0" w:rsidRPr="00960240">
        <w:rPr>
          <w:rFonts w:ascii="HG丸ｺﾞｼｯｸM-PRO" w:eastAsia="HG丸ｺﾞｼｯｸM-PRO" w:hAnsi="Arial" w:cs="Arial" w:hint="eastAsia"/>
          <w:szCs w:val="24"/>
        </w:rPr>
        <w:t>外来・</w:t>
      </w:r>
      <w:r w:rsidR="0090492A" w:rsidRPr="00960240">
        <w:rPr>
          <w:rFonts w:ascii="HG丸ｺﾞｼｯｸM-PRO" w:eastAsia="HG丸ｺﾞｼｯｸM-PRO" w:hAnsi="Arial" w:cs="Arial" w:hint="eastAsia"/>
          <w:szCs w:val="24"/>
        </w:rPr>
        <w:t>検査を行っていきます。また</w:t>
      </w:r>
      <w:r w:rsidR="00334CB0" w:rsidRPr="00960240">
        <w:rPr>
          <w:rFonts w:ascii="HG丸ｺﾞｼｯｸM-PRO" w:eastAsia="HG丸ｺﾞｼｯｸM-PRO" w:hAnsi="Arial" w:cs="Arial" w:hint="eastAsia"/>
          <w:szCs w:val="24"/>
        </w:rPr>
        <w:t>、追跡期間になった場合には、</w:t>
      </w:r>
      <w:r w:rsidR="0090492A" w:rsidRPr="00960240">
        <w:rPr>
          <w:rFonts w:ascii="HG丸ｺﾞｼｯｸM-PRO" w:eastAsia="HG丸ｺﾞｼｯｸM-PRO" w:hAnsi="Arial" w:cs="Arial" w:hint="eastAsia"/>
          <w:szCs w:val="24"/>
        </w:rPr>
        <w:t>術後</w:t>
      </w:r>
      <w:r>
        <w:rPr>
          <w:rFonts w:ascii="HG丸ｺﾞｼｯｸM-PRO" w:eastAsia="HG丸ｺﾞｼｯｸM-PRO" w:hAnsi="Arial" w:cs="Arial" w:hint="eastAsia"/>
          <w:szCs w:val="24"/>
        </w:rPr>
        <w:t>２</w:t>
      </w:r>
      <w:r w:rsidR="0090492A" w:rsidRPr="00960240">
        <w:rPr>
          <w:rFonts w:ascii="HG丸ｺﾞｼｯｸM-PRO" w:eastAsia="HG丸ｺﾞｼｯｸM-PRO" w:hAnsi="Arial" w:cs="Arial" w:hint="eastAsia"/>
          <w:szCs w:val="24"/>
        </w:rPr>
        <w:t>年目まで3か月毎、術後</w:t>
      </w:r>
      <w:r>
        <w:rPr>
          <w:rFonts w:ascii="HG丸ｺﾞｼｯｸM-PRO" w:eastAsia="HG丸ｺﾞｼｯｸM-PRO" w:hAnsi="Arial" w:cs="Arial" w:hint="eastAsia"/>
          <w:szCs w:val="24"/>
        </w:rPr>
        <w:t>２</w:t>
      </w:r>
      <w:r w:rsidR="00853042">
        <w:rPr>
          <w:rFonts w:ascii="HG丸ｺﾞｼｯｸM-PRO" w:eastAsia="HG丸ｺﾞｼｯｸM-PRO" w:hAnsi="Arial" w:cs="Arial" w:hint="eastAsia"/>
          <w:szCs w:val="24"/>
        </w:rPr>
        <w:t>年目以降</w:t>
      </w:r>
      <w:r w:rsidR="0090492A" w:rsidRPr="00960240">
        <w:rPr>
          <w:rFonts w:ascii="HG丸ｺﾞｼｯｸM-PRO" w:eastAsia="HG丸ｺﾞｼｯｸM-PRO" w:hAnsi="Arial" w:cs="Arial" w:hint="eastAsia"/>
          <w:szCs w:val="24"/>
        </w:rPr>
        <w:t>は6か月毎を目安として経過観察させていただきます。</w:t>
      </w:r>
    </w:p>
    <w:p w14:paraId="68C4EA41" w14:textId="71D1A020" w:rsidR="00EB215C" w:rsidRPr="00EB215C" w:rsidRDefault="009558C3" w:rsidP="00EB215C">
      <w:pPr>
        <w:spacing w:line="240" w:lineRule="auto"/>
        <w:ind w:leftChars="174" w:left="395" w:firstLineChars="97" w:firstLine="220"/>
        <w:rPr>
          <w:rFonts w:ascii="HG丸ｺﾞｼｯｸM-PRO" w:eastAsia="HG丸ｺﾞｼｯｸM-PRO" w:hAnsi="ＭＳ 明朝"/>
          <w:sz w:val="21"/>
          <w:szCs w:val="21"/>
        </w:rPr>
      </w:pPr>
      <w:r w:rsidRPr="00960240">
        <w:rPr>
          <w:rFonts w:ascii="HG丸ｺﾞｼｯｸM-PRO" w:eastAsia="HG丸ｺﾞｼｯｸM-PRO" w:hAnsi="Arial" w:cs="Arial" w:hint="eastAsia"/>
          <w:szCs w:val="24"/>
        </w:rPr>
        <w:t>副作用が</w:t>
      </w:r>
      <w:r w:rsidR="000D2DB5" w:rsidRPr="00960240">
        <w:rPr>
          <w:rFonts w:ascii="HG丸ｺﾞｼｯｸM-PRO" w:eastAsia="HG丸ｺﾞｼｯｸM-PRO" w:hAnsi="Arial" w:cs="Arial" w:hint="eastAsia"/>
          <w:szCs w:val="24"/>
        </w:rPr>
        <w:t>起こったり再発の可能性が疑われる場合に、</w:t>
      </w:r>
      <w:r w:rsidRPr="00960240">
        <w:rPr>
          <w:rFonts w:ascii="HG丸ｺﾞｼｯｸM-PRO" w:eastAsia="HG丸ｺﾞｼｯｸM-PRO" w:hAnsi="Arial" w:cs="Arial" w:hint="eastAsia"/>
          <w:szCs w:val="24"/>
        </w:rPr>
        <w:t>これらの検査回数が増える可能性がありますが、それ以外では、この臨床試験に参加することによって、検査が極端に増えることはありません。</w:t>
      </w:r>
    </w:p>
    <w:p w14:paraId="22F6E2A8" w14:textId="2490F99E" w:rsidR="00400917" w:rsidRPr="00EB215C" w:rsidRDefault="00400917" w:rsidP="00EB215C">
      <w:pPr>
        <w:spacing w:line="240" w:lineRule="auto"/>
        <w:rPr>
          <w:rFonts w:ascii="HG丸ｺﾞｼｯｸM-PRO" w:eastAsia="HG丸ｺﾞｼｯｸM-PRO"/>
          <w:b/>
          <w:szCs w:val="21"/>
        </w:rPr>
      </w:pPr>
      <w:r w:rsidRPr="00EB215C">
        <w:rPr>
          <w:rFonts w:ascii="HG丸ｺﾞｼｯｸM-PRO" w:eastAsia="HG丸ｺﾞｼｯｸM-PRO" w:hint="eastAsia"/>
          <w:b/>
          <w:szCs w:val="21"/>
        </w:rPr>
        <w:t>【</w:t>
      </w:r>
      <w:r w:rsidR="0066751C" w:rsidRPr="00EB215C">
        <w:rPr>
          <w:rFonts w:ascii="HG丸ｺﾞｼｯｸM-PRO" w:eastAsia="HG丸ｺﾞｼｯｸM-PRO" w:hint="eastAsia"/>
          <w:b/>
          <w:szCs w:val="21"/>
        </w:rPr>
        <w:t>術後</w:t>
      </w:r>
      <w:r w:rsidRPr="00EB215C">
        <w:rPr>
          <w:rFonts w:ascii="HG丸ｺﾞｼｯｸM-PRO" w:eastAsia="HG丸ｺﾞｼｯｸM-PRO" w:hint="eastAsia"/>
          <w:b/>
          <w:szCs w:val="21"/>
        </w:rPr>
        <w:t>補助</w:t>
      </w:r>
      <w:r w:rsidR="002822E0" w:rsidRPr="00EB215C">
        <w:rPr>
          <w:rFonts w:ascii="HG丸ｺﾞｼｯｸM-PRO" w:eastAsia="HG丸ｺﾞｼｯｸM-PRO" w:hint="eastAsia"/>
          <w:b/>
          <w:szCs w:val="21"/>
        </w:rPr>
        <w:t>同時</w:t>
      </w:r>
      <w:r w:rsidRPr="00EB215C">
        <w:rPr>
          <w:rFonts w:ascii="HG丸ｺﾞｼｯｸM-PRO" w:eastAsia="HG丸ｺﾞｼｯｸM-PRO" w:hint="eastAsia"/>
          <w:b/>
          <w:szCs w:val="21"/>
        </w:rPr>
        <w:t>化学</w:t>
      </w:r>
      <w:r w:rsidR="002822E0" w:rsidRPr="00EB215C">
        <w:rPr>
          <w:rFonts w:ascii="HG丸ｺﾞｼｯｸM-PRO" w:eastAsia="HG丸ｺﾞｼｯｸM-PRO" w:hint="eastAsia"/>
          <w:b/>
          <w:szCs w:val="21"/>
        </w:rPr>
        <w:t>放射線</w:t>
      </w:r>
      <w:r w:rsidRPr="00EB215C">
        <w:rPr>
          <w:rFonts w:ascii="HG丸ｺﾞｼｯｸM-PRO" w:eastAsia="HG丸ｺﾞｼｯｸM-PRO" w:hint="eastAsia"/>
          <w:b/>
          <w:szCs w:val="21"/>
        </w:rPr>
        <w:t>療法</w:t>
      </w:r>
      <w:r w:rsidR="00853042" w:rsidRPr="00EB215C">
        <w:rPr>
          <w:rFonts w:ascii="HG丸ｺﾞｼｯｸM-PRO" w:eastAsia="HG丸ｺﾞｼｯｸM-PRO" w:hint="eastAsia"/>
          <w:b/>
          <w:szCs w:val="21"/>
        </w:rPr>
        <w:t>を行うグループの</w:t>
      </w:r>
      <w:r w:rsidRPr="00EB215C">
        <w:rPr>
          <w:rFonts w:ascii="HG丸ｺﾞｼｯｸM-PRO" w:eastAsia="HG丸ｺﾞｼｯｸM-PRO" w:hint="eastAsia"/>
          <w:b/>
          <w:szCs w:val="21"/>
        </w:rPr>
        <w:t>スケジュール】</w:t>
      </w:r>
    </w:p>
    <w:tbl>
      <w:tblPr>
        <w:tblW w:w="8946" w:type="dxa"/>
        <w:tblInd w:w="84" w:type="dxa"/>
        <w:tblLayout w:type="fixed"/>
        <w:tblCellMar>
          <w:left w:w="99" w:type="dxa"/>
          <w:right w:w="99" w:type="dxa"/>
        </w:tblCellMar>
        <w:tblLook w:val="0000" w:firstRow="0" w:lastRow="0" w:firstColumn="0" w:lastColumn="0" w:noHBand="0" w:noVBand="0"/>
      </w:tblPr>
      <w:tblGrid>
        <w:gridCol w:w="582"/>
        <w:gridCol w:w="1276"/>
        <w:gridCol w:w="992"/>
        <w:gridCol w:w="2268"/>
        <w:gridCol w:w="3828"/>
      </w:tblGrid>
      <w:tr w:rsidR="00400917" w:rsidRPr="001E640A" w14:paraId="3D95669A" w14:textId="77777777" w:rsidTr="00404B92">
        <w:trPr>
          <w:cantSplit/>
          <w:trHeight w:val="300"/>
        </w:trPr>
        <w:tc>
          <w:tcPr>
            <w:tcW w:w="1858" w:type="dxa"/>
            <w:gridSpan w:val="2"/>
            <w:vMerge w:val="restart"/>
            <w:tcBorders>
              <w:top w:val="single" w:sz="8" w:space="0" w:color="auto"/>
              <w:left w:val="single" w:sz="8" w:space="0" w:color="auto"/>
              <w:bottom w:val="double" w:sz="6" w:space="0" w:color="000000"/>
              <w:right w:val="single" w:sz="8" w:space="0" w:color="000000"/>
            </w:tcBorders>
            <w:vAlign w:val="center"/>
          </w:tcPr>
          <w:p w14:paraId="7461FBEE" w14:textId="77777777" w:rsidR="00400917" w:rsidRPr="00400917" w:rsidRDefault="00400917" w:rsidP="009C2B3A">
            <w:pPr>
              <w:widowControl/>
              <w:jc w:val="center"/>
              <w:rPr>
                <w:rFonts w:ascii="HG丸ｺﾞｼｯｸM-PRO" w:eastAsia="HG丸ｺﾞｼｯｸM-PRO" w:cs="ＭＳ Ｐゴシック"/>
                <w:sz w:val="21"/>
                <w:szCs w:val="21"/>
              </w:rPr>
            </w:pPr>
            <w:bookmarkStart w:id="12" w:name="RANGE!B2"/>
            <w:r w:rsidRPr="00400917">
              <w:rPr>
                <w:rFonts w:ascii="HG丸ｺﾞｼｯｸM-PRO" w:eastAsia="HG丸ｺﾞｼｯｸM-PRO" w:cs="ＭＳ Ｐゴシック" w:hint="eastAsia"/>
                <w:sz w:val="21"/>
                <w:szCs w:val="21"/>
              </w:rPr>
              <w:t>項　　目</w:t>
            </w:r>
            <w:bookmarkEnd w:id="12"/>
          </w:p>
        </w:tc>
        <w:tc>
          <w:tcPr>
            <w:tcW w:w="992" w:type="dxa"/>
            <w:vMerge w:val="restart"/>
            <w:tcBorders>
              <w:top w:val="single" w:sz="8" w:space="0" w:color="auto"/>
              <w:left w:val="single" w:sz="8" w:space="0" w:color="auto"/>
              <w:bottom w:val="double" w:sz="6" w:space="0" w:color="000000"/>
              <w:right w:val="single" w:sz="8" w:space="0" w:color="auto"/>
            </w:tcBorders>
            <w:vAlign w:val="center"/>
          </w:tcPr>
          <w:p w14:paraId="6E0ABC70" w14:textId="77777777" w:rsidR="00400917" w:rsidRPr="00400917" w:rsidRDefault="00B6658E" w:rsidP="009C2B3A">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00400917" w:rsidRPr="00400917">
              <w:rPr>
                <w:rFonts w:ascii="HG丸ｺﾞｼｯｸM-PRO" w:eastAsia="HG丸ｺﾞｼｯｸM-PRO" w:cs="ＭＳ Ｐゴシック" w:hint="eastAsia"/>
                <w:sz w:val="21"/>
                <w:szCs w:val="21"/>
              </w:rPr>
              <w:t>前</w:t>
            </w:r>
          </w:p>
        </w:tc>
        <w:tc>
          <w:tcPr>
            <w:tcW w:w="2268" w:type="dxa"/>
            <w:tcBorders>
              <w:top w:val="single" w:sz="8" w:space="0" w:color="auto"/>
              <w:left w:val="nil"/>
              <w:bottom w:val="single" w:sz="8" w:space="0" w:color="auto"/>
              <w:right w:val="single" w:sz="8" w:space="0" w:color="000000"/>
            </w:tcBorders>
            <w:vAlign w:val="center"/>
          </w:tcPr>
          <w:p w14:paraId="2CEC12F1" w14:textId="0B0C2C0A" w:rsidR="00400917" w:rsidRPr="00400917" w:rsidRDefault="00404B92" w:rsidP="009C2B3A">
            <w:pPr>
              <w:widowControl/>
              <w:jc w:val="center"/>
              <w:rPr>
                <w:rFonts w:ascii="Arial" w:eastAsia="HG丸ｺﾞｼｯｸM-PRO" w:hAnsi="Arial" w:cs="Arial"/>
                <w:sz w:val="21"/>
                <w:szCs w:val="21"/>
              </w:rPr>
            </w:pPr>
            <w:r>
              <w:rPr>
                <w:rFonts w:ascii="Arial" w:eastAsia="HG丸ｺﾞｼｯｸM-PRO" w:hAnsi="Arial" w:cs="Arial" w:hint="eastAsia"/>
                <w:sz w:val="21"/>
                <w:szCs w:val="21"/>
              </w:rPr>
              <w:t>治療中</w:t>
            </w:r>
          </w:p>
        </w:tc>
        <w:tc>
          <w:tcPr>
            <w:tcW w:w="3828" w:type="dxa"/>
            <w:vMerge w:val="restart"/>
            <w:tcBorders>
              <w:top w:val="single" w:sz="8" w:space="0" w:color="auto"/>
              <w:left w:val="single" w:sz="8" w:space="0" w:color="auto"/>
              <w:bottom w:val="double" w:sz="4" w:space="0" w:color="auto"/>
              <w:right w:val="single" w:sz="8" w:space="0" w:color="auto"/>
            </w:tcBorders>
            <w:noWrap/>
            <w:vAlign w:val="center"/>
          </w:tcPr>
          <w:p w14:paraId="779F83EF" w14:textId="77777777" w:rsidR="00400917" w:rsidRPr="00400917" w:rsidRDefault="00D76CE2" w:rsidP="00D76CE2">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治療終了後</w:t>
            </w:r>
          </w:p>
        </w:tc>
      </w:tr>
      <w:tr w:rsidR="00404B92" w:rsidRPr="001E640A" w14:paraId="12A20972" w14:textId="77777777" w:rsidTr="00404B92">
        <w:trPr>
          <w:cantSplit/>
          <w:trHeight w:val="300"/>
        </w:trPr>
        <w:tc>
          <w:tcPr>
            <w:tcW w:w="1858" w:type="dxa"/>
            <w:gridSpan w:val="2"/>
            <w:vMerge/>
            <w:tcBorders>
              <w:top w:val="single" w:sz="8" w:space="0" w:color="auto"/>
              <w:left w:val="single" w:sz="8" w:space="0" w:color="auto"/>
              <w:bottom w:val="double" w:sz="6" w:space="0" w:color="000000"/>
              <w:right w:val="single" w:sz="8" w:space="0" w:color="000000"/>
            </w:tcBorders>
            <w:vAlign w:val="center"/>
          </w:tcPr>
          <w:p w14:paraId="278E08AC" w14:textId="77777777" w:rsidR="00404B92" w:rsidRPr="00400917" w:rsidRDefault="00404B92" w:rsidP="009C2B3A">
            <w:pPr>
              <w:widowControl/>
              <w:jc w:val="left"/>
              <w:rPr>
                <w:rFonts w:ascii="HG丸ｺﾞｼｯｸM-PRO" w:eastAsia="HG丸ｺﾞｼｯｸM-PRO" w:cs="ＭＳ Ｐゴシック"/>
                <w:sz w:val="21"/>
                <w:szCs w:val="21"/>
              </w:rPr>
            </w:pPr>
          </w:p>
        </w:tc>
        <w:tc>
          <w:tcPr>
            <w:tcW w:w="992" w:type="dxa"/>
            <w:vMerge/>
            <w:tcBorders>
              <w:top w:val="single" w:sz="8" w:space="0" w:color="auto"/>
              <w:left w:val="single" w:sz="8" w:space="0" w:color="auto"/>
              <w:bottom w:val="double" w:sz="6" w:space="0" w:color="000000"/>
              <w:right w:val="single" w:sz="8" w:space="0" w:color="auto"/>
            </w:tcBorders>
            <w:vAlign w:val="center"/>
          </w:tcPr>
          <w:p w14:paraId="0EEF8973" w14:textId="77777777" w:rsidR="00404B92" w:rsidRPr="00400917" w:rsidRDefault="00404B92" w:rsidP="009C2B3A">
            <w:pPr>
              <w:widowControl/>
              <w:jc w:val="left"/>
              <w:rPr>
                <w:rFonts w:ascii="HG丸ｺﾞｼｯｸM-PRO" w:eastAsia="HG丸ｺﾞｼｯｸM-PRO" w:cs="ＭＳ Ｐゴシック"/>
                <w:sz w:val="21"/>
                <w:szCs w:val="21"/>
              </w:rPr>
            </w:pPr>
          </w:p>
        </w:tc>
        <w:tc>
          <w:tcPr>
            <w:tcW w:w="2268" w:type="dxa"/>
            <w:tcBorders>
              <w:top w:val="nil"/>
              <w:left w:val="nil"/>
              <w:bottom w:val="double" w:sz="6" w:space="0" w:color="auto"/>
              <w:right w:val="single" w:sz="8" w:space="0" w:color="auto"/>
            </w:tcBorders>
            <w:vAlign w:val="center"/>
          </w:tcPr>
          <w:p w14:paraId="353D7044" w14:textId="21859540" w:rsidR="00404B92" w:rsidRPr="00400917" w:rsidRDefault="00404B92" w:rsidP="00404B92">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r>
              <w:rPr>
                <w:rFonts w:ascii="Arial" w:eastAsia="HG丸ｺﾞｼｯｸM-PRO" w:hAnsi="Arial" w:cs="Arial" w:hint="eastAsia"/>
                <w:sz w:val="21"/>
                <w:szCs w:val="21"/>
              </w:rPr>
              <w:t>毎（</w:t>
            </w:r>
            <w:r>
              <w:rPr>
                <w:rFonts w:ascii="Arial" w:eastAsia="HG丸ｺﾞｼｯｸM-PRO" w:hAnsi="Arial" w:cs="Arial" w:hint="eastAsia"/>
                <w:sz w:val="21"/>
                <w:szCs w:val="21"/>
              </w:rPr>
              <w:t>5-6</w:t>
            </w:r>
            <w:r w:rsidR="00B53325">
              <w:rPr>
                <w:rFonts w:ascii="Arial" w:eastAsia="HG丸ｺﾞｼｯｸM-PRO" w:hAnsi="Arial" w:cs="Arial" w:hint="eastAsia"/>
                <w:sz w:val="21"/>
                <w:szCs w:val="21"/>
              </w:rPr>
              <w:t>週間</w:t>
            </w:r>
            <w:r>
              <w:rPr>
                <w:rFonts w:ascii="Arial" w:eastAsia="HG丸ｺﾞｼｯｸM-PRO" w:hAnsi="Arial" w:cs="Arial" w:hint="eastAsia"/>
                <w:sz w:val="21"/>
                <w:szCs w:val="21"/>
              </w:rPr>
              <w:t>）</w:t>
            </w:r>
          </w:p>
        </w:tc>
        <w:tc>
          <w:tcPr>
            <w:tcW w:w="3828" w:type="dxa"/>
            <w:vMerge/>
            <w:tcBorders>
              <w:top w:val="single" w:sz="8" w:space="0" w:color="auto"/>
              <w:left w:val="single" w:sz="8" w:space="0" w:color="auto"/>
              <w:bottom w:val="double" w:sz="4" w:space="0" w:color="auto"/>
              <w:right w:val="single" w:sz="8" w:space="0" w:color="auto"/>
            </w:tcBorders>
            <w:vAlign w:val="center"/>
          </w:tcPr>
          <w:p w14:paraId="11089DFF" w14:textId="77777777" w:rsidR="00404B92" w:rsidRPr="00400917" w:rsidRDefault="00404B92" w:rsidP="009C2B3A">
            <w:pPr>
              <w:widowControl/>
              <w:jc w:val="left"/>
              <w:rPr>
                <w:rFonts w:ascii="HG丸ｺﾞｼｯｸM-PRO" w:eastAsia="HG丸ｺﾞｼｯｸM-PRO" w:cs="ＭＳ Ｐゴシック"/>
                <w:sz w:val="21"/>
                <w:szCs w:val="21"/>
              </w:rPr>
            </w:pPr>
          </w:p>
        </w:tc>
      </w:tr>
      <w:tr w:rsidR="00404B92" w:rsidRPr="001E640A" w14:paraId="759F343C" w14:textId="77777777" w:rsidTr="00404B92">
        <w:trPr>
          <w:cantSplit/>
          <w:trHeight w:val="375"/>
        </w:trPr>
        <w:tc>
          <w:tcPr>
            <w:tcW w:w="1858" w:type="dxa"/>
            <w:gridSpan w:val="2"/>
            <w:tcBorders>
              <w:top w:val="double" w:sz="6" w:space="0" w:color="auto"/>
              <w:left w:val="single" w:sz="8" w:space="0" w:color="auto"/>
              <w:bottom w:val="single" w:sz="8" w:space="0" w:color="auto"/>
              <w:right w:val="single" w:sz="8" w:space="0" w:color="000000"/>
            </w:tcBorders>
            <w:vAlign w:val="center"/>
          </w:tcPr>
          <w:p w14:paraId="6D510AAA"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身長・体重</w:t>
            </w:r>
          </w:p>
        </w:tc>
        <w:tc>
          <w:tcPr>
            <w:tcW w:w="992" w:type="dxa"/>
            <w:tcBorders>
              <w:top w:val="nil"/>
              <w:left w:val="nil"/>
              <w:bottom w:val="single" w:sz="8" w:space="0" w:color="auto"/>
              <w:right w:val="single" w:sz="8" w:space="0" w:color="auto"/>
            </w:tcBorders>
            <w:vAlign w:val="center"/>
          </w:tcPr>
          <w:p w14:paraId="59131B0F"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single" w:sz="8" w:space="0" w:color="auto"/>
              <w:right w:val="single" w:sz="8" w:space="0" w:color="auto"/>
            </w:tcBorders>
            <w:vAlign w:val="center"/>
          </w:tcPr>
          <w:p w14:paraId="5BD99EDC" w14:textId="526E9849"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val="restart"/>
            <w:tcBorders>
              <w:top w:val="double" w:sz="4" w:space="0" w:color="auto"/>
              <w:left w:val="single" w:sz="8" w:space="0" w:color="auto"/>
              <w:bottom w:val="single" w:sz="8" w:space="0" w:color="000000"/>
              <w:right w:val="single" w:sz="8" w:space="0" w:color="auto"/>
            </w:tcBorders>
            <w:vAlign w:val="center"/>
          </w:tcPr>
          <w:p w14:paraId="46B0544F" w14:textId="63C491ED" w:rsidR="00404B92" w:rsidRPr="00400917" w:rsidRDefault="00404B92" w:rsidP="009C2B3A">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（必要に応じ適宜実施）</w:t>
            </w:r>
          </w:p>
        </w:tc>
      </w:tr>
      <w:tr w:rsidR="00404B92" w:rsidRPr="001E640A" w14:paraId="0942B41B" w14:textId="77777777" w:rsidTr="00404B92">
        <w:trPr>
          <w:cantSplit/>
          <w:trHeight w:val="360"/>
        </w:trPr>
        <w:tc>
          <w:tcPr>
            <w:tcW w:w="582" w:type="dxa"/>
            <w:vMerge w:val="restart"/>
            <w:tcBorders>
              <w:top w:val="nil"/>
              <w:left w:val="single" w:sz="8" w:space="0" w:color="auto"/>
              <w:right w:val="single" w:sz="8" w:space="0" w:color="auto"/>
            </w:tcBorders>
            <w:vAlign w:val="center"/>
          </w:tcPr>
          <w:p w14:paraId="77A3E452"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臨床</w:t>
            </w:r>
          </w:p>
          <w:p w14:paraId="657B07D0" w14:textId="77777777" w:rsidR="00404B92" w:rsidRPr="00625216" w:rsidRDefault="00404B92"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検査</w:t>
            </w:r>
          </w:p>
        </w:tc>
        <w:tc>
          <w:tcPr>
            <w:tcW w:w="1276" w:type="dxa"/>
            <w:tcBorders>
              <w:top w:val="nil"/>
              <w:left w:val="nil"/>
              <w:bottom w:val="single" w:sz="8" w:space="0" w:color="auto"/>
              <w:right w:val="single" w:sz="8" w:space="0" w:color="auto"/>
            </w:tcBorders>
            <w:vAlign w:val="center"/>
          </w:tcPr>
          <w:p w14:paraId="3BE7914D" w14:textId="77777777"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sz w:val="18"/>
                <w:szCs w:val="18"/>
              </w:rPr>
              <w:t>血液</w:t>
            </w:r>
            <w:r>
              <w:rPr>
                <w:rFonts w:ascii="Arial" w:eastAsia="HG丸ｺﾞｼｯｸM-PRO" w:hAnsi="Arial" w:cs="Arial" w:hint="eastAsia"/>
                <w:sz w:val="18"/>
                <w:szCs w:val="18"/>
              </w:rPr>
              <w:t>検査</w:t>
            </w:r>
          </w:p>
        </w:tc>
        <w:tc>
          <w:tcPr>
            <w:tcW w:w="992" w:type="dxa"/>
            <w:tcBorders>
              <w:top w:val="nil"/>
              <w:left w:val="nil"/>
              <w:bottom w:val="single" w:sz="8" w:space="0" w:color="auto"/>
              <w:right w:val="single" w:sz="8" w:space="0" w:color="auto"/>
            </w:tcBorders>
            <w:vAlign w:val="center"/>
          </w:tcPr>
          <w:p w14:paraId="3DBE0F8A"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single" w:sz="8" w:space="0" w:color="auto"/>
              <w:right w:val="single" w:sz="8" w:space="0" w:color="000000"/>
            </w:tcBorders>
            <w:vAlign w:val="center"/>
          </w:tcPr>
          <w:p w14:paraId="6B64BC37" w14:textId="60EAD251" w:rsidR="00404B92" w:rsidRPr="001E640A" w:rsidRDefault="00404B92" w:rsidP="00404B92">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tcBorders>
              <w:top w:val="nil"/>
              <w:left w:val="single" w:sz="8" w:space="0" w:color="auto"/>
              <w:bottom w:val="single" w:sz="8" w:space="0" w:color="000000"/>
              <w:right w:val="single" w:sz="8" w:space="0" w:color="auto"/>
            </w:tcBorders>
            <w:vAlign w:val="center"/>
          </w:tcPr>
          <w:p w14:paraId="12956B51" w14:textId="77777777" w:rsidR="00404B92" w:rsidRPr="001E640A" w:rsidRDefault="00404B92" w:rsidP="009C2B3A">
            <w:pPr>
              <w:widowControl/>
              <w:jc w:val="left"/>
              <w:rPr>
                <w:rFonts w:ascii="HG丸ｺﾞｼｯｸM-PRO" w:eastAsia="HG丸ｺﾞｼｯｸM-PRO" w:cs="ＭＳ Ｐゴシック"/>
                <w:szCs w:val="21"/>
              </w:rPr>
            </w:pPr>
          </w:p>
        </w:tc>
      </w:tr>
      <w:tr w:rsidR="00404B92" w:rsidRPr="001E640A" w14:paraId="7816676C" w14:textId="77777777" w:rsidTr="00404B92">
        <w:trPr>
          <w:cantSplit/>
          <w:trHeight w:val="412"/>
        </w:trPr>
        <w:tc>
          <w:tcPr>
            <w:tcW w:w="582" w:type="dxa"/>
            <w:vMerge/>
            <w:tcBorders>
              <w:left w:val="single" w:sz="8" w:space="0" w:color="auto"/>
              <w:right w:val="single" w:sz="8" w:space="0" w:color="auto"/>
            </w:tcBorders>
            <w:vAlign w:val="center"/>
          </w:tcPr>
          <w:p w14:paraId="5F0433B1" w14:textId="77777777" w:rsidR="00404B92" w:rsidRPr="00625216" w:rsidRDefault="00404B92" w:rsidP="009C2B3A">
            <w:pPr>
              <w:jc w:val="left"/>
              <w:rPr>
                <w:rFonts w:ascii="Arial" w:eastAsia="HG丸ｺﾞｼｯｸM-PRO" w:hAnsi="Arial" w:cs="Arial"/>
                <w:sz w:val="18"/>
                <w:szCs w:val="18"/>
              </w:rPr>
            </w:pPr>
          </w:p>
        </w:tc>
        <w:tc>
          <w:tcPr>
            <w:tcW w:w="1276" w:type="dxa"/>
            <w:tcBorders>
              <w:top w:val="nil"/>
              <w:left w:val="nil"/>
              <w:bottom w:val="single" w:sz="8" w:space="0" w:color="auto"/>
              <w:right w:val="single" w:sz="8" w:space="0" w:color="auto"/>
            </w:tcBorders>
            <w:vAlign w:val="center"/>
          </w:tcPr>
          <w:p w14:paraId="3F3FFCDF" w14:textId="77777777"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尿検査</w:t>
            </w:r>
          </w:p>
        </w:tc>
        <w:tc>
          <w:tcPr>
            <w:tcW w:w="992" w:type="dxa"/>
            <w:tcBorders>
              <w:top w:val="nil"/>
              <w:left w:val="nil"/>
              <w:bottom w:val="single" w:sz="8" w:space="0" w:color="auto"/>
              <w:right w:val="single" w:sz="8" w:space="0" w:color="auto"/>
            </w:tcBorders>
            <w:vAlign w:val="center"/>
          </w:tcPr>
          <w:p w14:paraId="14D4BC40" w14:textId="77777777"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268" w:type="dxa"/>
            <w:tcBorders>
              <w:top w:val="nil"/>
              <w:left w:val="nil"/>
              <w:bottom w:val="nil"/>
              <w:right w:val="single" w:sz="8" w:space="0" w:color="000000"/>
            </w:tcBorders>
            <w:vAlign w:val="center"/>
          </w:tcPr>
          <w:p w14:paraId="52337819" w14:textId="2C38CD79" w:rsidR="00404B92" w:rsidRPr="001E640A" w:rsidRDefault="00404B92"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3828" w:type="dxa"/>
            <w:vMerge/>
            <w:tcBorders>
              <w:top w:val="nil"/>
              <w:left w:val="single" w:sz="8" w:space="0" w:color="auto"/>
              <w:bottom w:val="single" w:sz="8" w:space="0" w:color="000000"/>
              <w:right w:val="single" w:sz="8" w:space="0" w:color="auto"/>
            </w:tcBorders>
            <w:vAlign w:val="center"/>
          </w:tcPr>
          <w:p w14:paraId="1B932C47" w14:textId="77777777" w:rsidR="00404B92" w:rsidRPr="001E640A" w:rsidRDefault="00404B92" w:rsidP="009C2B3A">
            <w:pPr>
              <w:widowControl/>
              <w:jc w:val="left"/>
              <w:rPr>
                <w:rFonts w:ascii="HG丸ｺﾞｼｯｸM-PRO" w:eastAsia="HG丸ｺﾞｼｯｸM-PRO" w:cs="ＭＳ Ｐゴシック"/>
                <w:szCs w:val="21"/>
              </w:rPr>
            </w:pPr>
          </w:p>
        </w:tc>
      </w:tr>
      <w:tr w:rsidR="00400917" w:rsidRPr="001E640A" w14:paraId="0E77C555" w14:textId="77777777" w:rsidTr="00404B92">
        <w:trPr>
          <w:trHeight w:val="321"/>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0E8A8CF4" w14:textId="4149ACA6" w:rsidR="00400917" w:rsidRPr="00625216" w:rsidRDefault="00400917" w:rsidP="009C2B3A">
            <w:pPr>
              <w:widowControl/>
              <w:rPr>
                <w:rFonts w:ascii="Arial" w:eastAsia="HG丸ｺﾞｼｯｸM-PRO" w:hAnsi="Arial" w:cs="Arial"/>
                <w:sz w:val="18"/>
                <w:szCs w:val="18"/>
              </w:rPr>
            </w:pPr>
            <w:r w:rsidRPr="00625216">
              <w:rPr>
                <w:rFonts w:ascii="Arial" w:eastAsia="HG丸ｺﾞｼｯｸM-PRO" w:hAnsi="Arial" w:cs="Arial"/>
                <w:sz w:val="18"/>
                <w:szCs w:val="18"/>
              </w:rPr>
              <w:t>心電図</w:t>
            </w:r>
          </w:p>
        </w:tc>
        <w:tc>
          <w:tcPr>
            <w:tcW w:w="992" w:type="dxa"/>
            <w:tcBorders>
              <w:top w:val="nil"/>
              <w:left w:val="nil"/>
              <w:bottom w:val="single" w:sz="8" w:space="0" w:color="auto"/>
              <w:right w:val="single" w:sz="8" w:space="0" w:color="auto"/>
            </w:tcBorders>
            <w:vAlign w:val="center"/>
          </w:tcPr>
          <w:p w14:paraId="744E23B6" w14:textId="77777777" w:rsidR="00400917" w:rsidRPr="001E640A" w:rsidRDefault="00400917"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2"/>
            <w:tcBorders>
              <w:top w:val="single" w:sz="8" w:space="0" w:color="auto"/>
              <w:left w:val="nil"/>
              <w:bottom w:val="single" w:sz="8" w:space="0" w:color="auto"/>
              <w:right w:val="single" w:sz="8" w:space="0" w:color="000000"/>
            </w:tcBorders>
            <w:vAlign w:val="center"/>
          </w:tcPr>
          <w:p w14:paraId="74BCEA5C" w14:textId="77777777" w:rsidR="00400917" w:rsidRPr="00953749" w:rsidRDefault="00400917" w:rsidP="009C2B3A">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400917" w:rsidRPr="001E640A" w14:paraId="3D949188" w14:textId="77777777" w:rsidTr="00404B92">
        <w:trPr>
          <w:trHeight w:val="304"/>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23DA15BD" w14:textId="48FF8B76" w:rsidR="00400917"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胸部</w:t>
            </w:r>
            <w:r>
              <w:rPr>
                <w:rFonts w:ascii="Arial" w:eastAsia="HG丸ｺﾞｼｯｸM-PRO" w:hAnsi="Arial" w:cs="Arial" w:hint="eastAsia"/>
                <w:sz w:val="18"/>
                <w:szCs w:val="18"/>
              </w:rPr>
              <w:t>X</w:t>
            </w:r>
            <w:r>
              <w:rPr>
                <w:rFonts w:ascii="Arial" w:eastAsia="HG丸ｺﾞｼｯｸM-PRO" w:hAnsi="Arial" w:cs="Arial" w:hint="eastAsia"/>
                <w:sz w:val="18"/>
                <w:szCs w:val="18"/>
              </w:rPr>
              <w:t>線</w:t>
            </w:r>
          </w:p>
        </w:tc>
        <w:tc>
          <w:tcPr>
            <w:tcW w:w="992" w:type="dxa"/>
            <w:tcBorders>
              <w:top w:val="nil"/>
              <w:left w:val="nil"/>
              <w:bottom w:val="single" w:sz="8" w:space="0" w:color="auto"/>
              <w:right w:val="single" w:sz="8" w:space="0" w:color="auto"/>
            </w:tcBorders>
            <w:vAlign w:val="center"/>
          </w:tcPr>
          <w:p w14:paraId="0080AE8F" w14:textId="77777777" w:rsidR="00400917" w:rsidRPr="001E640A" w:rsidRDefault="00400917" w:rsidP="009C2B3A">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2"/>
            <w:tcBorders>
              <w:top w:val="single" w:sz="8" w:space="0" w:color="auto"/>
              <w:left w:val="nil"/>
              <w:bottom w:val="single" w:sz="8" w:space="0" w:color="auto"/>
              <w:right w:val="single" w:sz="8" w:space="0" w:color="000000"/>
            </w:tcBorders>
            <w:vAlign w:val="center"/>
          </w:tcPr>
          <w:p w14:paraId="63B54E95" w14:textId="479ADF21" w:rsidR="00400917" w:rsidRPr="00953749" w:rsidRDefault="00404B92" w:rsidP="00404B92">
            <w:pPr>
              <w:widowControl/>
              <w:ind w:firstLineChars="550" w:firstLine="1027"/>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404B92" w:rsidRPr="001E640A" w14:paraId="0B0108FB" w14:textId="77777777" w:rsidTr="00404B92">
        <w:trPr>
          <w:trHeight w:val="360"/>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079FE6D3" w14:textId="646CAB45"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t>QOL</w:t>
            </w:r>
            <w:r>
              <w:rPr>
                <w:rFonts w:ascii="Arial" w:eastAsia="HG丸ｺﾞｼｯｸM-PRO" w:hAnsi="Arial" w:cs="Arial" w:hint="eastAsia"/>
                <w:sz w:val="18"/>
                <w:szCs w:val="18"/>
              </w:rPr>
              <w:t>調査</w:t>
            </w:r>
          </w:p>
        </w:tc>
        <w:tc>
          <w:tcPr>
            <w:tcW w:w="992" w:type="dxa"/>
            <w:tcBorders>
              <w:top w:val="nil"/>
              <w:left w:val="nil"/>
              <w:bottom w:val="single" w:sz="8" w:space="0" w:color="auto"/>
              <w:right w:val="single" w:sz="8" w:space="0" w:color="auto"/>
            </w:tcBorders>
            <w:vAlign w:val="center"/>
          </w:tcPr>
          <w:p w14:paraId="1C66ED05" w14:textId="41DFB86B" w:rsidR="00404B92" w:rsidRPr="001E640A" w:rsidRDefault="00404B92" w:rsidP="009C2B3A">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2268" w:type="dxa"/>
            <w:tcBorders>
              <w:top w:val="single" w:sz="8" w:space="0" w:color="auto"/>
              <w:left w:val="nil"/>
              <w:bottom w:val="single" w:sz="8" w:space="0" w:color="auto"/>
              <w:right w:val="single" w:sz="8" w:space="0" w:color="000000"/>
            </w:tcBorders>
            <w:vAlign w:val="center"/>
          </w:tcPr>
          <w:p w14:paraId="381B7863" w14:textId="0E1CA869" w:rsidR="00404B92" w:rsidRPr="00953749" w:rsidRDefault="00404B92" w:rsidP="009C2B3A">
            <w:pPr>
              <w:widowControl/>
              <w:jc w:val="center"/>
              <w:rPr>
                <w:rFonts w:ascii="HG丸ｺﾞｼｯｸM-PRO" w:eastAsia="HG丸ｺﾞｼｯｸM-PRO" w:cs="ＭＳ Ｐゴシック"/>
                <w:sz w:val="20"/>
              </w:rPr>
            </w:pPr>
            <w:r w:rsidRPr="004A6C0A">
              <w:rPr>
                <w:rFonts w:ascii="HG丸ｺﾞｼｯｸM-PRO" w:eastAsia="HG丸ｺﾞｼｯｸM-PRO" w:cs="ＭＳ Ｐゴシック" w:hint="eastAsia"/>
                <w:szCs w:val="21"/>
              </w:rPr>
              <w:t>◎</w:t>
            </w:r>
            <w:r w:rsidRPr="00404B92">
              <w:rPr>
                <w:rFonts w:ascii="HG丸ｺﾞｼｯｸM-PRO" w:eastAsia="HG丸ｺﾞｼｯｸM-PRO" w:cs="ＭＳ Ｐゴシック" w:hint="eastAsia"/>
                <w:sz w:val="20"/>
              </w:rPr>
              <w:t>（治療</w:t>
            </w:r>
            <w:r w:rsidR="00FF096A">
              <w:rPr>
                <w:rFonts w:ascii="HG丸ｺﾞｼｯｸM-PRO" w:eastAsia="HG丸ｺﾞｼｯｸM-PRO" w:cs="ＭＳ Ｐゴシック" w:hint="eastAsia"/>
                <w:sz w:val="20"/>
              </w:rPr>
              <w:t>中と</w:t>
            </w:r>
            <w:r w:rsidRPr="00404B92">
              <w:rPr>
                <w:rFonts w:ascii="HG丸ｺﾞｼｯｸM-PRO" w:eastAsia="HG丸ｺﾞｼｯｸM-PRO" w:cs="ＭＳ Ｐゴシック" w:hint="eastAsia"/>
                <w:sz w:val="20"/>
              </w:rPr>
              <w:t>終了時）</w:t>
            </w:r>
          </w:p>
        </w:tc>
        <w:tc>
          <w:tcPr>
            <w:tcW w:w="3828" w:type="dxa"/>
            <w:tcBorders>
              <w:top w:val="single" w:sz="8" w:space="0" w:color="auto"/>
              <w:left w:val="nil"/>
              <w:bottom w:val="single" w:sz="8" w:space="0" w:color="auto"/>
              <w:right w:val="single" w:sz="8" w:space="0" w:color="000000"/>
            </w:tcBorders>
            <w:vAlign w:val="center"/>
          </w:tcPr>
          <w:p w14:paraId="339F8D6B" w14:textId="12AFC4E9" w:rsidR="00404B92" w:rsidRPr="00953749" w:rsidRDefault="00404B92" w:rsidP="009C2B3A">
            <w:pPr>
              <w:widowControl/>
              <w:jc w:val="center"/>
              <w:rPr>
                <w:rFonts w:ascii="HG丸ｺﾞｼｯｸM-PRO" w:eastAsia="HG丸ｺﾞｼｯｸM-PRO" w:cs="ＭＳ Ｐゴシック"/>
                <w:sz w:val="20"/>
              </w:rPr>
            </w:pPr>
            <w:r>
              <w:rPr>
                <w:rFonts w:ascii="HG丸ｺﾞｼｯｸM-PRO" w:eastAsia="HG丸ｺﾞｼｯｸM-PRO" w:cs="ＭＳ Ｐゴシック" w:hint="eastAsia"/>
                <w:sz w:val="20"/>
              </w:rPr>
              <w:t>治療開始1年後と2年後</w:t>
            </w:r>
          </w:p>
        </w:tc>
      </w:tr>
      <w:tr w:rsidR="00404B92" w:rsidRPr="001E640A" w14:paraId="2AAC586E" w14:textId="77777777" w:rsidTr="00404B92">
        <w:trPr>
          <w:trHeight w:val="637"/>
        </w:trPr>
        <w:tc>
          <w:tcPr>
            <w:tcW w:w="1858" w:type="dxa"/>
            <w:gridSpan w:val="2"/>
            <w:tcBorders>
              <w:top w:val="single" w:sz="8" w:space="0" w:color="auto"/>
              <w:left w:val="single" w:sz="8" w:space="0" w:color="auto"/>
              <w:bottom w:val="single" w:sz="8" w:space="0" w:color="000000"/>
              <w:right w:val="single" w:sz="8" w:space="0" w:color="000000"/>
            </w:tcBorders>
            <w:vAlign w:val="center"/>
          </w:tcPr>
          <w:p w14:paraId="552F441B" w14:textId="427D6320" w:rsidR="00404B92" w:rsidRPr="00625216" w:rsidRDefault="00404B92" w:rsidP="009C2B3A">
            <w:pPr>
              <w:widowControl/>
              <w:rPr>
                <w:rFonts w:ascii="Arial" w:eastAsia="HG丸ｺﾞｼｯｸM-PRO" w:hAnsi="Arial" w:cs="Arial"/>
                <w:sz w:val="18"/>
                <w:szCs w:val="18"/>
              </w:rPr>
            </w:pPr>
            <w:r>
              <w:rPr>
                <w:rFonts w:ascii="Arial" w:eastAsia="HG丸ｺﾞｼｯｸM-PRO" w:hAnsi="Arial" w:cs="Arial" w:hint="eastAsia"/>
                <w:sz w:val="18"/>
                <w:szCs w:val="18"/>
              </w:rPr>
              <w:lastRenderedPageBreak/>
              <w:t>胸部腹部骨盤部</w:t>
            </w:r>
            <w:r>
              <w:rPr>
                <w:rFonts w:ascii="Arial" w:eastAsia="HG丸ｺﾞｼｯｸM-PRO" w:hAnsi="Arial" w:cs="Arial" w:hint="eastAsia"/>
                <w:sz w:val="18"/>
                <w:szCs w:val="18"/>
              </w:rPr>
              <w:t>CT</w:t>
            </w:r>
          </w:p>
        </w:tc>
        <w:tc>
          <w:tcPr>
            <w:tcW w:w="992" w:type="dxa"/>
            <w:tcBorders>
              <w:top w:val="nil"/>
              <w:left w:val="nil"/>
              <w:bottom w:val="single" w:sz="8" w:space="0" w:color="000000"/>
              <w:right w:val="single" w:sz="8" w:space="0" w:color="auto"/>
            </w:tcBorders>
            <w:vAlign w:val="center"/>
          </w:tcPr>
          <w:p w14:paraId="1154A377" w14:textId="77777777" w:rsidR="00404B92" w:rsidRPr="004A6C0A" w:rsidRDefault="00404B92" w:rsidP="009C2B3A">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2268" w:type="dxa"/>
            <w:tcBorders>
              <w:top w:val="single" w:sz="8" w:space="0" w:color="auto"/>
              <w:left w:val="nil"/>
              <w:bottom w:val="single" w:sz="8" w:space="0" w:color="000000"/>
              <w:right w:val="single" w:sz="8" w:space="0" w:color="000000"/>
            </w:tcBorders>
            <w:vAlign w:val="center"/>
          </w:tcPr>
          <w:p w14:paraId="60BCF667" w14:textId="6DB4A49D" w:rsidR="00404B92" w:rsidRPr="004A6C0A" w:rsidRDefault="00B53325" w:rsidP="009C2B3A">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3828" w:type="dxa"/>
            <w:tcBorders>
              <w:top w:val="single" w:sz="8" w:space="0" w:color="auto"/>
              <w:left w:val="nil"/>
              <w:bottom w:val="single" w:sz="8" w:space="0" w:color="auto"/>
              <w:right w:val="single" w:sz="8" w:space="0" w:color="000000"/>
            </w:tcBorders>
            <w:vAlign w:val="center"/>
          </w:tcPr>
          <w:p w14:paraId="4C45BE8F" w14:textId="45E3DE0B" w:rsidR="00404B92" w:rsidRPr="00953749" w:rsidRDefault="00404B92" w:rsidP="006E5D96">
            <w:pPr>
              <w:tabs>
                <w:tab w:val="left" w:pos="883"/>
              </w:tabs>
              <w:spacing w:line="280" w:lineRule="exact"/>
              <w:rPr>
                <w:rFonts w:ascii="Arial" w:eastAsia="HG丸ｺﾞｼｯｸM-PRO" w:hAnsi="Arial" w:cs="Arial"/>
                <w:sz w:val="18"/>
                <w:szCs w:val="18"/>
              </w:rPr>
            </w:pPr>
            <w:r w:rsidRPr="00691415">
              <w:rPr>
                <w:rFonts w:ascii="Arial" w:eastAsia="HG丸ｺﾞｼｯｸM-PRO" w:hAnsi="Arial" w:cs="Arial" w:hint="eastAsia"/>
                <w:sz w:val="18"/>
                <w:szCs w:val="18"/>
              </w:rPr>
              <w:t>登録から</w:t>
            </w:r>
            <w:r>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年目までは</w:t>
            </w:r>
            <w:r>
              <w:rPr>
                <w:rFonts w:ascii="Arial" w:eastAsia="HG丸ｺﾞｼｯｸM-PRO" w:hAnsi="Arial" w:cs="Arial" w:hint="eastAsia"/>
                <w:sz w:val="18"/>
                <w:szCs w:val="18"/>
              </w:rPr>
              <w:t>6</w:t>
            </w:r>
            <w:r w:rsidRPr="00691415">
              <w:rPr>
                <w:rFonts w:ascii="Arial" w:eastAsia="HG丸ｺﾞｼｯｸM-PRO" w:hAnsi="Arial" w:cs="Arial" w:hint="eastAsia"/>
                <w:sz w:val="18"/>
                <w:szCs w:val="18"/>
              </w:rPr>
              <w:t>ヶ月に</w:t>
            </w:r>
            <w:r w:rsidRPr="00691415">
              <w:rPr>
                <w:rFonts w:ascii="Arial" w:eastAsia="HG丸ｺﾞｼｯｸM-PRO" w:hAnsi="Arial" w:cs="Arial" w:hint="eastAsia"/>
                <w:sz w:val="18"/>
                <w:szCs w:val="18"/>
              </w:rPr>
              <w:t>1</w:t>
            </w:r>
            <w:r w:rsidRPr="00691415">
              <w:rPr>
                <w:rFonts w:ascii="Arial" w:eastAsia="HG丸ｺﾞｼｯｸM-PRO" w:hAnsi="Arial" w:cs="Arial" w:hint="eastAsia"/>
                <w:sz w:val="18"/>
                <w:szCs w:val="18"/>
              </w:rPr>
              <w:t>度、登録後</w:t>
            </w:r>
            <w:r>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年目以降では</w:t>
            </w:r>
            <w:r>
              <w:rPr>
                <w:rFonts w:ascii="Arial" w:eastAsia="HG丸ｺﾞｼｯｸM-PRO" w:hAnsi="Arial" w:cs="Arial" w:hint="eastAsia"/>
                <w:sz w:val="18"/>
                <w:szCs w:val="18"/>
              </w:rPr>
              <w:t>1</w:t>
            </w:r>
            <w:r>
              <w:rPr>
                <w:rFonts w:ascii="Arial" w:eastAsia="HG丸ｺﾞｼｯｸM-PRO" w:hAnsi="Arial" w:cs="Arial" w:hint="eastAsia"/>
                <w:sz w:val="18"/>
                <w:szCs w:val="18"/>
              </w:rPr>
              <w:t>年</w:t>
            </w:r>
            <w:r w:rsidRPr="00691415">
              <w:rPr>
                <w:rFonts w:ascii="Arial" w:eastAsia="HG丸ｺﾞｼｯｸM-PRO" w:hAnsi="Arial" w:cs="Arial"/>
                <w:sz w:val="18"/>
                <w:szCs w:val="18"/>
              </w:rPr>
              <w:t>に</w:t>
            </w:r>
            <w:r w:rsidRPr="00691415">
              <w:rPr>
                <w:rFonts w:ascii="Arial" w:eastAsia="HG丸ｺﾞｼｯｸM-PRO" w:hAnsi="Arial" w:cs="Arial"/>
                <w:sz w:val="18"/>
                <w:szCs w:val="18"/>
              </w:rPr>
              <w:t>1</w:t>
            </w:r>
            <w:r w:rsidRPr="00691415">
              <w:rPr>
                <w:rFonts w:ascii="Arial" w:eastAsia="HG丸ｺﾞｼｯｸM-PRO" w:hAnsi="Arial" w:cs="Arial"/>
                <w:sz w:val="18"/>
                <w:szCs w:val="18"/>
              </w:rPr>
              <w:t>度の割合で</w:t>
            </w:r>
            <w:r>
              <w:rPr>
                <w:rFonts w:ascii="Arial" w:eastAsia="HG丸ｺﾞｼｯｸM-PRO" w:hAnsi="Arial" w:cs="Arial" w:hint="eastAsia"/>
                <w:sz w:val="18"/>
                <w:szCs w:val="18"/>
              </w:rPr>
              <w:t>実施（目安）</w:t>
            </w:r>
          </w:p>
        </w:tc>
      </w:tr>
    </w:tbl>
    <w:p w14:paraId="30C93DB1" w14:textId="47539161" w:rsidR="00400917" w:rsidRDefault="00400917" w:rsidP="00400917">
      <w:pPr>
        <w:tabs>
          <w:tab w:val="left" w:pos="883"/>
        </w:tabs>
        <w:jc w:val="left"/>
        <w:rPr>
          <w:rFonts w:ascii="HG丸ｺﾞｼｯｸM-PRO" w:eastAsia="HG丸ｺﾞｼｯｸM-PRO"/>
          <w:szCs w:val="21"/>
        </w:rPr>
      </w:pPr>
    </w:p>
    <w:p w14:paraId="76F654AA" w14:textId="631AFCFC" w:rsidR="009833E0" w:rsidRDefault="009833E0" w:rsidP="00400917">
      <w:pPr>
        <w:tabs>
          <w:tab w:val="left" w:pos="883"/>
        </w:tabs>
        <w:jc w:val="left"/>
        <w:rPr>
          <w:rFonts w:ascii="HG丸ｺﾞｼｯｸM-PRO" w:eastAsia="HG丸ｺﾞｼｯｸM-PRO"/>
          <w:szCs w:val="21"/>
        </w:rPr>
      </w:pPr>
    </w:p>
    <w:p w14:paraId="1D6839DF" w14:textId="77777777" w:rsidR="009833E0" w:rsidRDefault="009833E0" w:rsidP="00400917">
      <w:pPr>
        <w:tabs>
          <w:tab w:val="left" w:pos="883"/>
        </w:tabs>
        <w:jc w:val="left"/>
        <w:rPr>
          <w:rFonts w:ascii="HG丸ｺﾞｼｯｸM-PRO" w:eastAsia="HG丸ｺﾞｼｯｸM-PRO"/>
          <w:szCs w:val="21"/>
        </w:rPr>
      </w:pPr>
    </w:p>
    <w:p w14:paraId="33507EF3" w14:textId="18515222" w:rsidR="00400917" w:rsidRPr="00EB215C" w:rsidRDefault="00400917" w:rsidP="00400917">
      <w:pPr>
        <w:tabs>
          <w:tab w:val="left" w:pos="883"/>
        </w:tabs>
        <w:jc w:val="left"/>
        <w:rPr>
          <w:rFonts w:ascii="HG丸ｺﾞｼｯｸM-PRO" w:eastAsia="HG丸ｺﾞｼｯｸM-PRO"/>
          <w:b/>
          <w:szCs w:val="21"/>
        </w:rPr>
      </w:pPr>
      <w:r w:rsidRPr="00EB215C">
        <w:rPr>
          <w:rFonts w:ascii="HG丸ｺﾞｼｯｸM-PRO" w:eastAsia="HG丸ｺﾞｼｯｸM-PRO" w:hint="eastAsia"/>
          <w:b/>
          <w:szCs w:val="21"/>
        </w:rPr>
        <w:t>【</w:t>
      </w:r>
      <w:r w:rsidR="0066751C" w:rsidRPr="00EB215C">
        <w:rPr>
          <w:rFonts w:ascii="HG丸ｺﾞｼｯｸM-PRO" w:eastAsia="HG丸ｺﾞｼｯｸM-PRO" w:hint="eastAsia"/>
          <w:b/>
          <w:szCs w:val="21"/>
        </w:rPr>
        <w:t>術後</w:t>
      </w:r>
      <w:r w:rsidR="002822E0" w:rsidRPr="00EB215C">
        <w:rPr>
          <w:rFonts w:ascii="HG丸ｺﾞｼｯｸM-PRO" w:eastAsia="HG丸ｺﾞｼｯｸM-PRO" w:hint="eastAsia"/>
          <w:b/>
          <w:szCs w:val="21"/>
        </w:rPr>
        <w:t>補助化学療法</w:t>
      </w:r>
      <w:r w:rsidR="00853042" w:rsidRPr="00EB215C">
        <w:rPr>
          <w:rFonts w:ascii="HG丸ｺﾞｼｯｸM-PRO" w:eastAsia="HG丸ｺﾞｼｯｸM-PRO" w:hint="eastAsia"/>
          <w:b/>
          <w:szCs w:val="21"/>
        </w:rPr>
        <w:t>を行うグループの</w:t>
      </w:r>
      <w:r w:rsidRPr="00EB215C">
        <w:rPr>
          <w:rFonts w:ascii="HG丸ｺﾞｼｯｸM-PRO" w:eastAsia="HG丸ｺﾞｼｯｸM-PRO" w:hint="eastAsia"/>
          <w:b/>
          <w:szCs w:val="21"/>
        </w:rPr>
        <w:t>スケジュール】</w:t>
      </w:r>
    </w:p>
    <w:tbl>
      <w:tblPr>
        <w:tblW w:w="8946" w:type="dxa"/>
        <w:tblInd w:w="84" w:type="dxa"/>
        <w:tblLayout w:type="fixed"/>
        <w:tblCellMar>
          <w:left w:w="99" w:type="dxa"/>
          <w:right w:w="99" w:type="dxa"/>
        </w:tblCellMar>
        <w:tblLook w:val="0000" w:firstRow="0" w:lastRow="0" w:firstColumn="0" w:lastColumn="0" w:noHBand="0" w:noVBand="0"/>
      </w:tblPr>
      <w:tblGrid>
        <w:gridCol w:w="582"/>
        <w:gridCol w:w="1276"/>
        <w:gridCol w:w="992"/>
        <w:gridCol w:w="1134"/>
        <w:gridCol w:w="1134"/>
        <w:gridCol w:w="1134"/>
        <w:gridCol w:w="2694"/>
      </w:tblGrid>
      <w:tr w:rsidR="007E6691" w:rsidRPr="001E640A" w14:paraId="39E74FAF" w14:textId="77777777" w:rsidTr="00B53325">
        <w:trPr>
          <w:cantSplit/>
          <w:trHeight w:val="300"/>
        </w:trPr>
        <w:tc>
          <w:tcPr>
            <w:tcW w:w="1858" w:type="dxa"/>
            <w:gridSpan w:val="2"/>
            <w:vMerge w:val="restart"/>
            <w:tcBorders>
              <w:top w:val="single" w:sz="8" w:space="0" w:color="auto"/>
              <w:left w:val="single" w:sz="8" w:space="0" w:color="auto"/>
              <w:bottom w:val="double" w:sz="6" w:space="0" w:color="000000"/>
              <w:right w:val="single" w:sz="8" w:space="0" w:color="000000"/>
            </w:tcBorders>
            <w:vAlign w:val="center"/>
          </w:tcPr>
          <w:p w14:paraId="741E2EDA" w14:textId="77777777" w:rsidR="007E6691" w:rsidRPr="00400917" w:rsidRDefault="007E6691" w:rsidP="00F35D14">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項　　目</w:t>
            </w:r>
          </w:p>
        </w:tc>
        <w:tc>
          <w:tcPr>
            <w:tcW w:w="992" w:type="dxa"/>
            <w:vMerge w:val="restart"/>
            <w:tcBorders>
              <w:top w:val="single" w:sz="8" w:space="0" w:color="auto"/>
              <w:left w:val="single" w:sz="8" w:space="0" w:color="auto"/>
              <w:bottom w:val="double" w:sz="6" w:space="0" w:color="000000"/>
              <w:right w:val="single" w:sz="8" w:space="0" w:color="auto"/>
            </w:tcBorders>
            <w:vAlign w:val="center"/>
          </w:tcPr>
          <w:p w14:paraId="44F85EED" w14:textId="77777777" w:rsidR="007E6691" w:rsidRPr="00400917" w:rsidRDefault="007E6691" w:rsidP="00F35D14">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Pr="00400917">
              <w:rPr>
                <w:rFonts w:ascii="HG丸ｺﾞｼｯｸM-PRO" w:eastAsia="HG丸ｺﾞｼｯｸM-PRO" w:cs="ＭＳ Ｐゴシック" w:hint="eastAsia"/>
                <w:sz w:val="21"/>
                <w:szCs w:val="21"/>
              </w:rPr>
              <w:t>前</w:t>
            </w:r>
          </w:p>
        </w:tc>
        <w:tc>
          <w:tcPr>
            <w:tcW w:w="3402" w:type="dxa"/>
            <w:gridSpan w:val="3"/>
            <w:tcBorders>
              <w:top w:val="single" w:sz="8" w:space="0" w:color="auto"/>
              <w:left w:val="nil"/>
              <w:bottom w:val="single" w:sz="8" w:space="0" w:color="auto"/>
              <w:right w:val="single" w:sz="8" w:space="0" w:color="000000"/>
            </w:tcBorders>
            <w:vAlign w:val="center"/>
          </w:tcPr>
          <w:p w14:paraId="075E7C26" w14:textId="77777777" w:rsidR="007E6691" w:rsidRPr="00400917" w:rsidRDefault="007E6691" w:rsidP="00F35D14">
            <w:pPr>
              <w:widowControl/>
              <w:jc w:val="center"/>
              <w:rPr>
                <w:rFonts w:ascii="Arial" w:eastAsia="HG丸ｺﾞｼｯｸM-PRO" w:hAnsi="Arial" w:cs="Arial"/>
                <w:sz w:val="21"/>
                <w:szCs w:val="21"/>
              </w:rPr>
            </w:pPr>
            <w:r>
              <w:rPr>
                <w:rFonts w:ascii="Arial" w:eastAsia="HG丸ｺﾞｼｯｸM-PRO" w:hAnsi="Arial" w:cs="Arial" w:hint="eastAsia"/>
                <w:sz w:val="21"/>
                <w:szCs w:val="21"/>
              </w:rPr>
              <w:t>各サイクル</w:t>
            </w:r>
          </w:p>
        </w:tc>
        <w:tc>
          <w:tcPr>
            <w:tcW w:w="2694" w:type="dxa"/>
            <w:vMerge w:val="restart"/>
            <w:tcBorders>
              <w:top w:val="single" w:sz="8" w:space="0" w:color="auto"/>
              <w:left w:val="single" w:sz="8" w:space="0" w:color="auto"/>
              <w:bottom w:val="double" w:sz="4" w:space="0" w:color="auto"/>
              <w:right w:val="single" w:sz="8" w:space="0" w:color="auto"/>
            </w:tcBorders>
            <w:noWrap/>
            <w:vAlign w:val="center"/>
          </w:tcPr>
          <w:p w14:paraId="4ECD6D4F" w14:textId="77777777" w:rsidR="007E6691" w:rsidRPr="00400917" w:rsidRDefault="007E6691" w:rsidP="00F35D14">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治療終了後</w:t>
            </w:r>
          </w:p>
        </w:tc>
      </w:tr>
      <w:tr w:rsidR="007E6691" w:rsidRPr="001E640A" w14:paraId="6D9316CE" w14:textId="77777777" w:rsidTr="00B53325">
        <w:trPr>
          <w:cantSplit/>
          <w:trHeight w:val="300"/>
        </w:trPr>
        <w:tc>
          <w:tcPr>
            <w:tcW w:w="1858" w:type="dxa"/>
            <w:gridSpan w:val="2"/>
            <w:vMerge/>
            <w:tcBorders>
              <w:top w:val="single" w:sz="8" w:space="0" w:color="auto"/>
              <w:left w:val="single" w:sz="8" w:space="0" w:color="auto"/>
              <w:bottom w:val="double" w:sz="6" w:space="0" w:color="000000"/>
              <w:right w:val="single" w:sz="8" w:space="0" w:color="000000"/>
            </w:tcBorders>
            <w:vAlign w:val="center"/>
          </w:tcPr>
          <w:p w14:paraId="79E8BA32" w14:textId="77777777" w:rsidR="007E6691" w:rsidRPr="00400917" w:rsidRDefault="007E6691" w:rsidP="00F35D14">
            <w:pPr>
              <w:widowControl/>
              <w:jc w:val="left"/>
              <w:rPr>
                <w:rFonts w:ascii="HG丸ｺﾞｼｯｸM-PRO" w:eastAsia="HG丸ｺﾞｼｯｸM-PRO" w:cs="ＭＳ Ｐゴシック"/>
                <w:sz w:val="21"/>
                <w:szCs w:val="21"/>
              </w:rPr>
            </w:pPr>
          </w:p>
        </w:tc>
        <w:tc>
          <w:tcPr>
            <w:tcW w:w="992" w:type="dxa"/>
            <w:vMerge/>
            <w:tcBorders>
              <w:top w:val="single" w:sz="8" w:space="0" w:color="auto"/>
              <w:left w:val="single" w:sz="8" w:space="0" w:color="auto"/>
              <w:bottom w:val="double" w:sz="6" w:space="0" w:color="000000"/>
              <w:right w:val="single" w:sz="8" w:space="0" w:color="auto"/>
            </w:tcBorders>
            <w:vAlign w:val="center"/>
          </w:tcPr>
          <w:p w14:paraId="703C1742" w14:textId="77777777" w:rsidR="007E6691" w:rsidRPr="00400917" w:rsidRDefault="007E6691" w:rsidP="00F35D14">
            <w:pPr>
              <w:widowControl/>
              <w:jc w:val="left"/>
              <w:rPr>
                <w:rFonts w:ascii="HG丸ｺﾞｼｯｸM-PRO" w:eastAsia="HG丸ｺﾞｼｯｸM-PRO" w:cs="ＭＳ Ｐゴシック"/>
                <w:sz w:val="21"/>
                <w:szCs w:val="21"/>
              </w:rPr>
            </w:pPr>
          </w:p>
        </w:tc>
        <w:tc>
          <w:tcPr>
            <w:tcW w:w="1134" w:type="dxa"/>
            <w:tcBorders>
              <w:top w:val="nil"/>
              <w:left w:val="nil"/>
              <w:bottom w:val="double" w:sz="6" w:space="0" w:color="auto"/>
              <w:right w:val="single" w:sz="8" w:space="0" w:color="auto"/>
            </w:tcBorders>
            <w:vAlign w:val="center"/>
          </w:tcPr>
          <w:p w14:paraId="4C552BFF"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p>
        </w:tc>
        <w:tc>
          <w:tcPr>
            <w:tcW w:w="1134" w:type="dxa"/>
            <w:tcBorders>
              <w:top w:val="nil"/>
              <w:left w:val="nil"/>
              <w:bottom w:val="double" w:sz="6" w:space="0" w:color="auto"/>
              <w:right w:val="single" w:sz="8" w:space="0" w:color="auto"/>
            </w:tcBorders>
            <w:vAlign w:val="center"/>
          </w:tcPr>
          <w:p w14:paraId="7A85BA90"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2</w:t>
            </w:r>
            <w:r w:rsidRPr="00400917">
              <w:rPr>
                <w:rFonts w:ascii="Arial" w:eastAsia="HG丸ｺﾞｼｯｸM-PRO" w:hAnsi="Arial" w:cs="Arial"/>
                <w:sz w:val="21"/>
                <w:szCs w:val="21"/>
              </w:rPr>
              <w:t>週</w:t>
            </w:r>
          </w:p>
        </w:tc>
        <w:tc>
          <w:tcPr>
            <w:tcW w:w="1134" w:type="dxa"/>
            <w:tcBorders>
              <w:top w:val="nil"/>
              <w:left w:val="nil"/>
              <w:bottom w:val="double" w:sz="6" w:space="0" w:color="auto"/>
              <w:right w:val="single" w:sz="8" w:space="0" w:color="auto"/>
            </w:tcBorders>
            <w:vAlign w:val="center"/>
          </w:tcPr>
          <w:p w14:paraId="775319D9" w14:textId="77777777" w:rsidR="007E6691" w:rsidRPr="00400917" w:rsidRDefault="007E6691" w:rsidP="00F35D14">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3</w:t>
            </w:r>
            <w:r w:rsidRPr="00400917">
              <w:rPr>
                <w:rFonts w:ascii="Arial" w:eastAsia="HG丸ｺﾞｼｯｸM-PRO" w:hAnsi="Arial" w:cs="Arial"/>
                <w:sz w:val="21"/>
                <w:szCs w:val="21"/>
              </w:rPr>
              <w:t>週</w:t>
            </w:r>
          </w:p>
        </w:tc>
        <w:tc>
          <w:tcPr>
            <w:tcW w:w="2694" w:type="dxa"/>
            <w:vMerge/>
            <w:tcBorders>
              <w:top w:val="single" w:sz="8" w:space="0" w:color="auto"/>
              <w:left w:val="single" w:sz="8" w:space="0" w:color="auto"/>
              <w:bottom w:val="double" w:sz="4" w:space="0" w:color="auto"/>
              <w:right w:val="single" w:sz="8" w:space="0" w:color="auto"/>
            </w:tcBorders>
            <w:vAlign w:val="center"/>
          </w:tcPr>
          <w:p w14:paraId="4A139DA1" w14:textId="77777777" w:rsidR="007E6691" w:rsidRPr="00400917" w:rsidRDefault="007E6691" w:rsidP="00F35D14">
            <w:pPr>
              <w:widowControl/>
              <w:jc w:val="left"/>
              <w:rPr>
                <w:rFonts w:ascii="HG丸ｺﾞｼｯｸM-PRO" w:eastAsia="HG丸ｺﾞｼｯｸM-PRO" w:cs="ＭＳ Ｐゴシック"/>
                <w:sz w:val="21"/>
                <w:szCs w:val="21"/>
              </w:rPr>
            </w:pPr>
          </w:p>
        </w:tc>
      </w:tr>
      <w:tr w:rsidR="007E6691" w:rsidRPr="001E640A" w14:paraId="1FBE851E" w14:textId="77777777" w:rsidTr="00B53325">
        <w:trPr>
          <w:cantSplit/>
          <w:trHeight w:val="375"/>
        </w:trPr>
        <w:tc>
          <w:tcPr>
            <w:tcW w:w="1858" w:type="dxa"/>
            <w:gridSpan w:val="2"/>
            <w:tcBorders>
              <w:top w:val="double" w:sz="6" w:space="0" w:color="auto"/>
              <w:left w:val="single" w:sz="8" w:space="0" w:color="auto"/>
              <w:bottom w:val="single" w:sz="8" w:space="0" w:color="auto"/>
              <w:right w:val="single" w:sz="8" w:space="0" w:color="000000"/>
            </w:tcBorders>
            <w:vAlign w:val="center"/>
          </w:tcPr>
          <w:p w14:paraId="3EDEDD90"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身長・体重</w:t>
            </w:r>
          </w:p>
        </w:tc>
        <w:tc>
          <w:tcPr>
            <w:tcW w:w="992" w:type="dxa"/>
            <w:tcBorders>
              <w:top w:val="nil"/>
              <w:left w:val="nil"/>
              <w:bottom w:val="single" w:sz="8" w:space="0" w:color="auto"/>
              <w:right w:val="single" w:sz="8" w:space="0" w:color="auto"/>
            </w:tcBorders>
            <w:vAlign w:val="center"/>
          </w:tcPr>
          <w:p w14:paraId="06E6B98E"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5C6920B3"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481861FF" w14:textId="77777777" w:rsidR="007E6691" w:rsidRPr="001E640A" w:rsidRDefault="007E6691" w:rsidP="00F35D14">
            <w:pPr>
              <w:widowControl/>
              <w:jc w:val="center"/>
              <w:rPr>
                <w:rFonts w:ascii="HG丸ｺﾞｼｯｸM-PRO" w:eastAsia="HG丸ｺﾞｼｯｸM-PRO" w:cs="ＭＳ Ｐゴシック"/>
                <w:szCs w:val="21"/>
              </w:rPr>
            </w:pPr>
          </w:p>
        </w:tc>
        <w:tc>
          <w:tcPr>
            <w:tcW w:w="1134" w:type="dxa"/>
            <w:tcBorders>
              <w:top w:val="nil"/>
              <w:left w:val="nil"/>
              <w:bottom w:val="single" w:sz="8" w:space="0" w:color="auto"/>
              <w:right w:val="single" w:sz="8" w:space="0" w:color="auto"/>
            </w:tcBorders>
            <w:vAlign w:val="center"/>
          </w:tcPr>
          <w:p w14:paraId="6A744DD9" w14:textId="77777777" w:rsidR="007E6691" w:rsidRPr="001E640A" w:rsidRDefault="007E6691" w:rsidP="00F35D14">
            <w:pPr>
              <w:widowControl/>
              <w:jc w:val="center"/>
              <w:rPr>
                <w:rFonts w:ascii="HG丸ｺﾞｼｯｸM-PRO" w:eastAsia="HG丸ｺﾞｼｯｸM-PRO" w:cs="ＭＳ Ｐゴシック"/>
                <w:szCs w:val="21"/>
              </w:rPr>
            </w:pPr>
          </w:p>
        </w:tc>
        <w:tc>
          <w:tcPr>
            <w:tcW w:w="2694" w:type="dxa"/>
            <w:vMerge w:val="restart"/>
            <w:tcBorders>
              <w:top w:val="double" w:sz="4" w:space="0" w:color="auto"/>
              <w:left w:val="single" w:sz="8" w:space="0" w:color="auto"/>
              <w:bottom w:val="single" w:sz="8" w:space="0" w:color="000000"/>
              <w:right w:val="single" w:sz="8" w:space="0" w:color="auto"/>
            </w:tcBorders>
            <w:vAlign w:val="center"/>
          </w:tcPr>
          <w:p w14:paraId="0ADB7259" w14:textId="449647EB" w:rsidR="007E6691" w:rsidRPr="00400917" w:rsidRDefault="007E6691" w:rsidP="00F35D14">
            <w:pPr>
              <w:widowControl/>
              <w:jc w:val="center"/>
              <w:rPr>
                <w:rFonts w:ascii="HG丸ｺﾞｼｯｸM-PRO" w:eastAsia="HG丸ｺﾞｼｯｸM-PRO" w:cs="ＭＳ Ｐゴシック"/>
                <w:sz w:val="21"/>
                <w:szCs w:val="21"/>
              </w:rPr>
            </w:pPr>
            <w:r w:rsidRPr="00400917">
              <w:rPr>
                <w:rFonts w:ascii="HG丸ｺﾞｼｯｸM-PRO" w:eastAsia="HG丸ｺﾞｼｯｸM-PRO" w:cs="ＭＳ Ｐゴシック" w:hint="eastAsia"/>
                <w:sz w:val="21"/>
                <w:szCs w:val="21"/>
              </w:rPr>
              <w:t>（必要に応じ</w:t>
            </w:r>
            <w:r w:rsidR="00B53325">
              <w:rPr>
                <w:rFonts w:ascii="HG丸ｺﾞｼｯｸM-PRO" w:eastAsia="HG丸ｺﾞｼｯｸM-PRO" w:cs="ＭＳ Ｐゴシック" w:hint="eastAsia"/>
                <w:sz w:val="21"/>
                <w:szCs w:val="21"/>
              </w:rPr>
              <w:t>適宜</w:t>
            </w:r>
            <w:r w:rsidRPr="00400917">
              <w:rPr>
                <w:rFonts w:ascii="HG丸ｺﾞｼｯｸM-PRO" w:eastAsia="HG丸ｺﾞｼｯｸM-PRO" w:cs="ＭＳ Ｐゴシック" w:hint="eastAsia"/>
                <w:sz w:val="21"/>
                <w:szCs w:val="21"/>
              </w:rPr>
              <w:t>実施）</w:t>
            </w:r>
          </w:p>
        </w:tc>
      </w:tr>
      <w:tr w:rsidR="007E6691" w:rsidRPr="001E640A" w14:paraId="0DA69AC7" w14:textId="77777777" w:rsidTr="00B53325">
        <w:trPr>
          <w:cantSplit/>
          <w:trHeight w:val="360"/>
        </w:trPr>
        <w:tc>
          <w:tcPr>
            <w:tcW w:w="582" w:type="dxa"/>
            <w:vMerge w:val="restart"/>
            <w:tcBorders>
              <w:top w:val="nil"/>
              <w:left w:val="single" w:sz="8" w:space="0" w:color="auto"/>
              <w:right w:val="single" w:sz="8" w:space="0" w:color="auto"/>
            </w:tcBorders>
            <w:vAlign w:val="center"/>
          </w:tcPr>
          <w:p w14:paraId="6B059FFF"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臨床</w:t>
            </w:r>
          </w:p>
          <w:p w14:paraId="51D7DA25"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検査</w:t>
            </w:r>
          </w:p>
        </w:tc>
        <w:tc>
          <w:tcPr>
            <w:tcW w:w="1276" w:type="dxa"/>
            <w:tcBorders>
              <w:top w:val="nil"/>
              <w:left w:val="nil"/>
              <w:bottom w:val="single" w:sz="8" w:space="0" w:color="auto"/>
              <w:right w:val="single" w:sz="8" w:space="0" w:color="auto"/>
            </w:tcBorders>
            <w:vAlign w:val="center"/>
          </w:tcPr>
          <w:p w14:paraId="60D8957B" w14:textId="77777777" w:rsidR="007E6691" w:rsidRPr="00625216" w:rsidRDefault="007E6691" w:rsidP="00F35D14">
            <w:pPr>
              <w:widowControl/>
              <w:rPr>
                <w:rFonts w:ascii="Arial" w:eastAsia="HG丸ｺﾞｼｯｸM-PRO" w:hAnsi="Arial" w:cs="Arial"/>
                <w:sz w:val="18"/>
                <w:szCs w:val="18"/>
              </w:rPr>
            </w:pPr>
            <w:r>
              <w:rPr>
                <w:rFonts w:ascii="Arial" w:eastAsia="HG丸ｺﾞｼｯｸM-PRO" w:hAnsi="Arial" w:cs="Arial"/>
                <w:sz w:val="18"/>
                <w:szCs w:val="18"/>
              </w:rPr>
              <w:t>血液</w:t>
            </w:r>
            <w:r>
              <w:rPr>
                <w:rFonts w:ascii="Arial" w:eastAsia="HG丸ｺﾞｼｯｸM-PRO" w:hAnsi="Arial" w:cs="Arial" w:hint="eastAsia"/>
                <w:sz w:val="18"/>
                <w:szCs w:val="18"/>
              </w:rPr>
              <w:t>検査</w:t>
            </w:r>
          </w:p>
        </w:tc>
        <w:tc>
          <w:tcPr>
            <w:tcW w:w="992" w:type="dxa"/>
            <w:tcBorders>
              <w:top w:val="nil"/>
              <w:left w:val="nil"/>
              <w:bottom w:val="single" w:sz="8" w:space="0" w:color="auto"/>
              <w:right w:val="single" w:sz="8" w:space="0" w:color="auto"/>
            </w:tcBorders>
            <w:vAlign w:val="center"/>
          </w:tcPr>
          <w:p w14:paraId="6FEB79EE"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single" w:sz="8" w:space="0" w:color="auto"/>
              <w:right w:val="single" w:sz="8" w:space="0" w:color="auto"/>
            </w:tcBorders>
            <w:vAlign w:val="center"/>
          </w:tcPr>
          <w:p w14:paraId="37B18F08"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auto"/>
              <w:right w:val="single" w:sz="8" w:space="0" w:color="000000"/>
            </w:tcBorders>
            <w:vAlign w:val="center"/>
          </w:tcPr>
          <w:p w14:paraId="31C8EB37"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 xml:space="preserve">○ </w:t>
            </w:r>
          </w:p>
        </w:tc>
        <w:tc>
          <w:tcPr>
            <w:tcW w:w="1134" w:type="dxa"/>
            <w:tcBorders>
              <w:top w:val="nil"/>
              <w:left w:val="nil"/>
              <w:bottom w:val="single" w:sz="8" w:space="0" w:color="auto"/>
              <w:right w:val="single" w:sz="8" w:space="0" w:color="000000"/>
            </w:tcBorders>
            <w:vAlign w:val="center"/>
          </w:tcPr>
          <w:p w14:paraId="03F4777F"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694" w:type="dxa"/>
            <w:vMerge/>
            <w:tcBorders>
              <w:top w:val="nil"/>
              <w:left w:val="single" w:sz="8" w:space="0" w:color="auto"/>
              <w:bottom w:val="single" w:sz="8" w:space="0" w:color="000000"/>
              <w:right w:val="single" w:sz="8" w:space="0" w:color="auto"/>
            </w:tcBorders>
            <w:vAlign w:val="center"/>
          </w:tcPr>
          <w:p w14:paraId="549906CC" w14:textId="77777777" w:rsidR="007E6691" w:rsidRPr="001E640A" w:rsidRDefault="007E6691" w:rsidP="00F35D14">
            <w:pPr>
              <w:widowControl/>
              <w:jc w:val="left"/>
              <w:rPr>
                <w:rFonts w:ascii="HG丸ｺﾞｼｯｸM-PRO" w:eastAsia="HG丸ｺﾞｼｯｸM-PRO" w:cs="ＭＳ Ｐゴシック"/>
                <w:szCs w:val="21"/>
              </w:rPr>
            </w:pPr>
          </w:p>
        </w:tc>
      </w:tr>
      <w:tr w:rsidR="007E6691" w:rsidRPr="001E640A" w14:paraId="142F7E07" w14:textId="77777777" w:rsidTr="00B53325">
        <w:trPr>
          <w:cantSplit/>
          <w:trHeight w:val="412"/>
        </w:trPr>
        <w:tc>
          <w:tcPr>
            <w:tcW w:w="582" w:type="dxa"/>
            <w:vMerge/>
            <w:tcBorders>
              <w:left w:val="single" w:sz="8" w:space="0" w:color="auto"/>
              <w:right w:val="single" w:sz="8" w:space="0" w:color="auto"/>
            </w:tcBorders>
            <w:vAlign w:val="center"/>
          </w:tcPr>
          <w:p w14:paraId="4B8C6F87" w14:textId="77777777" w:rsidR="007E6691" w:rsidRPr="00625216" w:rsidRDefault="007E6691" w:rsidP="00F35D14">
            <w:pPr>
              <w:jc w:val="left"/>
              <w:rPr>
                <w:rFonts w:ascii="Arial" w:eastAsia="HG丸ｺﾞｼｯｸM-PRO" w:hAnsi="Arial" w:cs="Arial"/>
                <w:sz w:val="18"/>
                <w:szCs w:val="18"/>
              </w:rPr>
            </w:pPr>
          </w:p>
        </w:tc>
        <w:tc>
          <w:tcPr>
            <w:tcW w:w="1276" w:type="dxa"/>
            <w:tcBorders>
              <w:top w:val="nil"/>
              <w:left w:val="nil"/>
              <w:bottom w:val="single" w:sz="8" w:space="0" w:color="auto"/>
              <w:right w:val="single" w:sz="8" w:space="0" w:color="auto"/>
            </w:tcBorders>
            <w:vAlign w:val="center"/>
          </w:tcPr>
          <w:p w14:paraId="659F6076" w14:textId="77777777" w:rsidR="007E6691" w:rsidRPr="00625216" w:rsidRDefault="007E6691" w:rsidP="00F35D14">
            <w:pPr>
              <w:widowControl/>
              <w:rPr>
                <w:rFonts w:ascii="Arial" w:eastAsia="HG丸ｺﾞｼｯｸM-PRO" w:hAnsi="Arial" w:cs="Arial"/>
                <w:sz w:val="18"/>
                <w:szCs w:val="18"/>
              </w:rPr>
            </w:pPr>
            <w:r>
              <w:rPr>
                <w:rFonts w:ascii="Arial" w:eastAsia="HG丸ｺﾞｼｯｸM-PRO" w:hAnsi="Arial" w:cs="Arial" w:hint="eastAsia"/>
                <w:sz w:val="18"/>
                <w:szCs w:val="18"/>
              </w:rPr>
              <w:t>尿検査</w:t>
            </w:r>
          </w:p>
        </w:tc>
        <w:tc>
          <w:tcPr>
            <w:tcW w:w="992" w:type="dxa"/>
            <w:tcBorders>
              <w:top w:val="nil"/>
              <w:left w:val="nil"/>
              <w:bottom w:val="single" w:sz="8" w:space="0" w:color="auto"/>
              <w:right w:val="single" w:sz="8" w:space="0" w:color="auto"/>
            </w:tcBorders>
            <w:vAlign w:val="center"/>
          </w:tcPr>
          <w:p w14:paraId="2E448794"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nil"/>
              <w:right w:val="single" w:sz="8" w:space="0" w:color="auto"/>
            </w:tcBorders>
            <w:vAlign w:val="center"/>
          </w:tcPr>
          <w:p w14:paraId="16120425"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single" w:sz="8" w:space="0" w:color="auto"/>
              <w:left w:val="nil"/>
              <w:bottom w:val="nil"/>
              <w:right w:val="single" w:sz="8" w:space="0" w:color="000000"/>
            </w:tcBorders>
            <w:vAlign w:val="center"/>
          </w:tcPr>
          <w:p w14:paraId="4C35CEF1"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1134" w:type="dxa"/>
            <w:tcBorders>
              <w:top w:val="nil"/>
              <w:left w:val="nil"/>
              <w:bottom w:val="nil"/>
              <w:right w:val="single" w:sz="8" w:space="0" w:color="000000"/>
            </w:tcBorders>
            <w:vAlign w:val="center"/>
          </w:tcPr>
          <w:p w14:paraId="4750C2AD"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2694" w:type="dxa"/>
            <w:vMerge/>
            <w:tcBorders>
              <w:top w:val="nil"/>
              <w:left w:val="single" w:sz="8" w:space="0" w:color="auto"/>
              <w:bottom w:val="single" w:sz="8" w:space="0" w:color="000000"/>
              <w:right w:val="single" w:sz="8" w:space="0" w:color="auto"/>
            </w:tcBorders>
            <w:vAlign w:val="center"/>
          </w:tcPr>
          <w:p w14:paraId="0049397F" w14:textId="77777777" w:rsidR="007E6691" w:rsidRPr="001E640A" w:rsidRDefault="007E6691" w:rsidP="00F35D14">
            <w:pPr>
              <w:widowControl/>
              <w:jc w:val="left"/>
              <w:rPr>
                <w:rFonts w:ascii="HG丸ｺﾞｼｯｸM-PRO" w:eastAsia="HG丸ｺﾞｼｯｸM-PRO" w:cs="ＭＳ Ｐゴシック"/>
                <w:szCs w:val="21"/>
              </w:rPr>
            </w:pPr>
          </w:p>
        </w:tc>
      </w:tr>
      <w:tr w:rsidR="007E6691" w:rsidRPr="001E640A" w14:paraId="0736694D" w14:textId="77777777" w:rsidTr="00B53325">
        <w:trPr>
          <w:trHeight w:val="321"/>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7D02918E" w14:textId="77777777" w:rsidR="007E6691" w:rsidRPr="00625216" w:rsidRDefault="007E6691" w:rsidP="00F35D14">
            <w:pPr>
              <w:widowControl/>
              <w:rPr>
                <w:rFonts w:ascii="Arial" w:eastAsia="HG丸ｺﾞｼｯｸM-PRO" w:hAnsi="Arial" w:cs="Arial"/>
                <w:sz w:val="18"/>
                <w:szCs w:val="18"/>
              </w:rPr>
            </w:pPr>
            <w:r w:rsidRPr="00625216">
              <w:rPr>
                <w:rFonts w:ascii="Arial" w:eastAsia="HG丸ｺﾞｼｯｸM-PRO" w:hAnsi="Arial" w:cs="Arial"/>
                <w:sz w:val="18"/>
                <w:szCs w:val="18"/>
              </w:rPr>
              <w:t>心電図</w:t>
            </w:r>
          </w:p>
        </w:tc>
        <w:tc>
          <w:tcPr>
            <w:tcW w:w="992" w:type="dxa"/>
            <w:tcBorders>
              <w:top w:val="nil"/>
              <w:left w:val="nil"/>
              <w:bottom w:val="single" w:sz="8" w:space="0" w:color="auto"/>
              <w:right w:val="single" w:sz="8" w:space="0" w:color="auto"/>
            </w:tcBorders>
            <w:vAlign w:val="center"/>
          </w:tcPr>
          <w:p w14:paraId="6696F9F0"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4"/>
            <w:tcBorders>
              <w:top w:val="single" w:sz="8" w:space="0" w:color="auto"/>
              <w:left w:val="nil"/>
              <w:bottom w:val="single" w:sz="8" w:space="0" w:color="auto"/>
              <w:right w:val="single" w:sz="8" w:space="0" w:color="000000"/>
            </w:tcBorders>
            <w:vAlign w:val="center"/>
          </w:tcPr>
          <w:p w14:paraId="48FF5A42" w14:textId="77777777" w:rsidR="007E6691" w:rsidRPr="00953749" w:rsidRDefault="007E6691" w:rsidP="00F35D14">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7E6691" w:rsidRPr="001E640A" w14:paraId="24B97E3A" w14:textId="77777777" w:rsidTr="00B53325">
        <w:trPr>
          <w:trHeight w:val="304"/>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4D7261D9" w14:textId="07E391A7" w:rsidR="007E6691" w:rsidRPr="00625216" w:rsidRDefault="00404B92" w:rsidP="00F35D14">
            <w:pPr>
              <w:widowControl/>
              <w:rPr>
                <w:rFonts w:ascii="Arial" w:eastAsia="HG丸ｺﾞｼｯｸM-PRO" w:hAnsi="Arial" w:cs="Arial"/>
                <w:sz w:val="18"/>
                <w:szCs w:val="18"/>
              </w:rPr>
            </w:pPr>
            <w:r>
              <w:rPr>
                <w:rFonts w:ascii="Arial" w:eastAsia="HG丸ｺﾞｼｯｸM-PRO" w:hAnsi="Arial" w:cs="Arial" w:hint="eastAsia"/>
                <w:sz w:val="18"/>
                <w:szCs w:val="18"/>
              </w:rPr>
              <w:t>胸部</w:t>
            </w:r>
            <w:r>
              <w:rPr>
                <w:rFonts w:ascii="Arial" w:eastAsia="HG丸ｺﾞｼｯｸM-PRO" w:hAnsi="Arial" w:cs="Arial" w:hint="eastAsia"/>
                <w:sz w:val="18"/>
                <w:szCs w:val="18"/>
              </w:rPr>
              <w:t>X</w:t>
            </w:r>
            <w:r>
              <w:rPr>
                <w:rFonts w:ascii="Arial" w:eastAsia="HG丸ｺﾞｼｯｸM-PRO" w:hAnsi="Arial" w:cs="Arial" w:hint="eastAsia"/>
                <w:sz w:val="18"/>
                <w:szCs w:val="18"/>
              </w:rPr>
              <w:t>線</w:t>
            </w:r>
          </w:p>
        </w:tc>
        <w:tc>
          <w:tcPr>
            <w:tcW w:w="992" w:type="dxa"/>
            <w:tcBorders>
              <w:top w:val="nil"/>
              <w:left w:val="nil"/>
              <w:bottom w:val="single" w:sz="8" w:space="0" w:color="auto"/>
              <w:right w:val="single" w:sz="8" w:space="0" w:color="auto"/>
            </w:tcBorders>
            <w:vAlign w:val="center"/>
          </w:tcPr>
          <w:p w14:paraId="3820A87C" w14:textId="77777777" w:rsidR="007E6691" w:rsidRPr="001E640A" w:rsidRDefault="007E6691" w:rsidP="00F35D14">
            <w:pPr>
              <w:widowControl/>
              <w:jc w:val="center"/>
              <w:rPr>
                <w:rFonts w:ascii="HG丸ｺﾞｼｯｸM-PRO" w:eastAsia="HG丸ｺﾞｼｯｸM-PRO" w:cs="ＭＳ Ｐゴシック"/>
                <w:szCs w:val="21"/>
              </w:rPr>
            </w:pPr>
            <w:r w:rsidRPr="001E640A">
              <w:rPr>
                <w:rFonts w:ascii="HG丸ｺﾞｼｯｸM-PRO" w:eastAsia="HG丸ｺﾞｼｯｸM-PRO" w:cs="ＭＳ Ｐゴシック" w:hint="eastAsia"/>
                <w:szCs w:val="21"/>
              </w:rPr>
              <w:t>○</w:t>
            </w:r>
          </w:p>
        </w:tc>
        <w:tc>
          <w:tcPr>
            <w:tcW w:w="6096" w:type="dxa"/>
            <w:gridSpan w:val="4"/>
            <w:tcBorders>
              <w:top w:val="single" w:sz="8" w:space="0" w:color="auto"/>
              <w:left w:val="nil"/>
              <w:bottom w:val="single" w:sz="8" w:space="0" w:color="auto"/>
              <w:right w:val="single" w:sz="8" w:space="0" w:color="000000"/>
            </w:tcBorders>
            <w:vAlign w:val="center"/>
          </w:tcPr>
          <w:p w14:paraId="57EC710A" w14:textId="77777777" w:rsidR="007E6691" w:rsidRPr="00953749" w:rsidRDefault="007E6691" w:rsidP="00F35D14">
            <w:pPr>
              <w:widowControl/>
              <w:jc w:val="center"/>
              <w:rPr>
                <w:rFonts w:ascii="HG丸ｺﾞｼｯｸM-PRO" w:eastAsia="HG丸ｺﾞｼｯｸM-PRO" w:cs="ＭＳ Ｐゴシック"/>
                <w:sz w:val="20"/>
              </w:rPr>
            </w:pPr>
            <w:r w:rsidRPr="00953749">
              <w:rPr>
                <w:rFonts w:ascii="HG丸ｺﾞｼｯｸM-PRO" w:eastAsia="HG丸ｺﾞｼｯｸM-PRO" w:cs="ＭＳ Ｐゴシック" w:hint="eastAsia"/>
                <w:sz w:val="20"/>
              </w:rPr>
              <w:t>----------（必要に応じ適宜実施）----------</w:t>
            </w:r>
          </w:p>
        </w:tc>
      </w:tr>
      <w:tr w:rsidR="00B53325" w:rsidRPr="001E640A" w14:paraId="4CBC1632" w14:textId="77777777" w:rsidTr="00B53325">
        <w:trPr>
          <w:trHeight w:val="360"/>
        </w:trPr>
        <w:tc>
          <w:tcPr>
            <w:tcW w:w="1858" w:type="dxa"/>
            <w:gridSpan w:val="2"/>
            <w:tcBorders>
              <w:top w:val="single" w:sz="8" w:space="0" w:color="auto"/>
              <w:left w:val="single" w:sz="8" w:space="0" w:color="auto"/>
              <w:bottom w:val="single" w:sz="8" w:space="0" w:color="auto"/>
              <w:right w:val="single" w:sz="8" w:space="0" w:color="000000"/>
            </w:tcBorders>
            <w:vAlign w:val="center"/>
          </w:tcPr>
          <w:p w14:paraId="7B2C38A1" w14:textId="779F023D" w:rsidR="00B53325" w:rsidRPr="00625216" w:rsidRDefault="00B53325" w:rsidP="00F35D14">
            <w:pPr>
              <w:widowControl/>
              <w:rPr>
                <w:rFonts w:ascii="Arial" w:eastAsia="HG丸ｺﾞｼｯｸM-PRO" w:hAnsi="Arial" w:cs="Arial"/>
                <w:sz w:val="18"/>
                <w:szCs w:val="18"/>
              </w:rPr>
            </w:pPr>
            <w:r>
              <w:rPr>
                <w:rFonts w:ascii="Arial" w:eastAsia="HG丸ｺﾞｼｯｸM-PRO" w:hAnsi="Arial" w:cs="Arial" w:hint="eastAsia"/>
                <w:sz w:val="18"/>
                <w:szCs w:val="18"/>
              </w:rPr>
              <w:t>QOL</w:t>
            </w:r>
            <w:r>
              <w:rPr>
                <w:rFonts w:ascii="Arial" w:eastAsia="HG丸ｺﾞｼｯｸM-PRO" w:hAnsi="Arial" w:cs="Arial" w:hint="eastAsia"/>
                <w:sz w:val="18"/>
                <w:szCs w:val="18"/>
              </w:rPr>
              <w:t>調査</w:t>
            </w:r>
          </w:p>
        </w:tc>
        <w:tc>
          <w:tcPr>
            <w:tcW w:w="992" w:type="dxa"/>
            <w:tcBorders>
              <w:top w:val="nil"/>
              <w:left w:val="nil"/>
              <w:bottom w:val="single" w:sz="8" w:space="0" w:color="auto"/>
              <w:right w:val="single" w:sz="8" w:space="0" w:color="auto"/>
            </w:tcBorders>
            <w:vAlign w:val="center"/>
          </w:tcPr>
          <w:p w14:paraId="6A857637" w14:textId="71142968" w:rsidR="00B53325" w:rsidRPr="001E640A" w:rsidRDefault="00B53325" w:rsidP="00F35D14">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3402" w:type="dxa"/>
            <w:gridSpan w:val="3"/>
            <w:tcBorders>
              <w:top w:val="single" w:sz="8" w:space="0" w:color="auto"/>
              <w:left w:val="nil"/>
              <w:bottom w:val="single" w:sz="8" w:space="0" w:color="auto"/>
              <w:right w:val="single" w:sz="8" w:space="0" w:color="000000"/>
            </w:tcBorders>
            <w:vAlign w:val="center"/>
          </w:tcPr>
          <w:p w14:paraId="161F18EF" w14:textId="5B3295EB" w:rsidR="00B53325" w:rsidRPr="00953749" w:rsidRDefault="00B53325" w:rsidP="00B53325">
            <w:pPr>
              <w:widowControl/>
              <w:jc w:val="center"/>
              <w:rPr>
                <w:rFonts w:ascii="HG丸ｺﾞｼｯｸM-PRO" w:eastAsia="HG丸ｺﾞｼｯｸM-PRO" w:cs="ＭＳ Ｐゴシック"/>
                <w:sz w:val="20"/>
              </w:rPr>
            </w:pPr>
            <w:r w:rsidRPr="004A6C0A">
              <w:rPr>
                <w:rFonts w:ascii="HG丸ｺﾞｼｯｸM-PRO" w:eastAsia="HG丸ｺﾞｼｯｸM-PRO" w:cs="ＭＳ Ｐゴシック" w:hint="eastAsia"/>
                <w:szCs w:val="21"/>
              </w:rPr>
              <w:t>◎</w:t>
            </w:r>
            <w:r>
              <w:rPr>
                <w:rFonts w:ascii="HG丸ｺﾞｼｯｸM-PRO" w:eastAsia="HG丸ｺﾞｼｯｸM-PRO" w:cs="ＭＳ Ｐゴシック" w:hint="eastAsia"/>
                <w:sz w:val="20"/>
              </w:rPr>
              <w:t>（</w:t>
            </w:r>
            <w:r w:rsidR="00FF096A">
              <w:rPr>
                <w:rFonts w:ascii="HG丸ｺﾞｼｯｸM-PRO" w:eastAsia="HG丸ｺﾞｼｯｸM-PRO" w:cs="ＭＳ Ｐゴシック" w:hint="eastAsia"/>
                <w:sz w:val="20"/>
              </w:rPr>
              <w:t>3サイクル、</w:t>
            </w:r>
            <w:r>
              <w:rPr>
                <w:rFonts w:ascii="HG丸ｺﾞｼｯｸM-PRO" w:eastAsia="HG丸ｺﾞｼｯｸM-PRO" w:cs="ＭＳ Ｐゴシック" w:hint="eastAsia"/>
                <w:sz w:val="20"/>
              </w:rPr>
              <w:t>6サイクル終了時）</w:t>
            </w:r>
          </w:p>
        </w:tc>
        <w:tc>
          <w:tcPr>
            <w:tcW w:w="2694" w:type="dxa"/>
            <w:tcBorders>
              <w:top w:val="single" w:sz="8" w:space="0" w:color="auto"/>
              <w:left w:val="nil"/>
              <w:bottom w:val="single" w:sz="8" w:space="0" w:color="auto"/>
              <w:right w:val="single" w:sz="8" w:space="0" w:color="000000"/>
            </w:tcBorders>
            <w:vAlign w:val="center"/>
          </w:tcPr>
          <w:p w14:paraId="1D151465" w14:textId="3B1814FD" w:rsidR="00B53325" w:rsidRPr="00953749" w:rsidRDefault="00B53325" w:rsidP="00F35D14">
            <w:pPr>
              <w:widowControl/>
              <w:jc w:val="center"/>
              <w:rPr>
                <w:rFonts w:ascii="HG丸ｺﾞｼｯｸM-PRO" w:eastAsia="HG丸ｺﾞｼｯｸM-PRO" w:cs="ＭＳ Ｐゴシック"/>
                <w:sz w:val="20"/>
              </w:rPr>
            </w:pPr>
            <w:r>
              <w:rPr>
                <w:rFonts w:ascii="HG丸ｺﾞｼｯｸM-PRO" w:eastAsia="HG丸ｺﾞｼｯｸM-PRO" w:cs="ＭＳ Ｐゴシック" w:hint="eastAsia"/>
                <w:sz w:val="20"/>
              </w:rPr>
              <w:t>治療開始1年後と2年後</w:t>
            </w:r>
          </w:p>
        </w:tc>
      </w:tr>
      <w:tr w:rsidR="007E6691" w:rsidRPr="001E640A" w14:paraId="0C509956" w14:textId="77777777" w:rsidTr="00B53325">
        <w:trPr>
          <w:trHeight w:val="360"/>
        </w:trPr>
        <w:tc>
          <w:tcPr>
            <w:tcW w:w="1858" w:type="dxa"/>
            <w:gridSpan w:val="2"/>
            <w:tcBorders>
              <w:top w:val="single" w:sz="8" w:space="0" w:color="auto"/>
              <w:left w:val="single" w:sz="8" w:space="0" w:color="auto"/>
              <w:bottom w:val="single" w:sz="8" w:space="0" w:color="000000"/>
              <w:right w:val="single" w:sz="8" w:space="0" w:color="000000"/>
            </w:tcBorders>
            <w:vAlign w:val="center"/>
          </w:tcPr>
          <w:p w14:paraId="7D57EB6D" w14:textId="594020FC" w:rsidR="007E6691" w:rsidRPr="00625216" w:rsidRDefault="00404B92" w:rsidP="00F35D14">
            <w:pPr>
              <w:widowControl/>
              <w:rPr>
                <w:rFonts w:ascii="Arial" w:eastAsia="HG丸ｺﾞｼｯｸM-PRO" w:hAnsi="Arial" w:cs="Arial"/>
                <w:sz w:val="18"/>
                <w:szCs w:val="18"/>
              </w:rPr>
            </w:pPr>
            <w:r>
              <w:rPr>
                <w:rFonts w:ascii="Arial" w:eastAsia="HG丸ｺﾞｼｯｸM-PRO" w:hAnsi="Arial" w:cs="Arial" w:hint="eastAsia"/>
                <w:sz w:val="18"/>
                <w:szCs w:val="18"/>
              </w:rPr>
              <w:t>胸部腹部骨盤部</w:t>
            </w:r>
            <w:r>
              <w:rPr>
                <w:rFonts w:ascii="Arial" w:eastAsia="HG丸ｺﾞｼｯｸM-PRO" w:hAnsi="Arial" w:cs="Arial" w:hint="eastAsia"/>
                <w:sz w:val="18"/>
                <w:szCs w:val="18"/>
              </w:rPr>
              <w:t>CT</w:t>
            </w:r>
          </w:p>
        </w:tc>
        <w:tc>
          <w:tcPr>
            <w:tcW w:w="992" w:type="dxa"/>
            <w:tcBorders>
              <w:top w:val="nil"/>
              <w:left w:val="nil"/>
              <w:bottom w:val="single" w:sz="8" w:space="0" w:color="000000"/>
              <w:right w:val="single" w:sz="8" w:space="0" w:color="auto"/>
            </w:tcBorders>
            <w:vAlign w:val="center"/>
          </w:tcPr>
          <w:p w14:paraId="30EFBBB2" w14:textId="77777777" w:rsidR="007E6691" w:rsidRPr="004A6C0A" w:rsidRDefault="007E6691" w:rsidP="00F35D14">
            <w:pPr>
              <w:widowControl/>
              <w:jc w:val="center"/>
              <w:rPr>
                <w:rFonts w:ascii="HG丸ｺﾞｼｯｸM-PRO" w:eastAsia="HG丸ｺﾞｼｯｸM-PRO" w:cs="ＭＳ Ｐゴシック"/>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78006251" w14:textId="3A6E3D09"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41C8C8A5" w14:textId="32285418"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1134" w:type="dxa"/>
            <w:tcBorders>
              <w:top w:val="single" w:sz="8" w:space="0" w:color="auto"/>
              <w:left w:val="nil"/>
              <w:bottom w:val="single" w:sz="8" w:space="0" w:color="000000"/>
              <w:right w:val="single" w:sz="8" w:space="0" w:color="000000"/>
            </w:tcBorders>
            <w:vAlign w:val="center"/>
          </w:tcPr>
          <w:p w14:paraId="4EC6284C" w14:textId="502EDDAE" w:rsidR="007E6691" w:rsidRPr="004A6C0A" w:rsidRDefault="00B53325" w:rsidP="00F35D14">
            <w:pPr>
              <w:tabs>
                <w:tab w:val="left" w:pos="883"/>
              </w:tabs>
              <w:jc w:val="center"/>
              <w:rPr>
                <w:rFonts w:ascii="Arial" w:eastAsia="HG丸ｺﾞｼｯｸM-PRO" w:hAnsi="Arial" w:cs="Arial"/>
                <w:szCs w:val="21"/>
              </w:rPr>
            </w:pPr>
            <w:r w:rsidRPr="004A6C0A">
              <w:rPr>
                <w:rFonts w:ascii="HG丸ｺﾞｼｯｸM-PRO" w:eastAsia="HG丸ｺﾞｼｯｸM-PRO" w:cs="ＭＳ Ｐゴシック" w:hint="eastAsia"/>
                <w:szCs w:val="21"/>
              </w:rPr>
              <w:t>○</w:t>
            </w:r>
          </w:p>
        </w:tc>
        <w:tc>
          <w:tcPr>
            <w:tcW w:w="2694" w:type="dxa"/>
            <w:tcBorders>
              <w:top w:val="single" w:sz="8" w:space="0" w:color="auto"/>
              <w:left w:val="nil"/>
              <w:bottom w:val="single" w:sz="8" w:space="0" w:color="auto"/>
              <w:right w:val="single" w:sz="8" w:space="0" w:color="000000"/>
            </w:tcBorders>
            <w:vAlign w:val="center"/>
          </w:tcPr>
          <w:p w14:paraId="2304DAF4" w14:textId="77DC9DB6" w:rsidR="007E6691" w:rsidRPr="00953749" w:rsidRDefault="007E6691" w:rsidP="00F35D14">
            <w:pPr>
              <w:tabs>
                <w:tab w:val="left" w:pos="883"/>
              </w:tabs>
              <w:spacing w:line="280" w:lineRule="exact"/>
              <w:rPr>
                <w:rFonts w:ascii="Arial" w:eastAsia="HG丸ｺﾞｼｯｸM-PRO" w:hAnsi="Arial" w:cs="Arial"/>
                <w:sz w:val="18"/>
                <w:szCs w:val="18"/>
              </w:rPr>
            </w:pPr>
            <w:r w:rsidRPr="00691415">
              <w:rPr>
                <w:rFonts w:ascii="Arial" w:eastAsia="HG丸ｺﾞｼｯｸM-PRO" w:hAnsi="Arial" w:cs="Arial" w:hint="eastAsia"/>
                <w:sz w:val="18"/>
                <w:szCs w:val="18"/>
              </w:rPr>
              <w:t>登録から</w:t>
            </w:r>
            <w:r w:rsidR="00B53325">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年目までは</w:t>
            </w:r>
            <w:r w:rsidR="00B53325">
              <w:rPr>
                <w:rFonts w:ascii="Arial" w:eastAsia="HG丸ｺﾞｼｯｸM-PRO" w:hAnsi="Arial" w:cs="Arial" w:hint="eastAsia"/>
                <w:sz w:val="18"/>
                <w:szCs w:val="18"/>
              </w:rPr>
              <w:t>6</w:t>
            </w:r>
            <w:r w:rsidRPr="00691415">
              <w:rPr>
                <w:rFonts w:ascii="Arial" w:eastAsia="HG丸ｺﾞｼｯｸM-PRO" w:hAnsi="Arial" w:cs="Arial" w:hint="eastAsia"/>
                <w:sz w:val="18"/>
                <w:szCs w:val="18"/>
              </w:rPr>
              <w:t>ヶ月に</w:t>
            </w:r>
            <w:r w:rsidRPr="00691415">
              <w:rPr>
                <w:rFonts w:ascii="Arial" w:eastAsia="HG丸ｺﾞｼｯｸM-PRO" w:hAnsi="Arial" w:cs="Arial" w:hint="eastAsia"/>
                <w:sz w:val="18"/>
                <w:szCs w:val="18"/>
              </w:rPr>
              <w:t>1</w:t>
            </w:r>
            <w:r w:rsidRPr="00691415">
              <w:rPr>
                <w:rFonts w:ascii="Arial" w:eastAsia="HG丸ｺﾞｼｯｸM-PRO" w:hAnsi="Arial" w:cs="Arial" w:hint="eastAsia"/>
                <w:sz w:val="18"/>
                <w:szCs w:val="18"/>
              </w:rPr>
              <w:t>度、登録後</w:t>
            </w:r>
            <w:r w:rsidR="00B53325">
              <w:rPr>
                <w:rFonts w:ascii="Arial" w:eastAsia="HG丸ｺﾞｼｯｸM-PRO" w:hAnsi="Arial" w:cs="Arial" w:hint="eastAsia"/>
                <w:sz w:val="18"/>
                <w:szCs w:val="18"/>
              </w:rPr>
              <w:t>2</w:t>
            </w:r>
            <w:r w:rsidRPr="00691415">
              <w:rPr>
                <w:rFonts w:ascii="Arial" w:eastAsia="HG丸ｺﾞｼｯｸM-PRO" w:hAnsi="Arial" w:cs="Arial" w:hint="eastAsia"/>
                <w:sz w:val="18"/>
                <w:szCs w:val="18"/>
              </w:rPr>
              <w:t>年目以降では</w:t>
            </w:r>
            <w:r w:rsidR="00B53325">
              <w:rPr>
                <w:rFonts w:ascii="Arial" w:eastAsia="HG丸ｺﾞｼｯｸM-PRO" w:hAnsi="Arial" w:cs="Arial" w:hint="eastAsia"/>
                <w:sz w:val="18"/>
                <w:szCs w:val="18"/>
              </w:rPr>
              <w:t>1</w:t>
            </w:r>
            <w:r w:rsidR="00B53325">
              <w:rPr>
                <w:rFonts w:ascii="Arial" w:eastAsia="HG丸ｺﾞｼｯｸM-PRO" w:hAnsi="Arial" w:cs="Arial" w:hint="eastAsia"/>
                <w:sz w:val="18"/>
                <w:szCs w:val="18"/>
              </w:rPr>
              <w:t>年</w:t>
            </w:r>
            <w:r w:rsidRPr="00691415">
              <w:rPr>
                <w:rFonts w:ascii="Arial" w:eastAsia="HG丸ｺﾞｼｯｸM-PRO" w:hAnsi="Arial" w:cs="Arial"/>
                <w:sz w:val="18"/>
                <w:szCs w:val="18"/>
              </w:rPr>
              <w:t>に</w:t>
            </w:r>
            <w:r w:rsidRPr="00691415">
              <w:rPr>
                <w:rFonts w:ascii="Arial" w:eastAsia="HG丸ｺﾞｼｯｸM-PRO" w:hAnsi="Arial" w:cs="Arial"/>
                <w:sz w:val="18"/>
                <w:szCs w:val="18"/>
              </w:rPr>
              <w:t>1</w:t>
            </w:r>
            <w:r w:rsidRPr="00691415">
              <w:rPr>
                <w:rFonts w:ascii="Arial" w:eastAsia="HG丸ｺﾞｼｯｸM-PRO" w:hAnsi="Arial" w:cs="Arial"/>
                <w:sz w:val="18"/>
                <w:szCs w:val="18"/>
              </w:rPr>
              <w:t>度の割合で観察</w:t>
            </w:r>
            <w:r>
              <w:rPr>
                <w:rFonts w:ascii="Arial" w:eastAsia="HG丸ｺﾞｼｯｸM-PRO" w:hAnsi="Arial" w:cs="Arial" w:hint="eastAsia"/>
                <w:sz w:val="18"/>
                <w:szCs w:val="18"/>
              </w:rPr>
              <w:t>（目安）</w:t>
            </w:r>
          </w:p>
        </w:tc>
      </w:tr>
    </w:tbl>
    <w:p w14:paraId="16EA99C9" w14:textId="77777777" w:rsidR="00400917" w:rsidRPr="000D2DB5" w:rsidRDefault="00400917" w:rsidP="00400917">
      <w:pPr>
        <w:spacing w:line="240" w:lineRule="auto"/>
        <w:ind w:leftChars="350" w:left="794" w:firstLineChars="100" w:firstLine="227"/>
        <w:rPr>
          <w:rFonts w:ascii="HG丸ｺﾞｼｯｸM-PRO" w:eastAsia="HG丸ｺﾞｼｯｸM-PRO" w:hAnsi="ＭＳ 明朝"/>
          <w:sz w:val="21"/>
          <w:szCs w:val="21"/>
        </w:rPr>
      </w:pPr>
      <w:r w:rsidRPr="00937ACF">
        <w:rPr>
          <w:rFonts w:ascii="HG丸ｺﾞｼｯｸM-PRO" w:eastAsia="HG丸ｺﾞｼｯｸM-PRO" w:hint="eastAsia"/>
          <w:szCs w:val="21"/>
        </w:rPr>
        <w:t xml:space="preserve">  </w:t>
      </w:r>
      <w:r w:rsidRPr="00BE5D1B">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必ず</w:t>
      </w:r>
      <w:r w:rsidRPr="00BE5D1B">
        <w:rPr>
          <w:rFonts w:ascii="HG丸ｺﾞｼｯｸM-PRO" w:eastAsia="HG丸ｺﾞｼｯｸM-PRO" w:hAnsi="ＭＳ 明朝" w:hint="eastAsia"/>
          <w:sz w:val="21"/>
          <w:szCs w:val="21"/>
        </w:rPr>
        <w:t>行う検査　　○：治療状況で行う検査</w:t>
      </w:r>
    </w:p>
    <w:p w14:paraId="411A82EB" w14:textId="77777777" w:rsidR="00400917" w:rsidRDefault="00400917" w:rsidP="00400917">
      <w:pPr>
        <w:tabs>
          <w:tab w:val="left" w:pos="883"/>
        </w:tabs>
        <w:jc w:val="left"/>
        <w:rPr>
          <w:rFonts w:ascii="Arial" w:eastAsia="HG丸ｺﾞｼｯｸM-PRO" w:hAnsi="Arial" w:cs="Arial"/>
          <w:szCs w:val="21"/>
        </w:rPr>
      </w:pPr>
    </w:p>
    <w:p w14:paraId="311D557A" w14:textId="77777777" w:rsidR="009648FD" w:rsidRPr="005D2856" w:rsidRDefault="009648FD" w:rsidP="00400917">
      <w:pPr>
        <w:tabs>
          <w:tab w:val="left" w:pos="883"/>
        </w:tabs>
        <w:jc w:val="left"/>
        <w:rPr>
          <w:rFonts w:ascii="Arial" w:eastAsia="HG丸ｺﾞｼｯｸM-PRO" w:hAnsi="Arial" w:cs="Arial"/>
          <w:szCs w:val="21"/>
        </w:rPr>
      </w:pPr>
    </w:p>
    <w:p w14:paraId="5F52560F" w14:textId="77777777" w:rsidR="0091689C" w:rsidRDefault="0091689C" w:rsidP="005D2856">
      <w:pPr>
        <w:pStyle w:val="1"/>
        <w:numPr>
          <w:ilvl w:val="0"/>
          <w:numId w:val="17"/>
        </w:numPr>
        <w:rPr>
          <w:rFonts w:eastAsia="HG丸ｺﾞｼｯｸM-PRO" w:cs="Arial"/>
          <w:sz w:val="28"/>
          <w:szCs w:val="28"/>
        </w:rPr>
      </w:pPr>
      <w:bookmarkStart w:id="13" w:name="_Toc44585113"/>
      <w:r>
        <w:rPr>
          <w:rFonts w:eastAsia="HG丸ｺﾞｼｯｸM-PRO" w:cs="Arial" w:hint="eastAsia"/>
          <w:sz w:val="28"/>
          <w:szCs w:val="28"/>
          <w:lang w:eastAsia="ja-JP"/>
        </w:rPr>
        <w:t>治療の中止について</w:t>
      </w:r>
      <w:bookmarkEnd w:id="13"/>
    </w:p>
    <w:p w14:paraId="74BC56FC" w14:textId="5FCAD255" w:rsidR="0091689C" w:rsidRPr="0091689C" w:rsidRDefault="0091689C" w:rsidP="00D323E2">
      <w:pPr>
        <w:ind w:left="227" w:hangingChars="100" w:hanging="227"/>
        <w:rPr>
          <w:rFonts w:ascii="HG丸ｺﾞｼｯｸM-PRO" w:eastAsia="HG丸ｺﾞｼｯｸM-PRO" w:hAnsi="HG丸ｺﾞｼｯｸM-PRO"/>
          <w:lang w:val="x-none"/>
        </w:rPr>
      </w:pPr>
      <w:r>
        <w:rPr>
          <w:rFonts w:hint="eastAsia"/>
          <w:lang w:val="x-none"/>
        </w:rPr>
        <w:t xml:space="preserve">　</w:t>
      </w:r>
      <w:r w:rsidR="00D323E2">
        <w:rPr>
          <w:rFonts w:hint="eastAsia"/>
          <w:lang w:val="x-none"/>
        </w:rPr>
        <w:t xml:space="preserve">　　</w:t>
      </w:r>
      <w:r w:rsidRPr="0091689C">
        <w:rPr>
          <w:rFonts w:ascii="HG丸ｺﾞｼｯｸM-PRO" w:eastAsia="HG丸ｺﾞｼｯｸM-PRO" w:hAnsi="HG丸ｺﾞｼｯｸM-PRO" w:hint="eastAsia"/>
          <w:lang w:val="x-none"/>
        </w:rPr>
        <w:t>治療中に病気が進行した場合や、重い副作用がみられた場合には、この臨床試験の治療を中止します。また、なんらかの理由によってこの治療を続けたくないと感じられた場合にも、この臨床試験の治療を中止することができます。</w:t>
      </w:r>
    </w:p>
    <w:p w14:paraId="2254EF5D" w14:textId="41E655DF" w:rsidR="0091689C" w:rsidRPr="0091689C" w:rsidRDefault="0091689C" w:rsidP="00D323E2">
      <w:pPr>
        <w:ind w:left="227" w:hangingChars="100" w:hanging="227"/>
        <w:rPr>
          <w:rFonts w:ascii="HG丸ｺﾞｼｯｸM-PRO" w:eastAsia="HG丸ｺﾞｼｯｸM-PRO" w:hAnsi="HG丸ｺﾞｼｯｸM-PRO"/>
          <w:lang w:val="x-none"/>
        </w:rPr>
      </w:pPr>
      <w:r w:rsidRPr="0091689C">
        <w:rPr>
          <w:rFonts w:ascii="HG丸ｺﾞｼｯｸM-PRO" w:eastAsia="HG丸ｺﾞｼｯｸM-PRO" w:hAnsi="HG丸ｺﾞｼｯｸM-PRO" w:hint="eastAsia"/>
          <w:lang w:val="x-none"/>
        </w:rPr>
        <w:t xml:space="preserve">　</w:t>
      </w:r>
      <w:r w:rsidR="00D323E2">
        <w:rPr>
          <w:rFonts w:ascii="HG丸ｺﾞｼｯｸM-PRO" w:eastAsia="HG丸ｺﾞｼｯｸM-PRO" w:hAnsi="HG丸ｺﾞｼｯｸM-PRO" w:hint="eastAsia"/>
          <w:lang w:val="x-none"/>
        </w:rPr>
        <w:t xml:space="preserve">　</w:t>
      </w:r>
      <w:r w:rsidRPr="0091689C">
        <w:rPr>
          <w:rFonts w:ascii="HG丸ｺﾞｼｯｸM-PRO" w:eastAsia="HG丸ｺﾞｼｯｸM-PRO" w:hAnsi="HG丸ｺﾞｼｯｸM-PRO" w:hint="eastAsia"/>
          <w:lang w:val="x-none"/>
        </w:rPr>
        <w:t>また、この臨床試験で行う治療が安全でないことがわかった場合などに、臨床試験そのものが中止になることがあります。もし、あなたが治療中に臨床試験が中止となった場合、担当医師が責任をもって対応します。そのほか、臨床試験の内容に変更があった場合には、すみやかにお知らせします。</w:t>
      </w:r>
    </w:p>
    <w:p w14:paraId="28B3DCA4" w14:textId="78D8CC2E" w:rsidR="0091689C" w:rsidRPr="0091689C" w:rsidRDefault="0091689C" w:rsidP="00D323E2">
      <w:pPr>
        <w:ind w:leftChars="100" w:left="227" w:firstLineChars="100" w:firstLine="227"/>
        <w:rPr>
          <w:rFonts w:ascii="HG丸ｺﾞｼｯｸM-PRO" w:eastAsia="HG丸ｺﾞｼｯｸM-PRO" w:hAnsi="HG丸ｺﾞｼｯｸM-PRO"/>
          <w:lang w:val="x-none"/>
        </w:rPr>
      </w:pPr>
      <w:r w:rsidRPr="0091689C">
        <w:rPr>
          <w:rFonts w:ascii="HG丸ｺﾞｼｯｸM-PRO" w:eastAsia="HG丸ｺﾞｼｯｸM-PRO" w:hAnsi="HG丸ｺﾞｼｯｸM-PRO" w:hint="eastAsia"/>
          <w:lang w:val="x-none"/>
        </w:rPr>
        <w:t>なお、臨床試験治療を中止した後に、副作用が現れる場合があるので、決められた期間までは、定期的な検査を受けていただくことになります。</w:t>
      </w:r>
    </w:p>
    <w:p w14:paraId="78620412" w14:textId="77777777" w:rsidR="0091689C" w:rsidRPr="0091689C" w:rsidRDefault="0091689C" w:rsidP="0091689C">
      <w:pPr>
        <w:rPr>
          <w:lang w:val="x-none" w:eastAsia="x-none"/>
        </w:rPr>
      </w:pPr>
    </w:p>
    <w:p w14:paraId="4D64F692" w14:textId="63431090" w:rsidR="009558C3" w:rsidRPr="00EA05C2" w:rsidRDefault="0091689C" w:rsidP="005D2856">
      <w:pPr>
        <w:pStyle w:val="1"/>
        <w:numPr>
          <w:ilvl w:val="0"/>
          <w:numId w:val="17"/>
        </w:numPr>
        <w:rPr>
          <w:rFonts w:eastAsia="HG丸ｺﾞｼｯｸM-PRO" w:cs="Arial"/>
          <w:sz w:val="28"/>
          <w:szCs w:val="28"/>
        </w:rPr>
      </w:pPr>
      <w:bookmarkStart w:id="14" w:name="_Toc44585114"/>
      <w:r w:rsidRPr="00EA05C2">
        <w:rPr>
          <w:rFonts w:eastAsia="HG丸ｺﾞｼｯｸM-PRO" w:cs="Arial"/>
          <w:sz w:val="28"/>
          <w:szCs w:val="28"/>
        </w:rPr>
        <w:t>この臨床試験に参加することで予測される利益と可能性のある不利益</w:t>
      </w:r>
      <w:bookmarkEnd w:id="14"/>
      <w:r w:rsidR="009558C3" w:rsidRPr="00EA05C2">
        <w:rPr>
          <w:rFonts w:eastAsia="HG丸ｺﾞｼｯｸM-PRO" w:cs="Arial"/>
          <w:sz w:val="28"/>
          <w:szCs w:val="28"/>
        </w:rPr>
        <w:t xml:space="preserve">  </w:t>
      </w:r>
    </w:p>
    <w:p w14:paraId="3554234B"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この臨床試験に参加されることで、あなたに直接的な利益があるかどうかはわかりません。</w:t>
      </w:r>
      <w:r w:rsidR="00E858D7" w:rsidRPr="00960240">
        <w:rPr>
          <w:rFonts w:ascii="HG丸ｺﾞｼｯｸM-PRO" w:eastAsia="HG丸ｺﾞｼｯｸM-PRO" w:hAnsi="ＭＳ 明朝" w:hint="eastAsia"/>
          <w:szCs w:val="24"/>
        </w:rPr>
        <w:t>また</w:t>
      </w:r>
      <w:r w:rsidRPr="00960240">
        <w:rPr>
          <w:rFonts w:ascii="HG丸ｺﾞｼｯｸM-PRO" w:eastAsia="HG丸ｺﾞｼｯｸM-PRO" w:hAnsi="ＭＳ 明朝" w:hint="eastAsia"/>
          <w:szCs w:val="24"/>
        </w:rPr>
        <w:t>担当医師はこの治療によって、</w:t>
      </w:r>
      <w:r w:rsidR="00E858D7" w:rsidRPr="00960240">
        <w:rPr>
          <w:rFonts w:ascii="HG丸ｺﾞｼｯｸM-PRO" w:eastAsia="HG丸ｺﾞｼｯｸM-PRO" w:hAnsi="ＭＳ 明朝" w:hint="eastAsia"/>
          <w:szCs w:val="24"/>
        </w:rPr>
        <w:t>どの程度あなたに利益があるのか</w:t>
      </w:r>
      <w:r w:rsidRPr="00960240">
        <w:rPr>
          <w:rFonts w:ascii="HG丸ｺﾞｼｯｸM-PRO" w:eastAsia="HG丸ｺﾞｼｯｸM-PRO" w:hAnsi="ＭＳ 明朝" w:hint="eastAsia"/>
          <w:szCs w:val="24"/>
        </w:rPr>
        <w:t>お約束できるものではありません。</w:t>
      </w:r>
    </w:p>
    <w:p w14:paraId="77DACF6E" w14:textId="24710078"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lastRenderedPageBreak/>
        <w:t>いずれの</w:t>
      </w:r>
      <w:r w:rsidR="00D3046B">
        <w:rPr>
          <w:rFonts w:ascii="HG丸ｺﾞｼｯｸM-PRO" w:eastAsia="HG丸ｺﾞｼｯｸM-PRO" w:hAnsi="ＭＳ 明朝" w:hint="eastAsia"/>
          <w:szCs w:val="24"/>
        </w:rPr>
        <w:t>グループ</w:t>
      </w:r>
      <w:r w:rsidRPr="00960240">
        <w:rPr>
          <w:rFonts w:ascii="HG丸ｺﾞｼｯｸM-PRO" w:eastAsia="HG丸ｺﾞｼｯｸM-PRO" w:hAnsi="ＭＳ 明朝" w:hint="eastAsia"/>
          <w:szCs w:val="24"/>
        </w:rPr>
        <w:t>にも利点と欠点が考えられます。</w:t>
      </w:r>
      <w:r w:rsidR="002822E0" w:rsidRPr="00DD0112">
        <w:rPr>
          <w:rFonts w:ascii="HG丸ｺﾞｼｯｸM-PRO" w:eastAsia="HG丸ｺﾞｼｯｸM-PRO" w:hAnsi="ＭＳ 明朝" w:hint="eastAsia"/>
          <w:szCs w:val="24"/>
        </w:rPr>
        <w:t>もしかしたら、あなたにとっては術後補助</w:t>
      </w:r>
      <w:r w:rsidR="002822E0">
        <w:rPr>
          <w:rFonts w:ascii="HG丸ｺﾞｼｯｸM-PRO" w:eastAsia="HG丸ｺﾞｼｯｸM-PRO" w:hAnsi="ＭＳ 明朝" w:hint="eastAsia"/>
          <w:szCs w:val="24"/>
        </w:rPr>
        <w:t>同時</w:t>
      </w:r>
      <w:r w:rsidR="002822E0" w:rsidRPr="00DD0112">
        <w:rPr>
          <w:rFonts w:ascii="HG丸ｺﾞｼｯｸM-PRO" w:eastAsia="HG丸ｺﾞｼｯｸM-PRO" w:hAnsi="ＭＳ 明朝" w:hint="eastAsia"/>
          <w:szCs w:val="24"/>
        </w:rPr>
        <w:t>化学</w:t>
      </w:r>
      <w:r w:rsidR="002822E0">
        <w:rPr>
          <w:rFonts w:ascii="HG丸ｺﾞｼｯｸM-PRO" w:eastAsia="HG丸ｺﾞｼｯｸM-PRO" w:hAnsi="ＭＳ 明朝" w:hint="eastAsia"/>
          <w:szCs w:val="24"/>
        </w:rPr>
        <w:t>放射線</w:t>
      </w:r>
      <w:r w:rsidR="002822E0" w:rsidRPr="00DD0112">
        <w:rPr>
          <w:rFonts w:ascii="HG丸ｺﾞｼｯｸM-PRO" w:eastAsia="HG丸ｺﾞｼｯｸM-PRO" w:hAnsi="ＭＳ 明朝" w:hint="eastAsia"/>
          <w:szCs w:val="24"/>
        </w:rPr>
        <w:t>療法を行うことにより、再発を防ぐことが出来るかもしれません。逆に</w:t>
      </w:r>
      <w:r w:rsidR="002822E0">
        <w:rPr>
          <w:rFonts w:ascii="HG丸ｺﾞｼｯｸM-PRO" w:eastAsia="HG丸ｺﾞｼｯｸM-PRO" w:hAnsi="ＭＳ 明朝" w:hint="eastAsia"/>
          <w:szCs w:val="24"/>
        </w:rPr>
        <w:t>、</w:t>
      </w:r>
      <w:r w:rsidR="002822E0" w:rsidRPr="00DD0112">
        <w:rPr>
          <w:rFonts w:ascii="HG丸ｺﾞｼｯｸM-PRO" w:eastAsia="HG丸ｺﾞｼｯｸM-PRO" w:hAnsi="ＭＳ 明朝" w:hint="eastAsia"/>
          <w:szCs w:val="24"/>
        </w:rPr>
        <w:t>もしかすると術後補助化学療法</w:t>
      </w:r>
      <w:r w:rsidR="002822E0">
        <w:rPr>
          <w:rFonts w:ascii="HG丸ｺﾞｼｯｸM-PRO" w:eastAsia="HG丸ｺﾞｼｯｸM-PRO" w:hAnsi="ＭＳ 明朝" w:hint="eastAsia"/>
          <w:szCs w:val="24"/>
        </w:rPr>
        <w:t>が有効かもしれません。</w:t>
      </w:r>
      <w:r w:rsidRPr="00960240">
        <w:rPr>
          <w:rFonts w:ascii="HG丸ｺﾞｼｯｸM-PRO" w:eastAsia="HG丸ｺﾞｼｯｸM-PRO" w:hAnsi="ＭＳ 明朝" w:hint="eastAsia"/>
          <w:szCs w:val="24"/>
        </w:rPr>
        <w:t>しかし、これらはあくまでも小規模な臨床試験結果や経験から考えられる「もしかしたら」という推測の域を出ないものであり、利点/欠点のバランスをはっきりと理解するために、この臨床試験が行われます。</w:t>
      </w:r>
    </w:p>
    <w:p w14:paraId="2054B157" w14:textId="5067BFEE" w:rsidR="000C1DE9" w:rsidRPr="00960240" w:rsidRDefault="000C1DE9"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なお本試験</w:t>
      </w:r>
      <w:r w:rsidR="00C83E19">
        <w:rPr>
          <w:rFonts w:ascii="HG丸ｺﾞｼｯｸM-PRO" w:eastAsia="HG丸ｺﾞｼｯｸM-PRO" w:hAnsi="ＭＳ 明朝" w:hint="eastAsia"/>
          <w:szCs w:val="24"/>
        </w:rPr>
        <w:t>に参加することで発生する</w:t>
      </w:r>
      <w:r w:rsidRPr="00960240">
        <w:rPr>
          <w:rFonts w:ascii="HG丸ｺﾞｼｯｸM-PRO" w:eastAsia="HG丸ｺﾞｼｯｸM-PRO" w:hAnsi="ＭＳ 明朝" w:hint="eastAsia"/>
          <w:szCs w:val="24"/>
        </w:rPr>
        <w:t>費用に</w:t>
      </w:r>
      <w:r w:rsidR="002918E1">
        <w:rPr>
          <w:rFonts w:ascii="HG丸ｺﾞｼｯｸM-PRO" w:eastAsia="HG丸ｺﾞｼｯｸM-PRO" w:hAnsi="ＭＳ 明朝" w:hint="eastAsia"/>
          <w:szCs w:val="24"/>
        </w:rPr>
        <w:t>つい</w:t>
      </w:r>
      <w:r w:rsidRPr="00960240">
        <w:rPr>
          <w:rFonts w:ascii="HG丸ｺﾞｼｯｸM-PRO" w:eastAsia="HG丸ｺﾞｼｯｸM-PRO" w:hAnsi="ＭＳ 明朝" w:hint="eastAsia"/>
          <w:szCs w:val="24"/>
        </w:rPr>
        <w:t>ては、</w:t>
      </w:r>
      <w:r w:rsidR="002822E0">
        <w:rPr>
          <w:rFonts w:ascii="HG丸ｺﾞｼｯｸM-PRO" w:eastAsia="HG丸ｺﾞｼｯｸM-PRO" w:hAnsi="HG丸ｺﾞｼｯｸM-PRO" w:hint="eastAsia"/>
        </w:rPr>
        <w:t>どちらのグループでも保険診療で行われ、費用はそれぞれの治療によって異なります。</w:t>
      </w:r>
    </w:p>
    <w:p w14:paraId="6C240C2D"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この臨床試験で明らかになる効果や副作用の情報は、将来あなたと同じ病気に苦しむ多くの患者さ</w:t>
      </w:r>
      <w:r w:rsidR="00D2058A">
        <w:rPr>
          <w:rFonts w:ascii="HG丸ｺﾞｼｯｸM-PRO" w:eastAsia="HG丸ｺﾞｼｯｸM-PRO" w:hAnsi="ＭＳ 明朝" w:hint="eastAsia"/>
          <w:szCs w:val="24"/>
        </w:rPr>
        <w:t>ん</w:t>
      </w:r>
      <w:r w:rsidRPr="00960240">
        <w:rPr>
          <w:rFonts w:ascii="HG丸ｺﾞｼｯｸM-PRO" w:eastAsia="HG丸ｺﾞｼｯｸM-PRO" w:hAnsi="ＭＳ 明朝" w:hint="eastAsia"/>
          <w:szCs w:val="24"/>
        </w:rPr>
        <w:t>の治療へと役立てられますので、臨床試験に参加していただくことは社会への大きな貢献となります。</w:t>
      </w:r>
    </w:p>
    <w:p w14:paraId="3DF415AE" w14:textId="77777777" w:rsidR="00ED542A" w:rsidRPr="00960240" w:rsidRDefault="00ED542A" w:rsidP="00960240">
      <w:pPr>
        <w:spacing w:line="240" w:lineRule="auto"/>
        <w:ind w:leftChars="174" w:left="395" w:firstLineChars="97" w:firstLine="220"/>
        <w:rPr>
          <w:rFonts w:ascii="Arial" w:eastAsia="HG丸ｺﾞｼｯｸM-PRO" w:hAnsi="Arial" w:cs="Arial"/>
          <w:szCs w:val="24"/>
        </w:rPr>
      </w:pPr>
    </w:p>
    <w:p w14:paraId="57F08D73" w14:textId="77777777" w:rsidR="009558C3" w:rsidRPr="00EA05C2" w:rsidRDefault="009558C3" w:rsidP="005D2856">
      <w:pPr>
        <w:pStyle w:val="1"/>
        <w:numPr>
          <w:ilvl w:val="0"/>
          <w:numId w:val="17"/>
        </w:numPr>
        <w:rPr>
          <w:rFonts w:eastAsia="HG丸ｺﾞｼｯｸM-PRO" w:cs="Arial"/>
          <w:sz w:val="28"/>
          <w:szCs w:val="28"/>
        </w:rPr>
      </w:pPr>
      <w:bookmarkStart w:id="15" w:name="_Toc44585115"/>
      <w:bookmarkStart w:id="16" w:name="_Hlk529097905"/>
      <w:r w:rsidRPr="00EA05C2">
        <w:rPr>
          <w:rFonts w:eastAsia="HG丸ｺﾞｼｯｸM-PRO" w:cs="Arial"/>
          <w:sz w:val="28"/>
          <w:szCs w:val="28"/>
        </w:rPr>
        <w:t>その他の治療法</w:t>
      </w:r>
      <w:bookmarkEnd w:id="15"/>
      <w:r w:rsidRPr="00EA05C2">
        <w:rPr>
          <w:rFonts w:eastAsia="HG丸ｺﾞｼｯｸM-PRO" w:cs="Arial"/>
          <w:sz w:val="28"/>
          <w:szCs w:val="28"/>
        </w:rPr>
        <w:t xml:space="preserve"> </w:t>
      </w:r>
    </w:p>
    <w:p w14:paraId="426F5B6E" w14:textId="6C9C5361" w:rsidR="009558C3" w:rsidRPr="00DF0FE5" w:rsidRDefault="009558C3" w:rsidP="00900B68">
      <w:pPr>
        <w:ind w:leftChars="173" w:left="392" w:firstLineChars="100" w:firstLine="227"/>
        <w:rPr>
          <w:rFonts w:ascii="HG丸ｺﾞｼｯｸM-PRO" w:eastAsia="HG丸ｺﾞｼｯｸM-PRO" w:hAnsi="ＭＳ 明朝"/>
          <w:spacing w:val="2"/>
          <w:szCs w:val="24"/>
        </w:rPr>
      </w:pPr>
      <w:r w:rsidRPr="00DF0FE5">
        <w:rPr>
          <w:rFonts w:ascii="HG丸ｺﾞｼｯｸM-PRO" w:eastAsia="HG丸ｺﾞｼｯｸM-PRO" w:hAnsi="ＭＳ 明朝" w:hint="eastAsia"/>
          <w:szCs w:val="24"/>
        </w:rPr>
        <w:t>この試験に参加されない場合には、</w:t>
      </w:r>
      <w:r w:rsidR="00E858D7" w:rsidRPr="00DF0FE5">
        <w:rPr>
          <w:rFonts w:ascii="HG丸ｺﾞｼｯｸM-PRO" w:eastAsia="HG丸ｺﾞｼｯｸM-PRO" w:hAnsi="ＭＳ 明朝" w:hint="eastAsia"/>
          <w:szCs w:val="24"/>
        </w:rPr>
        <w:t>基本的に現在の標準治療法である術後補助</w:t>
      </w:r>
      <w:r w:rsidR="004505C5">
        <w:rPr>
          <w:rFonts w:ascii="HG丸ｺﾞｼｯｸM-PRO" w:eastAsia="HG丸ｺﾞｼｯｸM-PRO" w:hAnsi="ＭＳ 明朝" w:hint="eastAsia"/>
          <w:szCs w:val="24"/>
        </w:rPr>
        <w:t>同時</w:t>
      </w:r>
      <w:r w:rsidR="00E858D7" w:rsidRPr="00DF0FE5">
        <w:rPr>
          <w:rFonts w:ascii="HG丸ｺﾞｼｯｸM-PRO" w:eastAsia="HG丸ｺﾞｼｯｸM-PRO" w:hAnsi="ＭＳ 明朝" w:hint="eastAsia"/>
          <w:szCs w:val="24"/>
        </w:rPr>
        <w:t>化学</w:t>
      </w:r>
      <w:r w:rsidR="004505C5">
        <w:rPr>
          <w:rFonts w:ascii="HG丸ｺﾞｼｯｸM-PRO" w:eastAsia="HG丸ｺﾞｼｯｸM-PRO" w:hAnsi="ＭＳ 明朝" w:hint="eastAsia"/>
          <w:szCs w:val="24"/>
        </w:rPr>
        <w:t>放射線</w:t>
      </w:r>
      <w:r w:rsidR="00E858D7" w:rsidRPr="00DF0FE5">
        <w:rPr>
          <w:rFonts w:ascii="HG丸ｺﾞｼｯｸM-PRO" w:eastAsia="HG丸ｺﾞｼｯｸM-PRO" w:hAnsi="ＭＳ 明朝" w:hint="eastAsia"/>
          <w:szCs w:val="24"/>
        </w:rPr>
        <w:t>療法</w:t>
      </w:r>
      <w:r w:rsidRPr="00DF0FE5">
        <w:rPr>
          <w:rFonts w:ascii="HG丸ｺﾞｼｯｸM-PRO" w:eastAsia="HG丸ｺﾞｼｯｸM-PRO" w:hAnsi="ＭＳ 明朝" w:hint="eastAsia"/>
          <w:szCs w:val="24"/>
        </w:rPr>
        <w:t>を行ないます</w:t>
      </w:r>
      <w:r w:rsidR="00F33ABA" w:rsidRPr="00DF0FE5">
        <w:rPr>
          <w:rFonts w:ascii="HG丸ｺﾞｼｯｸM-PRO" w:eastAsia="HG丸ｺﾞｼｯｸM-PRO" w:hAnsi="ＭＳ 明朝" w:hint="eastAsia"/>
          <w:szCs w:val="24"/>
        </w:rPr>
        <w:t>が、</w:t>
      </w:r>
      <w:r w:rsidRPr="00DF0FE5">
        <w:rPr>
          <w:rFonts w:ascii="HG丸ｺﾞｼｯｸM-PRO" w:eastAsia="HG丸ｺﾞｼｯｸM-PRO" w:hAnsi="ＭＳ 明朝" w:hint="eastAsia"/>
          <w:szCs w:val="24"/>
        </w:rPr>
        <w:t>ご家族や担当医師と十分に話し合った上で、最も良いと思われる</w:t>
      </w:r>
      <w:r w:rsidR="00E858D7" w:rsidRPr="00DF0FE5">
        <w:rPr>
          <w:rFonts w:ascii="HG丸ｺﾞｼｯｸM-PRO" w:eastAsia="HG丸ｺﾞｼｯｸM-PRO" w:hAnsi="ＭＳ 明朝" w:hint="eastAsia"/>
          <w:szCs w:val="24"/>
        </w:rPr>
        <w:t>方針</w:t>
      </w:r>
      <w:r w:rsidRPr="00DF0FE5">
        <w:rPr>
          <w:rFonts w:ascii="HG丸ｺﾞｼｯｸM-PRO" w:eastAsia="HG丸ｺﾞｼｯｸM-PRO" w:hAnsi="ＭＳ 明朝" w:hint="eastAsia"/>
          <w:szCs w:val="24"/>
        </w:rPr>
        <w:t>を決めて</w:t>
      </w:r>
      <w:r w:rsidRPr="00DF0FE5">
        <w:rPr>
          <w:rFonts w:ascii="HG丸ｺﾞｼｯｸM-PRO" w:eastAsia="HG丸ｺﾞｼｯｸM-PRO" w:hAnsi="ＭＳ 明朝" w:hint="eastAsia"/>
          <w:spacing w:val="2"/>
          <w:szCs w:val="24"/>
        </w:rPr>
        <w:t>ください。お聞きになりたいことがありましたら、いつでも</w:t>
      </w:r>
      <w:r w:rsidR="00900B68">
        <w:rPr>
          <w:rFonts w:ascii="HG丸ｺﾞｼｯｸM-PRO" w:eastAsia="HG丸ｺﾞｼｯｸM-PRO" w:hAnsi="ＭＳ 明朝" w:hint="eastAsia"/>
          <w:spacing w:val="2"/>
          <w:szCs w:val="24"/>
        </w:rPr>
        <w:t>担当医師、看護師または臨床試験コーディネーター(CRC)</w:t>
      </w:r>
      <w:r w:rsidRPr="00DF0FE5">
        <w:rPr>
          <w:rFonts w:ascii="HG丸ｺﾞｼｯｸM-PRO" w:eastAsia="HG丸ｺﾞｼｯｸM-PRO" w:hAnsi="Arial" w:cs="Arial" w:hint="eastAsia"/>
          <w:spacing w:val="2"/>
          <w:szCs w:val="24"/>
        </w:rPr>
        <w:t>へ</w:t>
      </w:r>
      <w:r w:rsidRPr="00DF0FE5">
        <w:rPr>
          <w:rFonts w:ascii="HG丸ｺﾞｼｯｸM-PRO" w:eastAsia="HG丸ｺﾞｼｯｸM-PRO" w:hAnsi="ＭＳ 明朝" w:hint="eastAsia"/>
          <w:spacing w:val="2"/>
          <w:szCs w:val="24"/>
        </w:rPr>
        <w:t>ご相談ください。</w:t>
      </w:r>
    </w:p>
    <w:bookmarkEnd w:id="16"/>
    <w:p w14:paraId="45135EF5" w14:textId="77777777" w:rsidR="009558C3" w:rsidRPr="00900B68" w:rsidRDefault="009558C3" w:rsidP="00DF0FE5">
      <w:pPr>
        <w:spacing w:line="240" w:lineRule="auto"/>
        <w:ind w:leftChars="300" w:left="1020" w:hangingChars="150" w:hanging="340"/>
        <w:rPr>
          <w:rFonts w:ascii="HG丸ｺﾞｼｯｸM-PRO" w:eastAsia="HG丸ｺﾞｼｯｸM-PRO" w:hAnsi="Arial" w:cs="Arial"/>
          <w:szCs w:val="24"/>
        </w:rPr>
      </w:pPr>
    </w:p>
    <w:p w14:paraId="132EA83C" w14:textId="77777777" w:rsidR="009558C3" w:rsidRPr="00EA05C2" w:rsidRDefault="00200E07" w:rsidP="005D2856">
      <w:pPr>
        <w:pStyle w:val="1"/>
        <w:numPr>
          <w:ilvl w:val="0"/>
          <w:numId w:val="17"/>
        </w:numPr>
        <w:rPr>
          <w:rFonts w:eastAsia="HG丸ｺﾞｼｯｸM-PRO" w:cs="Arial"/>
          <w:sz w:val="28"/>
          <w:szCs w:val="28"/>
        </w:rPr>
      </w:pPr>
      <w:bookmarkStart w:id="17" w:name="_Toc44585116"/>
      <w:r w:rsidRPr="00EA05C2">
        <w:rPr>
          <w:rFonts w:eastAsia="HG丸ｺﾞｼｯｸM-PRO" w:cs="Arial"/>
          <w:sz w:val="28"/>
          <w:szCs w:val="28"/>
        </w:rPr>
        <w:t>この臨床</w:t>
      </w:r>
      <w:r w:rsidR="009558C3" w:rsidRPr="00EA05C2">
        <w:rPr>
          <w:rFonts w:eastAsia="HG丸ｺﾞｼｯｸM-PRO" w:cs="Arial"/>
          <w:sz w:val="28"/>
          <w:szCs w:val="28"/>
        </w:rPr>
        <w:t>試験への参加に同意しなくても不利益を受けないこと</w:t>
      </w:r>
      <w:bookmarkEnd w:id="17"/>
      <w:r w:rsidR="009558C3" w:rsidRPr="00EA05C2">
        <w:rPr>
          <w:rFonts w:eastAsia="HG丸ｺﾞｼｯｸM-PRO" w:cs="Arial"/>
          <w:sz w:val="28"/>
          <w:szCs w:val="28"/>
        </w:rPr>
        <w:t xml:space="preserve"> </w:t>
      </w:r>
    </w:p>
    <w:p w14:paraId="7FF8C75B" w14:textId="77777777" w:rsidR="009558C3" w:rsidRPr="00DF0FE5" w:rsidRDefault="009558C3" w:rsidP="00DF0FE5">
      <w:pPr>
        <w:ind w:leftChars="174" w:left="395" w:firstLineChars="97" w:firstLine="220"/>
        <w:rPr>
          <w:rFonts w:ascii="Arial" w:eastAsia="HG丸ｺﾞｼｯｸM-PRO" w:hAnsi="Arial" w:cs="Arial"/>
          <w:szCs w:val="24"/>
        </w:rPr>
      </w:pPr>
      <w:r w:rsidRPr="00DF0FE5">
        <w:rPr>
          <w:rFonts w:ascii="Arial" w:eastAsia="HG丸ｺﾞｼｯｸM-PRO" w:hAnsi="Arial" w:cs="Arial"/>
          <w:szCs w:val="24"/>
        </w:rPr>
        <w:t>この臨床試験への参加は、あなたの自由意思によって決めていただきます。たとえ同意されなくても、これからの治療や看護で不利益を受けることはありません。同意しないと、担当医師の機嫌を損ねてしまうのではないか、これから十分な治療をしてもらえないのではないかと心配されるかもしれませんが、決してそのようなことはありません。</w:t>
      </w:r>
    </w:p>
    <w:p w14:paraId="0604EBCB" w14:textId="335CF3BB" w:rsidR="009558C3" w:rsidRPr="00DF0FE5" w:rsidRDefault="009558C3" w:rsidP="005D6D12">
      <w:pPr>
        <w:ind w:leftChars="174" w:left="395" w:firstLineChars="97" w:firstLine="220"/>
        <w:rPr>
          <w:rFonts w:ascii="HG丸ｺﾞｼｯｸM-PRO" w:eastAsia="HG丸ｺﾞｼｯｸM-PRO" w:hAnsi="ＭＳ 明朝"/>
          <w:szCs w:val="24"/>
        </w:rPr>
      </w:pPr>
      <w:r w:rsidRPr="00DF0FE5">
        <w:rPr>
          <w:rFonts w:ascii="HG丸ｺﾞｼｯｸM-PRO" w:eastAsia="HG丸ｺﾞｼｯｸM-PRO" w:hAnsi="ＭＳ 明朝" w:hint="eastAsia"/>
          <w:szCs w:val="24"/>
        </w:rPr>
        <w:t>本試験に参加されない場合においても、本試験で実施する同様の治療か、その他いくつかの治療</w:t>
      </w:r>
      <w:r w:rsidR="005D6D12">
        <w:rPr>
          <w:rFonts w:ascii="HG丸ｺﾞｼｯｸM-PRO" w:eastAsia="HG丸ｺﾞｼｯｸM-PRO" w:hAnsi="ＭＳ 明朝" w:hint="eastAsia"/>
          <w:szCs w:val="24"/>
        </w:rPr>
        <w:t>（放射線単独療法、放射線療法後に化学療法を行う、など）</w:t>
      </w:r>
      <w:r w:rsidRPr="00DF0FE5">
        <w:rPr>
          <w:rFonts w:ascii="HG丸ｺﾞｼｯｸM-PRO" w:eastAsia="HG丸ｺﾞｼｯｸM-PRO" w:hAnsi="ＭＳ 明朝" w:hint="eastAsia"/>
          <w:szCs w:val="24"/>
        </w:rPr>
        <w:t>を担当医師から紹介されると思いますので、十分担当医師とご相談ください。</w:t>
      </w:r>
    </w:p>
    <w:p w14:paraId="05D6766F" w14:textId="77777777" w:rsidR="009558C3" w:rsidRPr="005D6D12" w:rsidRDefault="009558C3" w:rsidP="00DF0FE5">
      <w:pPr>
        <w:pStyle w:val="22"/>
        <w:adjustRightInd w:val="0"/>
        <w:ind w:leftChars="0" w:left="340" w:hangingChars="150" w:hanging="340"/>
        <w:rPr>
          <w:rFonts w:ascii="Arial" w:eastAsia="HG丸ｺﾞｼｯｸM-PRO" w:hAnsi="Arial" w:cs="Arial"/>
          <w:sz w:val="24"/>
        </w:rPr>
      </w:pPr>
    </w:p>
    <w:p w14:paraId="0F8A2FD5"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8" w:name="_Toc44585117"/>
      <w:r w:rsidR="009558C3" w:rsidRPr="00EA05C2">
        <w:rPr>
          <w:rFonts w:eastAsia="HG丸ｺﾞｼｯｸM-PRO" w:cs="Arial"/>
          <w:sz w:val="28"/>
          <w:szCs w:val="28"/>
        </w:rPr>
        <w:t>同意はいつでも撤回できること</w:t>
      </w:r>
      <w:bookmarkEnd w:id="18"/>
      <w:r w:rsidR="009558C3" w:rsidRPr="00EA05C2">
        <w:rPr>
          <w:rFonts w:eastAsia="HG丸ｺﾞｼｯｸM-PRO" w:cs="Arial"/>
          <w:sz w:val="28"/>
          <w:szCs w:val="28"/>
        </w:rPr>
        <w:t xml:space="preserve">  </w:t>
      </w:r>
    </w:p>
    <w:p w14:paraId="4359B800" w14:textId="77777777" w:rsidR="009558C3" w:rsidRPr="005705F1" w:rsidRDefault="009558C3" w:rsidP="005705F1">
      <w:pPr>
        <w:ind w:leftChars="174" w:left="395" w:firstLineChars="97" w:firstLine="220"/>
        <w:rPr>
          <w:rFonts w:ascii="Arial" w:eastAsia="HG丸ｺﾞｼｯｸM-PRO" w:hAnsi="Arial" w:cs="Arial"/>
          <w:szCs w:val="24"/>
        </w:rPr>
      </w:pPr>
      <w:r w:rsidRPr="005705F1">
        <w:rPr>
          <w:rFonts w:ascii="Arial" w:eastAsia="HG丸ｺﾞｼｯｸM-PRO" w:hAnsi="Arial" w:cs="Arial"/>
          <w:szCs w:val="24"/>
        </w:rPr>
        <w:t>この試験への参加はいつでもやめることができます。治療を開始していても、副作用に耐えられないなど、どのような理由であってもかまいませんので、遠慮なく担当医師にお話ください。臨床試験の中止</w:t>
      </w:r>
      <w:r w:rsidR="00FA5C1D">
        <w:rPr>
          <w:rFonts w:ascii="Arial" w:eastAsia="HG丸ｺﾞｼｯｸM-PRO" w:hAnsi="Arial" w:cs="Arial" w:hint="eastAsia"/>
          <w:szCs w:val="24"/>
        </w:rPr>
        <w:t>を</w:t>
      </w:r>
      <w:r w:rsidRPr="005705F1">
        <w:rPr>
          <w:rFonts w:ascii="Arial" w:eastAsia="HG丸ｺﾞｼｯｸM-PRO" w:hAnsi="Arial" w:cs="Arial"/>
          <w:szCs w:val="24"/>
        </w:rPr>
        <w:t>申し出された場合でも、その後の診療については責任を持って対応いたします。</w:t>
      </w:r>
    </w:p>
    <w:p w14:paraId="63F4A5A0" w14:textId="77777777" w:rsidR="009558C3" w:rsidRPr="005705F1" w:rsidRDefault="002C6E94" w:rsidP="005705F1">
      <w:pPr>
        <w:ind w:leftChars="174" w:left="395" w:firstLineChars="97" w:firstLine="220"/>
        <w:rPr>
          <w:rFonts w:ascii="HG丸ｺﾞｼｯｸM-PRO" w:eastAsia="HG丸ｺﾞｼｯｸM-PRO" w:hAnsi="ＭＳ 明朝"/>
          <w:szCs w:val="24"/>
        </w:rPr>
      </w:pPr>
      <w:r>
        <w:rPr>
          <w:rFonts w:ascii="HG丸ｺﾞｼｯｸM-PRO" w:eastAsia="HG丸ｺﾞｼｯｸM-PRO" w:hAnsi="ＭＳ 明朝" w:hint="eastAsia"/>
          <w:szCs w:val="24"/>
        </w:rPr>
        <w:t>なお</w:t>
      </w:r>
      <w:r w:rsidR="009558C3" w:rsidRPr="005705F1">
        <w:rPr>
          <w:rFonts w:ascii="HG丸ｺﾞｼｯｸM-PRO" w:eastAsia="HG丸ｺﾞｼｯｸM-PRO" w:hAnsi="ＭＳ 明朝" w:hint="eastAsia"/>
          <w:szCs w:val="24"/>
        </w:rPr>
        <w:t>、途中で治療や定期的な診察を続けられなくなった場合でも、この試験に関連してそれまでに集められたあなたの診療と検査の記録については、臨床試験結果の資料として使用させていただきます。また、途中で治療を中止した場合であっても、そ</w:t>
      </w:r>
      <w:r w:rsidR="009558C3" w:rsidRPr="005705F1">
        <w:rPr>
          <w:rFonts w:ascii="HG丸ｺﾞｼｯｸM-PRO" w:eastAsia="HG丸ｺﾞｼｯｸM-PRO" w:hAnsi="ＭＳ 明朝" w:hint="eastAsia"/>
          <w:szCs w:val="24"/>
        </w:rPr>
        <w:lastRenderedPageBreak/>
        <w:t>の後</w:t>
      </w:r>
      <w:r w:rsidR="00407ECB" w:rsidRPr="005705F1">
        <w:rPr>
          <w:rFonts w:ascii="HG丸ｺﾞｼｯｸM-PRO" w:eastAsia="HG丸ｺﾞｼｯｸM-PRO" w:hAnsi="ＭＳ 明朝" w:hint="eastAsia"/>
          <w:szCs w:val="24"/>
        </w:rPr>
        <w:t>あなたの病状について</w:t>
      </w:r>
      <w:r w:rsidR="009558C3" w:rsidRPr="005705F1">
        <w:rPr>
          <w:rFonts w:ascii="HG丸ｺﾞｼｯｸM-PRO" w:eastAsia="HG丸ｺﾞｼｯｸM-PRO" w:hAnsi="ＭＳ 明朝" w:hint="eastAsia"/>
          <w:szCs w:val="24"/>
        </w:rPr>
        <w:t>定期的に調査させていただくことをご了承ください。</w:t>
      </w:r>
    </w:p>
    <w:p w14:paraId="3B82CBDC" w14:textId="77777777" w:rsidR="009F7F28" w:rsidRPr="009648FD" w:rsidRDefault="009F7F28" w:rsidP="009F7F28">
      <w:pPr>
        <w:tabs>
          <w:tab w:val="left" w:pos="0"/>
          <w:tab w:val="left" w:pos="525"/>
        </w:tabs>
        <w:spacing w:line="240" w:lineRule="auto"/>
        <w:rPr>
          <w:rFonts w:ascii="Arial" w:eastAsia="HG丸ｺﾞｼｯｸM-PRO" w:hAnsi="Arial" w:cs="Arial"/>
          <w:kern w:val="2"/>
          <w:sz w:val="21"/>
          <w:szCs w:val="21"/>
        </w:rPr>
      </w:pPr>
    </w:p>
    <w:p w14:paraId="23D37D82"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9" w:name="_Toc44585118"/>
      <w:r w:rsidR="009558C3" w:rsidRPr="00EA05C2">
        <w:rPr>
          <w:rFonts w:eastAsia="HG丸ｺﾞｼｯｸM-PRO" w:cs="Arial"/>
          <w:sz w:val="28"/>
          <w:szCs w:val="28"/>
        </w:rPr>
        <w:t>試験に関する情報提供</w:t>
      </w:r>
      <w:bookmarkEnd w:id="19"/>
      <w:r w:rsidR="009558C3" w:rsidRPr="00EA05C2">
        <w:rPr>
          <w:rFonts w:eastAsia="HG丸ｺﾞｼｯｸM-PRO" w:cs="Arial"/>
          <w:sz w:val="28"/>
          <w:szCs w:val="28"/>
        </w:rPr>
        <w:t xml:space="preserve"> </w:t>
      </w:r>
    </w:p>
    <w:p w14:paraId="03829BC1" w14:textId="085DB841" w:rsidR="009F7F28" w:rsidRPr="005705F1" w:rsidRDefault="009558C3" w:rsidP="005705F1">
      <w:pPr>
        <w:ind w:leftChars="237" w:left="537" w:firstLineChars="100" w:firstLine="227"/>
        <w:rPr>
          <w:rFonts w:ascii="Arial" w:eastAsia="HG丸ｺﾞｼｯｸM-PRO" w:hAnsi="Arial" w:cs="Arial"/>
          <w:szCs w:val="24"/>
        </w:rPr>
      </w:pPr>
      <w:r w:rsidRPr="005705F1">
        <w:rPr>
          <w:rFonts w:ascii="Arial" w:eastAsia="HG丸ｺﾞｼｯｸM-PRO" w:hAnsi="Arial" w:cs="Arial"/>
          <w:szCs w:val="24"/>
        </w:rPr>
        <w:t>使用される</w:t>
      </w:r>
      <w:r w:rsidR="00F33ABA" w:rsidRPr="005705F1">
        <w:rPr>
          <w:rFonts w:ascii="Arial" w:eastAsia="HG丸ｺﾞｼｯｸM-PRO" w:hAnsi="Arial" w:cs="Arial"/>
          <w:szCs w:val="24"/>
        </w:rPr>
        <w:t>パクリタキセル</w:t>
      </w:r>
      <w:r w:rsidR="00CD30BE">
        <w:rPr>
          <w:rFonts w:ascii="Arial" w:eastAsia="HG丸ｺﾞｼｯｸM-PRO" w:hAnsi="Arial" w:cs="Arial" w:hint="eastAsia"/>
          <w:szCs w:val="24"/>
        </w:rPr>
        <w:t>、</w:t>
      </w:r>
      <w:r w:rsidR="002822E0">
        <w:rPr>
          <w:rFonts w:ascii="Arial" w:eastAsia="HG丸ｺﾞｼｯｸM-PRO" w:hAnsi="Arial" w:cs="Arial" w:hint="eastAsia"/>
          <w:szCs w:val="24"/>
        </w:rPr>
        <w:t>シスプラチン</w:t>
      </w:r>
      <w:r w:rsidR="00F33ABA" w:rsidRPr="005705F1">
        <w:rPr>
          <w:rFonts w:ascii="Arial" w:eastAsia="HG丸ｺﾞｼｯｸM-PRO" w:hAnsi="Arial" w:cs="Arial"/>
          <w:szCs w:val="24"/>
        </w:rPr>
        <w:t>やカルボプラチン</w:t>
      </w:r>
      <w:r w:rsidRPr="005705F1">
        <w:rPr>
          <w:rFonts w:ascii="Arial" w:eastAsia="HG丸ｺﾞｼｯｸM-PRO" w:hAnsi="Arial" w:cs="Arial"/>
          <w:szCs w:val="24"/>
        </w:rPr>
        <w:t>はすでに市販されて</w:t>
      </w:r>
      <w:r w:rsidR="00844FAC">
        <w:rPr>
          <w:rFonts w:ascii="Arial" w:eastAsia="HG丸ｺﾞｼｯｸM-PRO" w:hAnsi="Arial" w:cs="Arial" w:hint="eastAsia"/>
          <w:szCs w:val="24"/>
        </w:rPr>
        <w:t>おり、日常的に子宮頸癌に対し使用して</w:t>
      </w:r>
      <w:r w:rsidRPr="005705F1">
        <w:rPr>
          <w:rFonts w:ascii="Arial" w:eastAsia="HG丸ｺﾞｼｯｸM-PRO" w:hAnsi="Arial" w:cs="Arial"/>
          <w:szCs w:val="24"/>
        </w:rPr>
        <w:t>いる薬です。</w:t>
      </w:r>
      <w:r w:rsidR="00844FAC">
        <w:rPr>
          <w:rFonts w:ascii="Arial" w:eastAsia="HG丸ｺﾞｼｯｸM-PRO" w:hAnsi="Arial" w:cs="Arial" w:hint="eastAsia"/>
          <w:szCs w:val="24"/>
        </w:rPr>
        <w:t>この臨床試験で採用している各薬剤の投与量</w:t>
      </w:r>
      <w:r w:rsidR="0058549A">
        <w:rPr>
          <w:rFonts w:ascii="Arial" w:eastAsia="HG丸ｺﾞｼｯｸM-PRO" w:hAnsi="Arial" w:cs="Arial" w:hint="eastAsia"/>
          <w:szCs w:val="24"/>
        </w:rPr>
        <w:t>は添付文書に記載された投与量・投与方法と一部異なりますが、</w:t>
      </w:r>
      <w:r w:rsidR="00844FAC">
        <w:rPr>
          <w:rFonts w:ascii="Arial" w:eastAsia="HG丸ｺﾞｼｯｸM-PRO" w:hAnsi="Arial" w:cs="Arial" w:hint="eastAsia"/>
          <w:szCs w:val="24"/>
        </w:rPr>
        <w:t>日常診療で採用し</w:t>
      </w:r>
      <w:r w:rsidR="0058549A">
        <w:rPr>
          <w:rFonts w:ascii="Arial" w:eastAsia="HG丸ｺﾞｼｯｸM-PRO" w:hAnsi="Arial" w:cs="Arial" w:hint="eastAsia"/>
          <w:szCs w:val="24"/>
        </w:rPr>
        <w:t>、安全に投与できることが確認され</w:t>
      </w:r>
      <w:r w:rsidR="00844FAC">
        <w:rPr>
          <w:rFonts w:ascii="Arial" w:eastAsia="HG丸ｺﾞｼｯｸM-PRO" w:hAnsi="Arial" w:cs="Arial" w:hint="eastAsia"/>
          <w:szCs w:val="24"/>
        </w:rPr>
        <w:t>ている投与量</w:t>
      </w:r>
      <w:r w:rsidR="0058549A">
        <w:rPr>
          <w:rFonts w:ascii="Arial" w:eastAsia="HG丸ｺﾞｼｯｸM-PRO" w:hAnsi="Arial" w:cs="Arial" w:hint="eastAsia"/>
          <w:szCs w:val="24"/>
        </w:rPr>
        <w:t>・</w:t>
      </w:r>
      <w:r w:rsidR="00844FAC">
        <w:rPr>
          <w:rFonts w:ascii="Arial" w:eastAsia="HG丸ｺﾞｼｯｸM-PRO" w:hAnsi="Arial" w:cs="Arial" w:hint="eastAsia"/>
          <w:szCs w:val="24"/>
        </w:rPr>
        <w:t>投与方法と同じです。</w:t>
      </w:r>
      <w:r w:rsidRPr="005705F1">
        <w:rPr>
          <w:rFonts w:ascii="Arial" w:eastAsia="HG丸ｺﾞｼｯｸM-PRO" w:hAnsi="Arial" w:cs="Arial"/>
          <w:szCs w:val="24"/>
        </w:rPr>
        <w:t>この臨床試験にご協力いただいている間に、</w:t>
      </w:r>
      <w:r w:rsidR="00F33ABA" w:rsidRPr="005705F1">
        <w:rPr>
          <w:rFonts w:ascii="Arial" w:eastAsia="HG丸ｺﾞｼｯｸM-PRO" w:hAnsi="Arial" w:cs="Arial"/>
          <w:szCs w:val="24"/>
        </w:rPr>
        <w:t>これら薬剤</w:t>
      </w:r>
      <w:r w:rsidRPr="005705F1">
        <w:rPr>
          <w:rFonts w:ascii="Arial" w:eastAsia="HG丸ｺﾞｼｯｸM-PRO" w:hAnsi="Arial" w:cs="Arial"/>
          <w:szCs w:val="24"/>
        </w:rPr>
        <w:t>に関する新たな情報が得られた場合には、その都度その内容を</w:t>
      </w:r>
      <w:r w:rsidR="0027203F" w:rsidRPr="005705F1">
        <w:rPr>
          <w:rFonts w:ascii="Arial" w:eastAsia="HG丸ｺﾞｼｯｸM-PRO" w:hAnsi="Arial" w:cs="Arial"/>
          <w:szCs w:val="24"/>
        </w:rPr>
        <w:t>担当医師より</w:t>
      </w:r>
      <w:r w:rsidRPr="005705F1">
        <w:rPr>
          <w:rFonts w:ascii="Arial" w:eastAsia="HG丸ｺﾞｼｯｸM-PRO" w:hAnsi="Arial" w:cs="Arial"/>
          <w:szCs w:val="24"/>
        </w:rPr>
        <w:t>あなたにご説明し、試験への参加継続の意思を確認させていただきます。この臨床試験の結果が最終的にわかるのは数年先になります。ご要望がありましたら、担当医師から最終的な結果についてご説明させていただきますので、ご相談ください。</w:t>
      </w:r>
    </w:p>
    <w:p w14:paraId="449DDF14" w14:textId="77777777" w:rsidR="009648FD" w:rsidRPr="005705F1" w:rsidRDefault="009648FD" w:rsidP="005705F1">
      <w:pPr>
        <w:ind w:leftChars="237" w:left="537" w:firstLineChars="100" w:firstLine="227"/>
        <w:rPr>
          <w:rFonts w:ascii="Arial" w:eastAsia="HG丸ｺﾞｼｯｸM-PRO" w:hAnsi="Arial" w:cs="Arial"/>
          <w:szCs w:val="24"/>
        </w:rPr>
      </w:pPr>
    </w:p>
    <w:p w14:paraId="7783E34B" w14:textId="77777777" w:rsidR="00DA6409" w:rsidRPr="00DA6409" w:rsidRDefault="00DA6409" w:rsidP="00DA6409">
      <w:pPr>
        <w:keepNext/>
        <w:numPr>
          <w:ilvl w:val="0"/>
          <w:numId w:val="17"/>
        </w:numPr>
        <w:ind w:left="567" w:hanging="567"/>
        <w:outlineLvl w:val="0"/>
        <w:rPr>
          <w:rFonts w:ascii="Arial" w:eastAsia="HG丸ｺﾞｼｯｸM-PRO" w:hAnsi="Arial" w:cs="Arial"/>
          <w:sz w:val="28"/>
          <w:szCs w:val="28"/>
          <w:lang w:val="x-none" w:eastAsia="x-none"/>
        </w:rPr>
      </w:pPr>
      <w:bookmarkStart w:id="20" w:name="_Toc44585119"/>
      <w:r w:rsidRPr="00DA6409">
        <w:rPr>
          <w:rFonts w:ascii="Arial" w:eastAsia="HG丸ｺﾞｼｯｸM-PRO" w:hAnsi="Arial" w:cs="Arial"/>
          <w:sz w:val="28"/>
          <w:szCs w:val="28"/>
          <w:lang w:val="x-none" w:eastAsia="x-none"/>
        </w:rPr>
        <w:t>プライバシーの保護および試験結果の公表</w:t>
      </w:r>
      <w:bookmarkEnd w:id="20"/>
    </w:p>
    <w:p w14:paraId="19B3BD11" w14:textId="38D25280" w:rsidR="006E5D96" w:rsidRPr="004B162F" w:rsidRDefault="006E5D96" w:rsidP="00DA6409">
      <w:pPr>
        <w:ind w:leftChars="249" w:left="565" w:firstLineChars="125" w:firstLine="283"/>
        <w:rPr>
          <w:rFonts w:ascii="HG丸ｺﾞｼｯｸM-PRO" w:eastAsia="HG丸ｺﾞｼｯｸM-PRO" w:hAnsi="HG丸ｺﾞｼｯｸM-PRO"/>
          <w:szCs w:val="24"/>
        </w:rPr>
      </w:pPr>
      <w:r w:rsidRPr="00BE6812">
        <w:rPr>
          <w:rFonts w:ascii="HG丸ｺﾞｼｯｸM-PRO" w:eastAsia="HG丸ｺﾞｼｯｸM-PRO" w:hAnsi="HG丸ｺﾞｼｯｸM-PRO" w:hint="eastAsia"/>
          <w:szCs w:val="24"/>
        </w:rPr>
        <w:t>当院は、ヘルシンキ宣言および臨床</w:t>
      </w:r>
      <w:r w:rsidR="00900B68">
        <w:rPr>
          <w:rFonts w:ascii="HG丸ｺﾞｼｯｸM-PRO" w:eastAsia="HG丸ｺﾞｼｯｸM-PRO" w:hAnsi="HG丸ｺﾞｼｯｸM-PRO" w:hint="eastAsia"/>
          <w:szCs w:val="24"/>
        </w:rPr>
        <w:t>研究法</w:t>
      </w:r>
      <w:r w:rsidRPr="00BE6812">
        <w:rPr>
          <w:rFonts w:ascii="HG丸ｺﾞｼｯｸM-PRO" w:eastAsia="HG丸ｺﾞｼｯｸM-PRO" w:hAnsi="HG丸ｺﾞｼｯｸM-PRO" w:hint="eastAsia"/>
          <w:szCs w:val="24"/>
        </w:rPr>
        <w:t>に則り、患者さんの人権を守るよう配慮して</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を行います。また、この</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を通じて得られたデ</w:t>
      </w:r>
      <w:r w:rsidRPr="004B162F">
        <w:rPr>
          <w:rFonts w:ascii="HG丸ｺﾞｼｯｸM-PRO" w:eastAsia="HG丸ｺﾞｼｯｸM-PRO" w:hAnsi="HG丸ｺﾞｼｯｸM-PRO" w:hint="eastAsia"/>
          <w:szCs w:val="24"/>
        </w:rPr>
        <w:t>ータは、JGOGが業務委託したデータセンター（</w:t>
      </w:r>
      <w:r w:rsidR="002822E0">
        <w:rPr>
          <w:rFonts w:ascii="HG丸ｺﾞｼｯｸM-PRO" w:eastAsia="HG丸ｺﾞｼｯｸM-PRO" w:hAnsi="HG丸ｺﾞｼｯｸM-PRO" w:hint="eastAsia"/>
          <w:szCs w:val="24"/>
        </w:rPr>
        <w:t>メディカルエッジ株式会社</w:t>
      </w:r>
      <w:r w:rsidR="00954BD7" w:rsidRPr="007C529A">
        <w:rPr>
          <w:rFonts w:ascii="HG丸ｺﾞｼｯｸM-PRO" w:eastAsia="HG丸ｺﾞｼｯｸM-PRO" w:hAnsi="HG丸ｺﾞｼｯｸM-PRO" w:hint="eastAsia"/>
          <w:szCs w:val="24"/>
        </w:rPr>
        <w:t>）</w:t>
      </w:r>
      <w:r w:rsidRPr="007C529A">
        <w:rPr>
          <w:rFonts w:ascii="HG丸ｺﾞｼｯｸM-PRO" w:eastAsia="HG丸ｺﾞｼｯｸM-PRO" w:hAnsi="HG丸ｺﾞｼｯｸM-PRO" w:hint="eastAsia"/>
          <w:szCs w:val="24"/>
        </w:rPr>
        <w:t>へ送られ</w:t>
      </w:r>
      <w:r w:rsidRPr="004B162F">
        <w:rPr>
          <w:rFonts w:ascii="HG丸ｺﾞｼｯｸM-PRO" w:eastAsia="HG丸ｺﾞｼｯｸM-PRO" w:hAnsi="HG丸ｺﾞｼｯｸM-PRO" w:hint="eastAsia"/>
          <w:szCs w:val="24"/>
        </w:rPr>
        <w:t>、担当者が内容を確認します。当院とJGOG事務局、データセンターとのやり取りは、あなたのお名前ではなく【イニシャル、生年月日（年齢）、診療情報</w:t>
      </w:r>
      <w:r w:rsidRPr="004B162F">
        <w:rPr>
          <w:rFonts w:ascii="HG丸ｺﾞｼｯｸM-PRO" w:eastAsia="HG丸ｺﾞｼｯｸM-PRO" w:hAnsi="HG丸ｺﾞｼｯｸM-PRO" w:cs="Arial" w:hint="eastAsia"/>
          <w:szCs w:val="24"/>
        </w:rPr>
        <w:t>（診断名、病状や治療期間、治療効果等）</w:t>
      </w:r>
      <w:r w:rsidRPr="004B162F">
        <w:rPr>
          <w:rFonts w:ascii="HG丸ｺﾞｼｯｸM-PRO" w:eastAsia="HG丸ｺﾞｼｯｸM-PRO" w:hAnsi="HG丸ｺﾞｼｯｸM-PRO" w:hint="eastAsia"/>
          <w:szCs w:val="24"/>
        </w:rPr>
        <w:t>】を使用し、あなたのお名前や住所、電話番号などが</w:t>
      </w:r>
      <w:r w:rsidR="009922CB" w:rsidRPr="004B162F">
        <w:rPr>
          <w:rFonts w:ascii="HG丸ｺﾞｼｯｸM-PRO" w:eastAsia="HG丸ｺﾞｼｯｸM-PRO" w:hAnsi="HG丸ｺﾞｼｯｸM-PRO" w:hint="eastAsia"/>
          <w:szCs w:val="24"/>
        </w:rPr>
        <w:t>使用す</w:t>
      </w:r>
      <w:r w:rsidRPr="004B162F">
        <w:rPr>
          <w:rFonts w:ascii="HG丸ｺﾞｼｯｸM-PRO" w:eastAsia="HG丸ｺﾞｼｯｸM-PRO" w:hAnsi="HG丸ｺﾞｼｯｸM-PRO" w:hint="eastAsia"/>
          <w:szCs w:val="24"/>
        </w:rPr>
        <w:t>ることは一切ありません。</w:t>
      </w:r>
    </w:p>
    <w:p w14:paraId="1F6902BB" w14:textId="77777777" w:rsidR="006E5D96" w:rsidRPr="004B162F" w:rsidRDefault="006E5D96" w:rsidP="00BE6812">
      <w:pPr>
        <w:ind w:leftChars="249" w:left="565" w:firstLineChars="125" w:firstLine="283"/>
        <w:rPr>
          <w:rFonts w:ascii="HG丸ｺﾞｼｯｸM-PRO" w:eastAsia="HG丸ｺﾞｼｯｸM-PRO" w:hAnsi="HG丸ｺﾞｼｯｸM-PRO" w:cs="メイリオ"/>
          <w:kern w:val="2"/>
          <w:szCs w:val="24"/>
        </w:rPr>
      </w:pPr>
      <w:r w:rsidRPr="004B162F">
        <w:rPr>
          <w:rFonts w:ascii="HG丸ｺﾞｼｯｸM-PRO" w:eastAsia="HG丸ｺﾞｼｯｸM-PRO" w:hAnsi="HG丸ｺﾞｼｯｸM-PRO" w:cs="メイリオ" w:hint="eastAsia"/>
          <w:kern w:val="2"/>
          <w:szCs w:val="24"/>
        </w:rPr>
        <w:t>また、この</w:t>
      </w:r>
      <w:r w:rsidR="009922CB" w:rsidRPr="004B162F">
        <w:rPr>
          <w:rFonts w:ascii="HG丸ｺﾞｼｯｸM-PRO" w:eastAsia="HG丸ｺﾞｼｯｸM-PRO" w:hAnsi="HG丸ｺﾞｼｯｸM-PRO" w:cs="メイリオ" w:hint="eastAsia"/>
          <w:kern w:val="2"/>
          <w:szCs w:val="24"/>
        </w:rPr>
        <w:t>臨床試験</w:t>
      </w:r>
      <w:r w:rsidRPr="004B162F">
        <w:rPr>
          <w:rFonts w:ascii="HG丸ｺﾞｼｯｸM-PRO" w:eastAsia="HG丸ｺﾞｼｯｸM-PRO" w:hAnsi="HG丸ｺﾞｼｯｸM-PRO" w:cs="メイリオ" w:hint="eastAsia"/>
          <w:kern w:val="2"/>
          <w:szCs w:val="24"/>
        </w:rPr>
        <w:t>が適正に行なわれていることを確認するために、監査担当者、倫理審査委員会の委員や厚生労働省の担当者などが、あなたのカルテやこの</w:t>
      </w:r>
      <w:r w:rsidR="009922CB" w:rsidRPr="004B162F">
        <w:rPr>
          <w:rFonts w:ascii="HG丸ｺﾞｼｯｸM-PRO" w:eastAsia="HG丸ｺﾞｼｯｸM-PRO" w:hAnsi="HG丸ｺﾞｼｯｸM-PRO" w:cs="メイリオ" w:hint="eastAsia"/>
          <w:kern w:val="2"/>
          <w:szCs w:val="24"/>
        </w:rPr>
        <w:t>臨床研究に関する</w:t>
      </w:r>
      <w:r w:rsidRPr="004B162F">
        <w:rPr>
          <w:rFonts w:ascii="HG丸ｺﾞｼｯｸM-PRO" w:eastAsia="HG丸ｺﾞｼｯｸM-PRO" w:hAnsi="HG丸ｺﾞｼｯｸM-PRO" w:cs="メイリオ" w:hint="eastAsia"/>
          <w:kern w:val="2"/>
          <w:szCs w:val="24"/>
        </w:rPr>
        <w:t>記録を閲覧することがあります。この際も、</w:t>
      </w:r>
      <w:r w:rsidR="0011116A" w:rsidRPr="004B162F">
        <w:rPr>
          <w:rFonts w:ascii="HG丸ｺﾞｼｯｸM-PRO" w:eastAsia="HG丸ｺﾞｼｯｸM-PRO" w:hAnsi="HG丸ｺﾞｼｯｸM-PRO" w:cs="メイリオ" w:hint="eastAsia"/>
          <w:kern w:val="2"/>
          <w:szCs w:val="24"/>
        </w:rPr>
        <w:t>プライバシー</w:t>
      </w:r>
      <w:r w:rsidRPr="004B162F">
        <w:rPr>
          <w:rFonts w:ascii="HG丸ｺﾞｼｯｸM-PRO" w:eastAsia="HG丸ｺﾞｼｯｸM-PRO" w:hAnsi="HG丸ｺﾞｼｯｸM-PRO" w:cs="メイリオ" w:hint="eastAsia"/>
          <w:kern w:val="2"/>
          <w:szCs w:val="24"/>
        </w:rPr>
        <w:t>保護には、十分に配慮いたします。</w:t>
      </w:r>
    </w:p>
    <w:p w14:paraId="1A9A7356" w14:textId="3641E1E4" w:rsidR="009922CB" w:rsidRPr="004B162F" w:rsidRDefault="009922CB" w:rsidP="004B162F">
      <w:pPr>
        <w:snapToGrid w:val="0"/>
        <w:ind w:leftChars="249" w:left="565" w:firstLineChars="149" w:firstLine="338"/>
        <w:rPr>
          <w:rFonts w:ascii="HG丸ｺﾞｼｯｸM-PRO" w:eastAsia="HG丸ｺﾞｼｯｸM-PRO" w:hAnsi="ＭＳ Ｐ明朝"/>
          <w:szCs w:val="24"/>
        </w:rPr>
      </w:pPr>
      <w:r w:rsidRPr="004B162F">
        <w:rPr>
          <w:rFonts w:ascii="HG丸ｺﾞｼｯｸM-PRO" w:eastAsia="HG丸ｺﾞｼｯｸM-PRO" w:hAnsi="ＭＳ Ｐ明朝" w:hint="eastAsia"/>
          <w:szCs w:val="24"/>
        </w:rPr>
        <w:t>なお、この試験で得られたデータは、</w:t>
      </w:r>
      <w:r w:rsidR="00122B5C" w:rsidRPr="004B162F">
        <w:rPr>
          <w:rFonts w:ascii="HG丸ｺﾞｼｯｸM-PRO" w:eastAsia="HG丸ｺﾞｼｯｸM-PRO" w:hAnsi="ＭＳ Ｐ明朝" w:hint="eastAsia"/>
          <w:szCs w:val="24"/>
        </w:rPr>
        <w:t>少なくとも</w:t>
      </w:r>
      <w:r w:rsidRPr="004B162F">
        <w:rPr>
          <w:rFonts w:ascii="HG丸ｺﾞｼｯｸM-PRO" w:eastAsia="HG丸ｺﾞｼｯｸM-PRO" w:hAnsi="ＭＳ Ｐ明朝" w:hint="eastAsia"/>
          <w:szCs w:val="24"/>
        </w:rPr>
        <w:t>試験終了5年間は保管をいたします。</w:t>
      </w:r>
      <w:r w:rsidR="000807FE">
        <w:rPr>
          <w:rFonts w:ascii="HG丸ｺﾞｼｯｸM-PRO" w:eastAsia="HG丸ｺﾞｼｯｸM-PRO" w:hAnsi="ＭＳ Ｐ明朝" w:hint="eastAsia"/>
          <w:szCs w:val="24"/>
        </w:rPr>
        <w:t>データセンターに収集したデータは将来的な研究の可能性も考慮し、半永久的に保管します。</w:t>
      </w:r>
      <w:r w:rsidRPr="004B162F">
        <w:rPr>
          <w:rFonts w:ascii="HG丸ｺﾞｼｯｸM-PRO" w:eastAsia="HG丸ｺﾞｼｯｸM-PRO" w:hAnsi="ＭＳ Ｐ明朝" w:hint="eastAsia"/>
          <w:szCs w:val="24"/>
        </w:rPr>
        <w:t>その際も、個人情報が外部に漏れないよう十分に配慮いたします。</w:t>
      </w:r>
    </w:p>
    <w:p w14:paraId="324774F2" w14:textId="77777777" w:rsidR="006E5D96" w:rsidRDefault="006E5D96" w:rsidP="00BE6812">
      <w:pPr>
        <w:ind w:leftChars="249" w:left="565" w:firstLineChars="125" w:firstLine="283"/>
        <w:rPr>
          <w:rFonts w:ascii="HG丸ｺﾞｼｯｸM-PRO" w:eastAsia="HG丸ｺﾞｼｯｸM-PRO" w:hAnsi="HG丸ｺﾞｼｯｸM-PRO" w:cs="メイリオ"/>
          <w:kern w:val="2"/>
          <w:szCs w:val="24"/>
        </w:rPr>
      </w:pPr>
      <w:r w:rsidRPr="00BE6812">
        <w:rPr>
          <w:rFonts w:ascii="HG丸ｺﾞｼｯｸM-PRO" w:eastAsia="HG丸ｺﾞｼｯｸM-PRO" w:hAnsi="HG丸ｺﾞｼｯｸM-PRO" w:cs="メイリオ" w:hint="eastAsia"/>
          <w:kern w:val="2"/>
          <w:szCs w:val="24"/>
        </w:rPr>
        <w:t>最終的な臨床研究の結果は学術誌や学会で公表される予定です</w:t>
      </w:r>
      <w:r w:rsidR="00546C19">
        <w:rPr>
          <w:rFonts w:ascii="HG丸ｺﾞｼｯｸM-PRO" w:eastAsia="HG丸ｺﾞｼｯｸM-PRO" w:hAnsi="HG丸ｺﾞｼｯｸM-PRO" w:cs="メイリオ" w:hint="eastAsia"/>
          <w:kern w:val="2"/>
          <w:szCs w:val="24"/>
        </w:rPr>
        <w:t>が、結果は試験に参加した患者さんをまとめた形で報告され、</w:t>
      </w:r>
      <w:r w:rsidRPr="00BE6812">
        <w:rPr>
          <w:rFonts w:ascii="HG丸ｺﾞｼｯｸM-PRO" w:eastAsia="HG丸ｺﾞｼｯｸM-PRO" w:hAnsi="HG丸ｺﾞｼｯｸM-PRO" w:cs="メイリオ" w:hint="eastAsia"/>
          <w:kern w:val="2"/>
          <w:szCs w:val="24"/>
        </w:rPr>
        <w:t>この場合もあなたのお名前や個人を特定できるような情報は使用いたしません。</w:t>
      </w:r>
    </w:p>
    <w:p w14:paraId="7A5E456C" w14:textId="77777777" w:rsidR="009922CB" w:rsidRPr="009922CB" w:rsidRDefault="009922CB" w:rsidP="00BE6812">
      <w:pPr>
        <w:ind w:leftChars="249" w:left="565" w:firstLineChars="125" w:firstLine="283"/>
        <w:rPr>
          <w:rFonts w:ascii="HG丸ｺﾞｼｯｸM-PRO" w:eastAsia="HG丸ｺﾞｼｯｸM-PRO" w:hAnsi="HG丸ｺﾞｼｯｸM-PRO" w:cs="メイリオ"/>
          <w:kern w:val="2"/>
          <w:szCs w:val="24"/>
        </w:rPr>
      </w:pPr>
    </w:p>
    <w:p w14:paraId="0D9A3474" w14:textId="77777777" w:rsidR="006E5D96" w:rsidRPr="00DA6409" w:rsidRDefault="006E5D96" w:rsidP="00BE6812">
      <w:pPr>
        <w:ind w:leftChars="249" w:left="565" w:firstLineChars="125" w:firstLine="283"/>
        <w:rPr>
          <w:rFonts w:ascii="HG丸ｺﾞｼｯｸM-PRO" w:eastAsia="HG丸ｺﾞｼｯｸM-PRO" w:hAnsi="HG丸ｺﾞｼｯｸM-PRO" w:cs="メイリオ"/>
          <w:kern w:val="2"/>
          <w:szCs w:val="24"/>
        </w:rPr>
      </w:pPr>
      <w:r w:rsidRPr="00DA6409">
        <w:rPr>
          <w:rFonts w:ascii="HG丸ｺﾞｼｯｸM-PRO" w:eastAsia="HG丸ｺﾞｼｯｸM-PRO" w:hAnsi="HG丸ｺﾞｼｯｸM-PRO" w:cs="メイリオ" w:hint="eastAsia"/>
          <w:kern w:val="2"/>
          <w:szCs w:val="24"/>
        </w:rPr>
        <w:t>あなたがこの研究の同意書に署名することによって、上記にご承諾いただいたことになりますので、ご承知おきください。</w:t>
      </w:r>
    </w:p>
    <w:p w14:paraId="6FDAEF20" w14:textId="77777777" w:rsidR="000C1DE9" w:rsidRPr="006E5D96" w:rsidRDefault="000C1DE9" w:rsidP="005705F1">
      <w:pPr>
        <w:spacing w:line="240" w:lineRule="auto"/>
        <w:ind w:firstLineChars="198" w:firstLine="449"/>
        <w:rPr>
          <w:rFonts w:ascii="HG丸ｺﾞｼｯｸM-PRO" w:eastAsia="HG丸ｺﾞｼｯｸM-PRO" w:hAnsi="Arial" w:cs="Arial"/>
          <w:szCs w:val="24"/>
        </w:rPr>
      </w:pPr>
    </w:p>
    <w:p w14:paraId="3D14862D" w14:textId="77777777" w:rsidR="000C1DE9" w:rsidRPr="00EA05C2" w:rsidRDefault="009648FD" w:rsidP="00DF0FE5">
      <w:pPr>
        <w:pStyle w:val="1"/>
        <w:numPr>
          <w:ilvl w:val="0"/>
          <w:numId w:val="17"/>
        </w:numPr>
        <w:ind w:left="567" w:hanging="567"/>
        <w:rPr>
          <w:rFonts w:eastAsia="HG丸ｺﾞｼｯｸM-PRO" w:cs="Arial"/>
          <w:color w:val="000000"/>
          <w:sz w:val="28"/>
          <w:szCs w:val="28"/>
        </w:rPr>
      </w:pPr>
      <w:r w:rsidRPr="00EA05C2">
        <w:rPr>
          <w:rFonts w:eastAsia="HG丸ｺﾞｼｯｸM-PRO" w:cs="Arial" w:hint="eastAsia"/>
          <w:color w:val="000000"/>
          <w:sz w:val="28"/>
          <w:szCs w:val="28"/>
        </w:rPr>
        <w:lastRenderedPageBreak/>
        <w:t xml:space="preserve"> </w:t>
      </w:r>
      <w:bookmarkStart w:id="21" w:name="_Toc44585120"/>
      <w:r w:rsidR="000C1DE9" w:rsidRPr="00EA05C2">
        <w:rPr>
          <w:rFonts w:eastAsia="HG丸ｺﾞｼｯｸM-PRO" w:cs="Arial"/>
          <w:color w:val="000000"/>
          <w:sz w:val="28"/>
          <w:szCs w:val="28"/>
        </w:rPr>
        <w:t>データの二次利用について</w:t>
      </w:r>
      <w:bookmarkEnd w:id="21"/>
    </w:p>
    <w:p w14:paraId="7E105B82" w14:textId="38B92E85"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データの二次利用とは、この臨床試験で得られたデータを別の研究に利用することです。例えば、この臨床試験に参加された患者さんと同じような病状の子宮頸癌の患者さんを対象とした別の臨床試験の結果と併せてデータを解析することで、子宮頸癌の治療法を発展させるために重要な検討が可能となるような場合があります。</w:t>
      </w:r>
    </w:p>
    <w:p w14:paraId="333A81D4" w14:textId="70E8B6A8"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今はまだ計画・予想されていませんが、将来、このような研究が必要な場合には、新たに研究計画を立て、データを二次利用してよいかどうかについて、JGOG委員会やこの臨床研究に関与する研究者間で慎重に検討を行った上で、患者さん個人を特定できない形でデータを利用いたします。その場合は、患者さんに再度同意を頂くか、又は当院のホームページ等でお知らせいたします。</w:t>
      </w:r>
    </w:p>
    <w:p w14:paraId="3DFCE658" w14:textId="0623844B" w:rsidR="00073F08" w:rsidRDefault="00073F08" w:rsidP="00073F08">
      <w:pPr>
        <w:ind w:leftChars="200" w:left="453" w:firstLineChars="150" w:firstLine="340"/>
        <w:rPr>
          <w:rFonts w:ascii="HG丸ｺﾞｼｯｸM-PRO" w:eastAsia="HG丸ｺﾞｼｯｸM-PRO" w:hAnsi="HG丸ｺﾞｼｯｸM-PRO" w:cs="メイリオ"/>
          <w:kern w:val="2"/>
          <w:szCs w:val="24"/>
        </w:rPr>
      </w:pPr>
      <w:r>
        <w:rPr>
          <w:rFonts w:ascii="HG丸ｺﾞｼｯｸM-PRO" w:eastAsia="HG丸ｺﾞｼｯｸM-PRO" w:hAnsi="HG丸ｺﾞｼｯｸM-PRO" w:cs="メイリオ" w:hint="eastAsia"/>
          <w:kern w:val="2"/>
          <w:szCs w:val="24"/>
        </w:rPr>
        <w:t>また、</w:t>
      </w:r>
      <w:r w:rsidRPr="00DA6409">
        <w:rPr>
          <w:rFonts w:ascii="HG丸ｺﾞｼｯｸM-PRO" w:eastAsia="HG丸ｺﾞｼｯｸM-PRO" w:hAnsi="HG丸ｺﾞｼｯｸM-PRO" w:cs="メイリオ" w:hint="eastAsia"/>
          <w:kern w:val="2"/>
          <w:szCs w:val="24"/>
        </w:rPr>
        <w:t>この研究</w:t>
      </w:r>
      <w:r>
        <w:rPr>
          <w:rFonts w:ascii="HG丸ｺﾞｼｯｸM-PRO" w:eastAsia="HG丸ｺﾞｼｯｸM-PRO" w:hAnsi="HG丸ｺﾞｼｯｸM-PRO" w:cs="メイリオ" w:hint="eastAsia"/>
          <w:kern w:val="2"/>
          <w:szCs w:val="24"/>
        </w:rPr>
        <w:t>を行う際、今回の研究のために集めたデータだけでは足りない場合は、担当医師があなたのカルテなどを見て必要な情報を集めますので、特にあなたの負担になることはありません。</w:t>
      </w:r>
    </w:p>
    <w:p w14:paraId="580741A9" w14:textId="77777777" w:rsidR="000C1DE9" w:rsidRPr="003E413D" w:rsidRDefault="000C1DE9" w:rsidP="003E413D">
      <w:pPr>
        <w:pStyle w:val="12"/>
        <w:jc w:val="both"/>
      </w:pPr>
    </w:p>
    <w:p w14:paraId="296EC7D6" w14:textId="77777777" w:rsidR="000C1DE9" w:rsidRPr="00EA05C2" w:rsidRDefault="000C1DE9" w:rsidP="001B632F">
      <w:pPr>
        <w:pStyle w:val="1"/>
        <w:numPr>
          <w:ilvl w:val="0"/>
          <w:numId w:val="17"/>
        </w:numPr>
        <w:spacing w:line="240" w:lineRule="auto"/>
        <w:ind w:left="567" w:hanging="567"/>
        <w:rPr>
          <w:rFonts w:eastAsia="HG丸ｺﾞｼｯｸM-PRO" w:cs="Arial"/>
          <w:color w:val="000000"/>
          <w:sz w:val="28"/>
          <w:szCs w:val="28"/>
        </w:rPr>
      </w:pPr>
      <w:bookmarkStart w:id="22" w:name="_Toc44585121"/>
      <w:r w:rsidRPr="00EA05C2">
        <w:rPr>
          <w:rFonts w:eastAsia="HG丸ｺﾞｼｯｸM-PRO" w:cs="Arial"/>
          <w:bCs/>
          <w:color w:val="000000"/>
          <w:sz w:val="28"/>
          <w:szCs w:val="28"/>
        </w:rPr>
        <w:t>この臨床試験内容の公開</w:t>
      </w:r>
      <w:bookmarkEnd w:id="22"/>
    </w:p>
    <w:p w14:paraId="19F5359C" w14:textId="1139E0C7" w:rsidR="000C1DE9" w:rsidRDefault="000C1DE9" w:rsidP="001B632F">
      <w:pPr>
        <w:spacing w:line="240" w:lineRule="auto"/>
        <w:ind w:leftChars="249" w:left="565" w:firstLineChars="137" w:firstLine="311"/>
        <w:rPr>
          <w:rFonts w:ascii="Arial" w:eastAsia="HG丸ｺﾞｼｯｸM-PRO" w:hAnsi="Arial" w:cs="Arial"/>
          <w:color w:val="000000"/>
          <w:szCs w:val="24"/>
        </w:rPr>
      </w:pPr>
      <w:r w:rsidRPr="002073E2">
        <w:rPr>
          <w:rFonts w:ascii="Arial" w:eastAsia="HG丸ｺﾞｼｯｸM-PRO" w:hAnsi="Arial" w:cs="Arial"/>
          <w:color w:val="000000"/>
          <w:szCs w:val="24"/>
        </w:rPr>
        <w:t>試験を広く一般に公開することを目的に本試験は</w:t>
      </w:r>
      <w:r w:rsidR="0050395D">
        <w:rPr>
          <w:rFonts w:ascii="Arial" w:eastAsia="HG丸ｺﾞｼｯｸM-PRO" w:hAnsi="Arial" w:cs="Arial" w:hint="eastAsia"/>
          <w:color w:val="000000"/>
          <w:szCs w:val="24"/>
        </w:rPr>
        <w:t>臨床研究実施計画・研究概要公開システム（</w:t>
      </w:r>
      <w:r w:rsidR="0050395D">
        <w:rPr>
          <w:rFonts w:ascii="Arial" w:eastAsia="HG丸ｺﾞｼｯｸM-PRO" w:hAnsi="Arial" w:cs="Arial" w:hint="eastAsia"/>
          <w:color w:val="000000"/>
          <w:szCs w:val="24"/>
        </w:rPr>
        <w:t>j</w:t>
      </w:r>
      <w:r w:rsidR="0050395D">
        <w:rPr>
          <w:rFonts w:ascii="Arial" w:eastAsia="HG丸ｺﾞｼｯｸM-PRO" w:hAnsi="Arial" w:cs="Arial"/>
          <w:color w:val="000000"/>
          <w:szCs w:val="24"/>
        </w:rPr>
        <w:t>RCT, Japan Registry of Clinical Trials</w:t>
      </w:r>
      <w:r w:rsidR="0050395D">
        <w:rPr>
          <w:rFonts w:ascii="Arial" w:eastAsia="HG丸ｺﾞｼｯｸM-PRO" w:hAnsi="Arial" w:cs="Arial" w:hint="eastAsia"/>
          <w:color w:val="000000"/>
          <w:szCs w:val="24"/>
        </w:rPr>
        <w:t>）</w:t>
      </w:r>
      <w:r w:rsidRPr="002073E2">
        <w:rPr>
          <w:rFonts w:ascii="Arial" w:eastAsia="HG丸ｺﾞｼｯｸM-PRO" w:hAnsi="Arial" w:cs="Arial"/>
          <w:color w:val="000000"/>
          <w:szCs w:val="24"/>
        </w:rPr>
        <w:t>に登録をしています</w:t>
      </w:r>
      <w:r w:rsidR="00F759C8">
        <w:rPr>
          <w:rFonts w:ascii="Arial" w:eastAsia="HG丸ｺﾞｼｯｸM-PRO" w:hAnsi="Arial" w:cs="Arial" w:hint="eastAsia"/>
          <w:color w:val="000000"/>
          <w:szCs w:val="24"/>
        </w:rPr>
        <w:t>。</w:t>
      </w:r>
      <w:r w:rsidRPr="002073E2">
        <w:rPr>
          <w:rFonts w:ascii="Arial" w:eastAsia="HG丸ｺﾞｼｯｸM-PRO" w:hAnsi="Arial" w:cs="Arial"/>
          <w:color w:val="000000"/>
          <w:szCs w:val="24"/>
        </w:rPr>
        <w:t>試験の内容や進捗状況、結果等について誰でもウェブより確認することが可能です。</w:t>
      </w:r>
    </w:p>
    <w:p w14:paraId="5224306D" w14:textId="4C952A53" w:rsidR="00F759C8" w:rsidRDefault="00F759C8" w:rsidP="001B632F">
      <w:pPr>
        <w:spacing w:line="240" w:lineRule="auto"/>
        <w:ind w:leftChars="249" w:left="565" w:firstLineChars="137" w:firstLine="311"/>
        <w:rPr>
          <w:rFonts w:ascii="Arial" w:eastAsia="HG丸ｺﾞｼｯｸM-PRO" w:hAnsi="Arial" w:cs="Arial"/>
          <w:color w:val="000000"/>
          <w:szCs w:val="24"/>
        </w:rPr>
      </w:pPr>
      <w:r>
        <w:rPr>
          <w:rFonts w:ascii="Arial" w:eastAsia="HG丸ｺﾞｼｯｸM-PRO" w:hAnsi="Arial" w:cs="Arial" w:hint="eastAsia"/>
          <w:color w:val="000000"/>
          <w:szCs w:val="24"/>
        </w:rPr>
        <w:t>臨床研究実施計画番号：</w:t>
      </w:r>
      <w:r w:rsidRPr="00F759C8">
        <w:rPr>
          <w:rFonts w:ascii="Arial" w:eastAsia="HG丸ｺﾞｼｯｸM-PRO" w:hAnsi="Arial" w:cs="Arial"/>
          <w:color w:val="000000"/>
          <w:szCs w:val="24"/>
        </w:rPr>
        <w:t>jRCTs041190042</w:t>
      </w:r>
    </w:p>
    <w:p w14:paraId="1F30DF1C" w14:textId="79CAE3F2" w:rsidR="00F759C8" w:rsidRDefault="00F759C8" w:rsidP="001B632F">
      <w:pPr>
        <w:spacing w:line="240" w:lineRule="auto"/>
        <w:ind w:leftChars="249" w:left="565" w:firstLineChars="137" w:firstLine="311"/>
        <w:rPr>
          <w:rFonts w:ascii="Arial" w:eastAsia="HG丸ｺﾞｼｯｸM-PRO" w:hAnsi="Arial" w:cs="Arial"/>
          <w:color w:val="000000"/>
          <w:szCs w:val="24"/>
        </w:rPr>
      </w:pPr>
      <w:r>
        <w:rPr>
          <w:rFonts w:ascii="Arial" w:eastAsia="HG丸ｺﾞｼｯｸM-PRO" w:hAnsi="Arial" w:cs="Arial" w:hint="eastAsia"/>
          <w:color w:val="000000"/>
          <w:szCs w:val="24"/>
        </w:rPr>
        <w:t>ホームページ：</w:t>
      </w:r>
      <w:r w:rsidRPr="00F759C8">
        <w:rPr>
          <w:rFonts w:ascii="Arial" w:eastAsia="HG丸ｺﾞｼｯｸM-PRO" w:hAnsi="Arial" w:cs="Arial"/>
          <w:color w:val="000000"/>
          <w:szCs w:val="24"/>
        </w:rPr>
        <w:t>https://jrct.niph.go.jp/latest-detail/jRCTs041190042</w:t>
      </w:r>
    </w:p>
    <w:p w14:paraId="6F16657B" w14:textId="77777777" w:rsidR="004D7F75" w:rsidRPr="000C1DE9" w:rsidRDefault="004D7F75" w:rsidP="00400917">
      <w:pPr>
        <w:spacing w:line="240" w:lineRule="auto"/>
        <w:rPr>
          <w:rFonts w:ascii="HG丸ｺﾞｼｯｸM-PRO" w:eastAsia="HG丸ｺﾞｼｯｸM-PRO"/>
          <w:sz w:val="21"/>
        </w:rPr>
      </w:pPr>
    </w:p>
    <w:p w14:paraId="49400849" w14:textId="77777777" w:rsidR="009558C3" w:rsidRPr="00EA05C2" w:rsidRDefault="004D7F75" w:rsidP="00DF0FE5">
      <w:pPr>
        <w:pStyle w:val="1"/>
        <w:numPr>
          <w:ilvl w:val="0"/>
          <w:numId w:val="17"/>
        </w:numPr>
        <w:ind w:left="567" w:hanging="567"/>
        <w:rPr>
          <w:rFonts w:eastAsia="HG丸ｺﾞｼｯｸM-PRO" w:cs="Arial"/>
          <w:sz w:val="28"/>
          <w:szCs w:val="28"/>
        </w:rPr>
      </w:pPr>
      <w:bookmarkStart w:id="23" w:name="_Toc44585122"/>
      <w:r w:rsidRPr="00EA05C2">
        <w:rPr>
          <w:rFonts w:eastAsia="HG丸ｺﾞｼｯｸM-PRO" w:cs="Arial"/>
          <w:sz w:val="28"/>
          <w:szCs w:val="28"/>
        </w:rPr>
        <w:t>この</w:t>
      </w:r>
      <w:r w:rsidR="009558C3" w:rsidRPr="00EA05C2">
        <w:rPr>
          <w:rFonts w:eastAsia="HG丸ｺﾞｼｯｸM-PRO" w:cs="Arial"/>
          <w:sz w:val="28"/>
          <w:szCs w:val="28"/>
        </w:rPr>
        <w:t>臨床試験参加にかかる費用と補償について</w:t>
      </w:r>
      <w:bookmarkEnd w:id="23"/>
    </w:p>
    <w:p w14:paraId="349DB1F7" w14:textId="77777777" w:rsidR="00900B68" w:rsidRDefault="009558C3" w:rsidP="002073E2">
      <w:pPr>
        <w:spacing w:line="240" w:lineRule="auto"/>
        <w:ind w:leftChars="274" w:left="621" w:firstLineChars="100" w:firstLine="227"/>
        <w:rPr>
          <w:rFonts w:ascii="HG丸ｺﾞｼｯｸM-PRO" w:eastAsia="HG丸ｺﾞｼｯｸM-PRO"/>
          <w:szCs w:val="24"/>
        </w:rPr>
      </w:pPr>
      <w:r w:rsidRPr="002073E2">
        <w:rPr>
          <w:rFonts w:ascii="Arial" w:eastAsia="HG丸ｺﾞｼｯｸM-PRO" w:hAnsi="Arial" w:cs="Arial"/>
          <w:szCs w:val="24"/>
        </w:rPr>
        <w:t>この臨床試験に参</w:t>
      </w:r>
      <w:r w:rsidR="004D7F75" w:rsidRPr="002073E2">
        <w:rPr>
          <w:rFonts w:ascii="Arial" w:eastAsia="HG丸ｺﾞｼｯｸM-PRO" w:hAnsi="Arial" w:cs="Arial"/>
          <w:szCs w:val="24"/>
        </w:rPr>
        <w:t>加していただくことに対して、謝礼をお支払いすることはありません。</w:t>
      </w:r>
      <w:r w:rsidRPr="002073E2">
        <w:rPr>
          <w:rFonts w:ascii="Arial" w:eastAsia="HG丸ｺﾞｼｯｸM-PRO" w:hAnsi="Arial" w:cs="Arial"/>
          <w:szCs w:val="24"/>
        </w:rPr>
        <w:t>この臨</w:t>
      </w:r>
      <w:r w:rsidRPr="002073E2">
        <w:rPr>
          <w:rFonts w:ascii="HG丸ｺﾞｼｯｸM-PRO" w:eastAsia="HG丸ｺﾞｼｯｸM-PRO" w:hint="eastAsia"/>
          <w:szCs w:val="24"/>
        </w:rPr>
        <w:t>床試験は、すでに市販されているお薬を使用して行ないますので、検査料金や副作用に対する治療などを含めて通常の保険診療と同じ扱いになります。したがって、この臨床試験中の医療費・入院費の一部は、通常の医療費の支払いと同じように自己負担となります。また、通院のための交通費などもご自身の負担になります。</w:t>
      </w:r>
    </w:p>
    <w:p w14:paraId="3970E18C" w14:textId="12A7F9B0" w:rsidR="009558C3" w:rsidRPr="00900B68" w:rsidRDefault="00900B68" w:rsidP="00900B68">
      <w:pPr>
        <w:spacing w:line="240" w:lineRule="auto"/>
        <w:ind w:leftChars="274" w:left="621" w:firstLineChars="100" w:firstLine="227"/>
        <w:rPr>
          <w:rFonts w:ascii="HG丸ｺﾞｼｯｸM-PRO" w:eastAsia="HG丸ｺﾞｼｯｸM-PRO"/>
          <w:szCs w:val="24"/>
        </w:rPr>
      </w:pPr>
      <w:r>
        <w:rPr>
          <w:rFonts w:ascii="HG丸ｺﾞｼｯｸM-PRO" w:eastAsia="HG丸ｺﾞｼｯｸM-PRO" w:hint="eastAsia"/>
          <w:szCs w:val="24"/>
        </w:rPr>
        <w:t>この研究によって身体や精神に障害がおきた場合、それに対する金銭的な補償は、原則として行われません。</w:t>
      </w:r>
      <w:r w:rsidR="009558C3" w:rsidRPr="002073E2">
        <w:rPr>
          <w:rFonts w:ascii="HG丸ｺﾞｼｯｸM-PRO" w:eastAsia="HG丸ｺﾞｼｯｸM-PRO" w:hint="eastAsia"/>
          <w:szCs w:val="24"/>
        </w:rPr>
        <w:t>ただし、何らかの障害が起きた場合には、すみやかに適切な処置と治療をもって対応させていただきます。その際の医療処置にかかる費用は健康保険の対象となります。</w:t>
      </w:r>
    </w:p>
    <w:p w14:paraId="3A89832A" w14:textId="77777777" w:rsidR="00C906A2" w:rsidRPr="002073E2" w:rsidRDefault="00C906A2" w:rsidP="002073E2">
      <w:pPr>
        <w:spacing w:line="240" w:lineRule="auto"/>
        <w:ind w:leftChars="187" w:left="424" w:firstLineChars="99" w:firstLine="224"/>
        <w:rPr>
          <w:rFonts w:ascii="Arial" w:eastAsia="HG丸ｺﾞｼｯｸM-PRO" w:hAnsi="Arial" w:cs="Arial"/>
          <w:szCs w:val="24"/>
        </w:rPr>
      </w:pPr>
    </w:p>
    <w:p w14:paraId="4879AACA" w14:textId="77777777" w:rsidR="00C906A2"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4" w:name="_Toc44585123"/>
      <w:r w:rsidR="00C906A2" w:rsidRPr="00EA05C2">
        <w:rPr>
          <w:rFonts w:eastAsia="HG丸ｺﾞｼｯｸM-PRO" w:cs="Arial"/>
          <w:sz w:val="28"/>
          <w:szCs w:val="28"/>
        </w:rPr>
        <w:t>この臨床試験に対する関連組織との関わり（資金、利益相反など）</w:t>
      </w:r>
      <w:bookmarkEnd w:id="24"/>
    </w:p>
    <w:p w14:paraId="7E99DAA0" w14:textId="350CF656" w:rsidR="003A2FE2" w:rsidRPr="0050395D" w:rsidRDefault="003A2FE2" w:rsidP="0050395D">
      <w:pPr>
        <w:spacing w:line="240" w:lineRule="auto"/>
        <w:ind w:leftChars="274" w:left="621" w:firstLineChars="101" w:firstLine="229"/>
        <w:jc w:val="left"/>
        <w:rPr>
          <w:rFonts w:ascii="HG丸ｺﾞｼｯｸM-PRO" w:eastAsia="HG丸ｺﾞｼｯｸM-PRO" w:hAnsi="HG丸ｺﾞｼｯｸM-PRO" w:cs="Arial"/>
          <w:szCs w:val="24"/>
        </w:rPr>
      </w:pPr>
      <w:r w:rsidRPr="002073E2">
        <w:rPr>
          <w:rFonts w:ascii="Arial" w:eastAsia="HG丸ｺﾞｼｯｸM-PRO" w:hAnsi="Arial" w:cs="Arial"/>
          <w:szCs w:val="24"/>
        </w:rPr>
        <w:t>こ</w:t>
      </w:r>
      <w:r w:rsidRPr="0050395D">
        <w:rPr>
          <w:rFonts w:ascii="HG丸ｺﾞｼｯｸM-PRO" w:eastAsia="HG丸ｺﾞｼｯｸM-PRO" w:hAnsi="HG丸ｺﾞｼｯｸM-PRO" w:cs="Arial"/>
          <w:szCs w:val="24"/>
        </w:rPr>
        <w:t>の臨床試験は婦人科悪性腫瘍研究機構（JGOG）</w:t>
      </w:r>
      <w:r w:rsidR="00782783" w:rsidRPr="0050395D">
        <w:rPr>
          <w:rFonts w:ascii="HG丸ｺﾞｼｯｸM-PRO" w:eastAsia="HG丸ｺﾞｼｯｸM-PRO" w:hAnsi="HG丸ｺﾞｼｯｸM-PRO" w:cs="Arial" w:hint="eastAsia"/>
          <w:szCs w:val="24"/>
        </w:rPr>
        <w:t>の資金によって実施されてい</w:t>
      </w:r>
      <w:r w:rsidR="00782783" w:rsidRPr="0050395D">
        <w:rPr>
          <w:rFonts w:ascii="HG丸ｺﾞｼｯｸM-PRO" w:eastAsia="HG丸ｺﾞｼｯｸM-PRO" w:hAnsi="HG丸ｺﾞｼｯｸM-PRO" w:cs="Arial" w:hint="eastAsia"/>
          <w:szCs w:val="24"/>
        </w:rPr>
        <w:lastRenderedPageBreak/>
        <w:t>ます。</w:t>
      </w:r>
    </w:p>
    <w:p w14:paraId="6F6524C2" w14:textId="5074E61B" w:rsidR="003A2FE2" w:rsidRPr="005D6D12" w:rsidRDefault="0050395D" w:rsidP="005D6D12">
      <w:pPr>
        <w:pStyle w:val="a0"/>
        <w:spacing w:before="15"/>
        <w:ind w:leftChars="309" w:left="701" w:rightChars="-25" w:right="-57" w:firstLineChars="100" w:firstLine="227"/>
        <w:rPr>
          <w:rFonts w:hAnsi="HG丸ｺﾞｼｯｸM-PRO"/>
        </w:rPr>
      </w:pPr>
      <w:r w:rsidRPr="0050395D">
        <w:rPr>
          <w:rFonts w:hAnsi="HG丸ｺﾞｼｯｸM-PRO" w:hint="eastAsia"/>
        </w:rPr>
        <w:t>臨床試験における、利益相反（</w:t>
      </w:r>
      <w:r w:rsidRPr="0050395D">
        <w:rPr>
          <w:rFonts w:hAnsi="HG丸ｺﾞｼｯｸM-PRO"/>
        </w:rPr>
        <w:t xml:space="preserve"> </w:t>
      </w:r>
      <w:r w:rsidR="00161B1C">
        <w:rPr>
          <w:rFonts w:hAnsi="HG丸ｺﾞｼｯｸM-PRO"/>
        </w:rPr>
        <w:t>C O I</w:t>
      </w:r>
      <w:r w:rsidRPr="0050395D">
        <w:rPr>
          <w:rFonts w:hAnsi="HG丸ｺﾞｼｯｸM-PRO" w:hint="eastAsia"/>
        </w:rPr>
        <w:t>：</w:t>
      </w:r>
      <w:r w:rsidRPr="0050395D">
        <w:rPr>
          <w:rFonts w:hAnsi="HG丸ｺﾞｼｯｸM-PRO"/>
        </w:rPr>
        <w:t>Conflict of Interest</w:t>
      </w:r>
      <w:r w:rsidRPr="0050395D">
        <w:rPr>
          <w:rFonts w:hAnsi="HG丸ｺﾞｼｯｸM-PRO" w:hint="eastAsia"/>
        </w:rPr>
        <w: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利益相反（</w:t>
      </w:r>
      <w:r w:rsidRPr="0050395D">
        <w:rPr>
          <w:rFonts w:hAnsi="HG丸ｺﾞｼｯｸM-PRO"/>
        </w:rPr>
        <w:t>COI</w:t>
      </w:r>
      <w:r w:rsidRPr="0050395D">
        <w:rPr>
          <w:rFonts w:hAnsi="HG丸ｺﾞｼｯｸM-PRO" w:hint="eastAsia"/>
        </w:rPr>
        <w:t>）の内容は認定臨床研究審査委員会で審議され</w:t>
      </w:r>
      <w:r w:rsidR="00900B68">
        <w:rPr>
          <w:rFonts w:hAnsi="HG丸ｺﾞｼｯｸM-PRO" w:hint="eastAsia"/>
        </w:rPr>
        <w:t>、利益相反状態にないことを確認しています。</w:t>
      </w:r>
    </w:p>
    <w:p w14:paraId="16401167" w14:textId="77777777" w:rsidR="005E1071" w:rsidRPr="00900B68" w:rsidRDefault="005E1071" w:rsidP="005E1071">
      <w:pPr>
        <w:spacing w:line="240" w:lineRule="auto"/>
        <w:rPr>
          <w:rFonts w:ascii="Arial" w:eastAsia="HG丸ｺﾞｼｯｸM-PRO" w:hAnsi="Arial" w:cs="Arial"/>
          <w:szCs w:val="24"/>
          <w:u w:val="single"/>
        </w:rPr>
      </w:pPr>
    </w:p>
    <w:p w14:paraId="32E857B0"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5" w:name="_Toc44585124"/>
      <w:r w:rsidR="009558C3" w:rsidRPr="00EA05C2">
        <w:rPr>
          <w:rFonts w:eastAsia="HG丸ｺﾞｼｯｸM-PRO" w:cs="Arial"/>
          <w:sz w:val="28"/>
          <w:szCs w:val="28"/>
        </w:rPr>
        <w:t>この臨床試験の倫理的な審査について</w:t>
      </w:r>
      <w:bookmarkEnd w:id="25"/>
    </w:p>
    <w:p w14:paraId="097CB185" w14:textId="5DA01DAF" w:rsidR="006C60F0" w:rsidRPr="006C60F0" w:rsidRDefault="009558C3" w:rsidP="006C60F0">
      <w:pPr>
        <w:spacing w:line="240" w:lineRule="auto"/>
        <w:ind w:leftChars="274" w:left="621" w:firstLineChars="100" w:firstLine="227"/>
        <w:rPr>
          <w:rFonts w:ascii="HG丸ｺﾞｼｯｸM-PRO" w:eastAsia="HG丸ｺﾞｼｯｸM-PRO" w:hAnsi="HG丸ｺﾞｼｯｸM-PRO" w:cs="Arial"/>
          <w:szCs w:val="24"/>
        </w:rPr>
      </w:pPr>
      <w:r w:rsidRPr="002073E2">
        <w:rPr>
          <w:rFonts w:ascii="Arial" w:eastAsia="HG丸ｺﾞｼｯｸM-PRO" w:hAnsi="Arial" w:cs="Arial"/>
          <w:szCs w:val="24"/>
        </w:rPr>
        <w:t>この臨床試験は、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臨床試験審査委員会</w:t>
      </w:r>
      <w:r w:rsidR="007B3EE4" w:rsidRPr="002073E2">
        <w:rPr>
          <w:rFonts w:ascii="Arial" w:eastAsia="HG丸ｺﾞｼｯｸM-PRO" w:hAnsi="Arial" w:cs="Arial"/>
          <w:szCs w:val="24"/>
        </w:rPr>
        <w:t>や、そ</w:t>
      </w:r>
      <w:r w:rsidR="005E1071" w:rsidRPr="002073E2">
        <w:rPr>
          <w:rFonts w:ascii="Arial" w:eastAsia="HG丸ｺﾞｼｯｸM-PRO" w:hAnsi="Arial" w:cs="Arial"/>
          <w:szCs w:val="24"/>
        </w:rPr>
        <w:t>の他</w:t>
      </w:r>
      <w:r w:rsidRPr="002073E2">
        <w:rPr>
          <w:rFonts w:ascii="Arial" w:eastAsia="HG丸ｺﾞｼｯｸM-PRO" w:hAnsi="Arial" w:cs="Arial"/>
          <w:szCs w:val="24"/>
        </w:rPr>
        <w:t>多くの医学専門家によって十分に検討されたものです。さらに、</w:t>
      </w:r>
      <w:r w:rsidR="006C60F0">
        <w:rPr>
          <w:rFonts w:ascii="Arial" w:eastAsia="HG丸ｺﾞｼｯｸM-PRO" w:hAnsi="Arial" w:cs="Arial" w:hint="eastAsia"/>
          <w:szCs w:val="24"/>
        </w:rPr>
        <w:t>静岡県立静岡がんセンターの</w:t>
      </w:r>
      <w:r w:rsidR="0050395D">
        <w:rPr>
          <w:rFonts w:ascii="Arial" w:eastAsia="HG丸ｺﾞｼｯｸM-PRO" w:hAnsi="Arial" w:cs="Arial" w:hint="eastAsia"/>
          <w:szCs w:val="24"/>
        </w:rPr>
        <w:t>認定臨床研究審査委員会</w:t>
      </w:r>
      <w:r w:rsidR="006C60F0">
        <w:rPr>
          <w:rFonts w:ascii="Arial" w:eastAsia="HG丸ｺﾞｼｯｸM-PRO" w:hAnsi="Arial" w:cs="Arial" w:hint="eastAsia"/>
          <w:szCs w:val="24"/>
        </w:rPr>
        <w:t>の承認を受けた後、病院長の許可を受けて実施しています。また、この</w:t>
      </w:r>
      <w:r w:rsidR="005D6D12">
        <w:rPr>
          <w:rFonts w:ascii="HG丸ｺﾞｼｯｸM-PRO" w:eastAsia="HG丸ｺﾞｼｯｸM-PRO" w:hAnsi="HG丸ｺﾞｼｯｸM-PRO" w:cs="Arial" w:hint="eastAsia"/>
          <w:szCs w:val="24"/>
        </w:rPr>
        <w:t>臨床</w:t>
      </w:r>
      <w:r w:rsidR="006C60F0" w:rsidRPr="006C60F0">
        <w:rPr>
          <w:rFonts w:ascii="HG丸ｺﾞｼｯｸM-PRO" w:eastAsia="HG丸ｺﾞｼｯｸM-PRO" w:hAnsi="HG丸ｺﾞｼｯｸM-PRO" w:cs="Arial" w:hint="eastAsia"/>
          <w:szCs w:val="24"/>
        </w:rPr>
        <w:t>試験の実施計画は、厚生労働大臣に提出しています。</w:t>
      </w:r>
    </w:p>
    <w:p w14:paraId="3D538AC4" w14:textId="77777777" w:rsidR="006C60F0" w:rsidRPr="006C60F0" w:rsidRDefault="006C60F0" w:rsidP="006C60F0">
      <w:pPr>
        <w:pStyle w:val="a0"/>
        <w:spacing w:before="15"/>
        <w:ind w:leftChars="309" w:left="701" w:rightChars="-25" w:right="-57" w:firstLineChars="100" w:firstLine="227"/>
        <w:rPr>
          <w:rFonts w:hAnsi="HG丸ｺﾞｼｯｸM-PRO"/>
        </w:rPr>
      </w:pPr>
      <w:r w:rsidRPr="006C60F0">
        <w:rPr>
          <w:rFonts w:hAnsi="HG丸ｺﾞｼｯｸM-PRO" w:hint="eastAsia"/>
        </w:rPr>
        <w:t>認定臨床研究審査委員会は、静岡県知事により設置され、臨床試験に関する専門的な知識を持つ委員に加え、倫理等の専門家や当施設とは利害関係のない外部委員からなります。また、認定臨床研究審査委員会は、臨床試験を行う医師や製薬企業から独立し、倫理的、科学的および医学的、薬学的観点から、臨床試験の実施の適否や実施に当たって留意すべき事項について、研究者に対して意見を述べる業務を行っています。これによって、臨床試験に参加される方の権利が守られていることや医学の発展に役立つことなどが検討され、臨床試験の計画が適切であることが認められています。</w:t>
      </w:r>
    </w:p>
    <w:p w14:paraId="48FF502D" w14:textId="369FEF20" w:rsidR="006C60F0" w:rsidRDefault="006C60F0" w:rsidP="006C60F0">
      <w:pPr>
        <w:pStyle w:val="a0"/>
        <w:spacing w:before="15"/>
        <w:ind w:leftChars="309" w:left="701" w:rightChars="-25" w:right="-57" w:firstLineChars="100" w:firstLine="227"/>
        <w:rPr>
          <w:rFonts w:hAnsi="HG丸ｺﾞｼｯｸM-PRO"/>
        </w:rPr>
      </w:pPr>
      <w:r w:rsidRPr="006C60F0">
        <w:rPr>
          <w:rFonts w:hAnsi="HG丸ｺﾞｼｯｸM-PRO" w:hint="eastAsia"/>
        </w:rPr>
        <w:t>認定臨床研究審査委員会に関する資料（臨床研究倫理審査委員会の業務規程、業務手順書、委員名簿、審査された内容および審査結果など）は、閲覧することが可能です。ご希望がありましたら、遠慮なく担当医師または病院の担当者へお伝えください。</w:t>
      </w:r>
    </w:p>
    <w:p w14:paraId="18ACC359" w14:textId="77777777" w:rsidR="006C60F0" w:rsidRPr="006C60F0" w:rsidRDefault="006C60F0" w:rsidP="006C60F0">
      <w:pPr>
        <w:pStyle w:val="a0"/>
        <w:spacing w:before="15"/>
        <w:ind w:leftChars="309" w:left="701" w:rightChars="-25" w:right="-57" w:firstLineChars="100" w:firstLine="227"/>
        <w:rPr>
          <w:rFonts w:hAnsi="HG丸ｺﾞｼｯｸM-PRO"/>
        </w:rPr>
      </w:pPr>
    </w:p>
    <w:tbl>
      <w:tblPr>
        <w:tblW w:w="0" w:type="auto"/>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0"/>
      </w:tblGrid>
      <w:tr w:rsidR="006C60F0" w:rsidRPr="00252CFE" w14:paraId="20B7C5AB" w14:textId="77777777" w:rsidTr="001B632F">
        <w:trPr>
          <w:trHeight w:val="1891"/>
        </w:trPr>
        <w:tc>
          <w:tcPr>
            <w:tcW w:w="7590" w:type="dxa"/>
            <w:vAlign w:val="center"/>
          </w:tcPr>
          <w:p w14:paraId="05B3B96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名　称：静岡県立静岡がんセンター臨床研究倫理審査委員会</w:t>
            </w:r>
          </w:p>
          <w:p w14:paraId="5ADD2D5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種　類：認定臨床研究審査委員会（認定番号：</w:t>
            </w:r>
            <w:r w:rsidRPr="00C6459F">
              <w:rPr>
                <w:rFonts w:hAnsi="HG丸ｺﾞｼｯｸM-PRO" w:cs="ＭＳ Ｐゴシック"/>
                <w:szCs w:val="24"/>
              </w:rPr>
              <w:t>CRB4180010</w:t>
            </w:r>
            <w:r w:rsidRPr="00C6459F">
              <w:rPr>
                <w:rFonts w:hAnsi="HG丸ｺﾞｼｯｸM-PRO" w:cs="ＭＳ Ｐゴシック" w:hint="eastAsia"/>
                <w:szCs w:val="24"/>
              </w:rPr>
              <w:t>）</w:t>
            </w:r>
          </w:p>
          <w:p w14:paraId="72222D69"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設置者：静岡県知事　川勝平太</w:t>
            </w:r>
          </w:p>
          <w:p w14:paraId="2435132D"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所在地：静岡県駿東郡長泉町下長窪１００７</w:t>
            </w:r>
          </w:p>
          <w:p w14:paraId="232D6CE8" w14:textId="77777777" w:rsidR="006C60F0" w:rsidRPr="00C6459F" w:rsidRDefault="006C60F0" w:rsidP="001B632F">
            <w:pPr>
              <w:pStyle w:val="a0"/>
              <w:spacing w:before="15"/>
              <w:ind w:rightChars="-25" w:right="-57" w:firstLineChars="50" w:firstLine="113"/>
              <w:rPr>
                <w:rFonts w:hAnsi="HG丸ｺﾞｼｯｸM-PRO" w:cs="ＭＳ Ｐゴシック"/>
                <w:szCs w:val="24"/>
              </w:rPr>
            </w:pPr>
            <w:r w:rsidRPr="00C6459F">
              <w:rPr>
                <w:rFonts w:hAnsi="HG丸ｺﾞｼｯｸM-PRO" w:cs="ＭＳ Ｐゴシック" w:hint="eastAsia"/>
                <w:szCs w:val="24"/>
              </w:rPr>
              <w:t>ホームページのアドレス：</w:t>
            </w:r>
            <w:r w:rsidRPr="00C6459F">
              <w:rPr>
                <w:rFonts w:hAnsi="HG丸ｺﾞｼｯｸM-PRO" w:cs="ＭＳ Ｐゴシック"/>
                <w:szCs w:val="24"/>
              </w:rPr>
              <w:t>http://www.scchr.jp/</w:t>
            </w:r>
          </w:p>
        </w:tc>
      </w:tr>
    </w:tbl>
    <w:p w14:paraId="4526EC3D" w14:textId="77777777" w:rsidR="006C60F0" w:rsidRPr="00252CFE" w:rsidRDefault="006C60F0" w:rsidP="006C60F0">
      <w:pPr>
        <w:pStyle w:val="a0"/>
        <w:spacing w:before="15" w:line="357" w:lineRule="auto"/>
        <w:ind w:rightChars="-25" w:right="-57"/>
        <w:rPr>
          <w:rFonts w:hAnsi="HG丸ｺﾞｼｯｸM-PRO"/>
        </w:rPr>
      </w:pPr>
    </w:p>
    <w:p w14:paraId="5CEB764A" w14:textId="77777777" w:rsidR="002C6E94" w:rsidRPr="00E014BA" w:rsidRDefault="002C6E94" w:rsidP="002C6E94">
      <w:pPr>
        <w:rPr>
          <w:rFonts w:ascii="HG丸ｺﾞｼｯｸM-PRO" w:eastAsia="HG丸ｺﾞｼｯｸM-PRO" w:hAnsi="Times New Roman"/>
        </w:rPr>
      </w:pPr>
    </w:p>
    <w:p w14:paraId="5025CAD3" w14:textId="77777777" w:rsidR="002C6E94" w:rsidRDefault="002C6E94" w:rsidP="002C6E94">
      <w:pPr>
        <w:ind w:firstLineChars="300" w:firstLine="680"/>
        <w:rPr>
          <w:rFonts w:ascii="HG丸ｺﾞｼｯｸM-PRO" w:eastAsia="HG丸ｺﾞｼｯｸM-PRO" w:hAnsi="Times New Roman"/>
        </w:rPr>
      </w:pPr>
      <w:r>
        <w:rPr>
          <w:rFonts w:ascii="HG丸ｺﾞｼｯｸM-PRO" w:eastAsia="HG丸ｺﾞｼｯｸM-PRO" w:hAnsi="Times New Roman" w:hint="eastAsia"/>
        </w:rPr>
        <w:lastRenderedPageBreak/>
        <w:t>この臨床試験の当院の責任医師の連絡先は、次のとおりです。</w:t>
      </w:r>
    </w:p>
    <w:p w14:paraId="54E2E79A" w14:textId="77777777" w:rsidR="002C6E94" w:rsidRDefault="002C6E94" w:rsidP="002C6E94">
      <w:pPr>
        <w:ind w:firstLineChars="300" w:firstLine="683"/>
        <w:rPr>
          <w:rFonts w:ascii="HG丸ｺﾞｼｯｸM-PRO" w:eastAsia="HG丸ｺﾞｼｯｸM-PRO" w:hAnsi="Times New Roman"/>
        </w:rPr>
      </w:pPr>
      <w:r w:rsidRPr="007203CF">
        <w:rPr>
          <w:rFonts w:ascii="HG丸ｺﾞｼｯｸM-PRO" w:eastAsia="HG丸ｺﾞｼｯｸM-PRO" w:hAnsi="Times New Roman" w:hint="eastAsia"/>
          <w:b/>
        </w:rPr>
        <w:t>試験責任医師</w:t>
      </w:r>
      <w:r>
        <w:rPr>
          <w:rFonts w:ascii="HG丸ｺﾞｼｯｸM-PRO" w:eastAsia="HG丸ｺﾞｼｯｸM-PRO" w:hAnsi="Times New Roman" w:hint="eastAsia"/>
        </w:rPr>
        <w:t xml:space="preserve">　</w:t>
      </w:r>
    </w:p>
    <w:p w14:paraId="19BADDE4" w14:textId="0D84B6A5" w:rsidR="00EE66B0" w:rsidRPr="00EE66B0" w:rsidRDefault="002C6E94" w:rsidP="00EE66B0">
      <w:pPr>
        <w:ind w:firstLineChars="300" w:firstLine="680"/>
        <w:rPr>
          <w:rFonts w:ascii="HG丸ｺﾞｼｯｸM-PRO" w:eastAsia="HG丸ｺﾞｼｯｸM-PRO" w:hAnsi="Times New Roman"/>
          <w:u w:val="single"/>
        </w:rPr>
      </w:pPr>
      <w:r w:rsidRPr="000A2292">
        <w:rPr>
          <w:rFonts w:ascii="HG丸ｺﾞｼｯｸM-PRO" w:eastAsia="HG丸ｺﾞｼｯｸM-PRO" w:hAnsi="Times New Roman" w:hint="eastAsia"/>
        </w:rPr>
        <w:t>・氏名</w:t>
      </w:r>
      <w:r w:rsidR="00B62B5E">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大道　正英</w:t>
      </w:r>
    </w:p>
    <w:p w14:paraId="536582AB" w14:textId="43143CEA" w:rsidR="002C6E94" w:rsidRPr="00EE66B0" w:rsidRDefault="002C6E94" w:rsidP="002C6E94">
      <w:pPr>
        <w:ind w:firstLineChars="300" w:firstLine="680"/>
        <w:rPr>
          <w:rFonts w:ascii="HG丸ｺﾞｼｯｸM-PRO" w:eastAsia="HG丸ｺﾞｼｯｸM-PRO" w:hAnsi="Times New Roman"/>
        </w:rPr>
      </w:pPr>
      <w:r w:rsidRPr="00EE66B0">
        <w:rPr>
          <w:rFonts w:ascii="HG丸ｺﾞｼｯｸM-PRO" w:eastAsia="HG丸ｺﾞｼｯｸM-PRO" w:hAnsi="Times New Roman" w:hint="eastAsia"/>
        </w:rPr>
        <w:t>・連絡先（所属）</w:t>
      </w:r>
      <w:r w:rsidR="00B62B5E"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産婦人科</w:t>
      </w:r>
    </w:p>
    <w:p w14:paraId="1A249B24" w14:textId="40B8CFE0" w:rsidR="00CC190F" w:rsidRPr="00EE66B0" w:rsidRDefault="002C6E94" w:rsidP="00CC190F">
      <w:pPr>
        <w:ind w:firstLineChars="300" w:firstLine="680"/>
        <w:rPr>
          <w:rFonts w:ascii="HG丸ｺﾞｼｯｸM-PRO" w:eastAsia="HG丸ｺﾞｼｯｸM-PRO" w:hAnsi="Times New Roman"/>
          <w:u w:val="single"/>
        </w:rPr>
      </w:pPr>
      <w:r w:rsidRPr="00EE66B0">
        <w:rPr>
          <w:rFonts w:ascii="HG丸ｺﾞｼｯｸM-PRO" w:eastAsia="HG丸ｺﾞｼｯｸM-PRO" w:hAnsi="Times New Roman" w:hint="eastAsia"/>
        </w:rPr>
        <w:t>・電話番号</w:t>
      </w:r>
      <w:r w:rsidR="00B62B5E"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0</w:t>
      </w:r>
      <w:r w:rsidR="00EE66B0" w:rsidRPr="00EE66B0">
        <w:rPr>
          <w:rFonts w:ascii="HG丸ｺﾞｼｯｸM-PRO" w:eastAsia="HG丸ｺﾞｼｯｸM-PRO" w:hAnsi="Times New Roman"/>
          <w:u w:val="single"/>
        </w:rPr>
        <w:t>72-683-1221</w:t>
      </w:r>
    </w:p>
    <w:p w14:paraId="0960806F" w14:textId="77777777" w:rsidR="00CC190F" w:rsidRPr="00EE66B0" w:rsidRDefault="00CC190F" w:rsidP="00CC190F">
      <w:pPr>
        <w:ind w:firstLineChars="300" w:firstLine="683"/>
        <w:rPr>
          <w:rFonts w:ascii="HG丸ｺﾞｼｯｸM-PRO" w:eastAsia="HG丸ｺﾞｼｯｸM-PRO" w:hAnsi="Times New Roman"/>
        </w:rPr>
      </w:pPr>
      <w:r w:rsidRPr="00EE66B0">
        <w:rPr>
          <w:rFonts w:ascii="HG丸ｺﾞｼｯｸM-PRO" w:eastAsia="HG丸ｺﾞｼｯｸM-PRO" w:hAnsi="Times New Roman" w:hint="eastAsia"/>
          <w:b/>
        </w:rPr>
        <w:t>担当医師</w:t>
      </w:r>
      <w:r w:rsidRPr="00EE66B0">
        <w:rPr>
          <w:rFonts w:ascii="HG丸ｺﾞｼｯｸM-PRO" w:eastAsia="HG丸ｺﾞｼｯｸM-PRO" w:hAnsi="Times New Roman" w:hint="eastAsia"/>
        </w:rPr>
        <w:t xml:space="preserve">　</w:t>
      </w:r>
    </w:p>
    <w:p w14:paraId="562BD952" w14:textId="16A859F0" w:rsidR="00CC190F" w:rsidRPr="00EE66B0" w:rsidRDefault="00CC190F" w:rsidP="00CC190F">
      <w:pPr>
        <w:ind w:firstLineChars="300" w:firstLine="680"/>
        <w:rPr>
          <w:rFonts w:ascii="HG丸ｺﾞｼｯｸM-PRO" w:eastAsia="HG丸ｺﾞｼｯｸM-PRO" w:hAnsi="Times New Roman"/>
          <w:u w:val="single"/>
        </w:rPr>
      </w:pPr>
      <w:r w:rsidRPr="00EE66B0">
        <w:rPr>
          <w:rFonts w:ascii="HG丸ｺﾞｼｯｸM-PRO" w:eastAsia="HG丸ｺﾞｼｯｸM-PRO" w:hAnsi="Times New Roman" w:hint="eastAsia"/>
        </w:rPr>
        <w:t>・氏名</w:t>
      </w:r>
      <w:r w:rsidR="00105466"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藤原　聡枝</w:t>
      </w:r>
    </w:p>
    <w:p w14:paraId="6B3D0510" w14:textId="26CCF0B3" w:rsidR="00CC190F" w:rsidRPr="00EE66B0" w:rsidRDefault="00CC190F" w:rsidP="00CC190F">
      <w:pPr>
        <w:ind w:firstLineChars="300" w:firstLine="680"/>
        <w:rPr>
          <w:rFonts w:ascii="HG丸ｺﾞｼｯｸM-PRO" w:eastAsia="HG丸ｺﾞｼｯｸM-PRO" w:hAnsi="Times New Roman"/>
        </w:rPr>
      </w:pPr>
      <w:r w:rsidRPr="00EE66B0">
        <w:rPr>
          <w:rFonts w:ascii="HG丸ｺﾞｼｯｸM-PRO" w:eastAsia="HG丸ｺﾞｼｯｸM-PRO" w:hAnsi="Times New Roman" w:hint="eastAsia"/>
        </w:rPr>
        <w:t>・連絡先（所属）</w:t>
      </w:r>
      <w:r w:rsidR="00105466"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産婦人科</w:t>
      </w:r>
    </w:p>
    <w:p w14:paraId="1EF834B2" w14:textId="70EF2D68" w:rsidR="002C6E94" w:rsidRPr="00EE66B0" w:rsidRDefault="00CC190F" w:rsidP="0016363E">
      <w:pPr>
        <w:ind w:firstLineChars="300" w:firstLine="680"/>
        <w:rPr>
          <w:rFonts w:ascii="HG丸ｺﾞｼｯｸM-PRO" w:eastAsia="HG丸ｺﾞｼｯｸM-PRO" w:hAnsi="Times New Roman"/>
          <w:u w:val="single"/>
        </w:rPr>
      </w:pPr>
      <w:r w:rsidRPr="00EE66B0">
        <w:rPr>
          <w:rFonts w:ascii="HG丸ｺﾞｼｯｸM-PRO" w:eastAsia="HG丸ｺﾞｼｯｸM-PRO" w:hAnsi="Times New Roman" w:hint="eastAsia"/>
        </w:rPr>
        <w:t>・電話番号</w:t>
      </w:r>
      <w:r w:rsidR="00105466"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0</w:t>
      </w:r>
      <w:r w:rsidR="00EE66B0" w:rsidRPr="00EE66B0">
        <w:rPr>
          <w:rFonts w:ascii="HG丸ｺﾞｼｯｸM-PRO" w:eastAsia="HG丸ｺﾞｼｯｸM-PRO" w:hAnsi="Times New Roman"/>
          <w:u w:val="single"/>
        </w:rPr>
        <w:t>72-683-1221</w:t>
      </w:r>
    </w:p>
    <w:p w14:paraId="330A4A23" w14:textId="77777777" w:rsidR="00184023" w:rsidRPr="00EE66B0" w:rsidRDefault="00184023" w:rsidP="0016363E">
      <w:pPr>
        <w:ind w:firstLineChars="300" w:firstLine="680"/>
        <w:rPr>
          <w:rFonts w:ascii="HG丸ｺﾞｼｯｸM-PRO" w:eastAsia="HG丸ｺﾞｼｯｸM-PRO" w:hAnsi="Times New Roman"/>
        </w:rPr>
      </w:pPr>
    </w:p>
    <w:p w14:paraId="2CCAE068" w14:textId="77777777" w:rsidR="002C6E94" w:rsidRPr="00EE66B0" w:rsidRDefault="002C6E94" w:rsidP="002C6E94">
      <w:pPr>
        <w:ind w:leftChars="200" w:left="453" w:firstLineChars="100" w:firstLine="227"/>
        <w:rPr>
          <w:rFonts w:ascii="HG丸ｺﾞｼｯｸM-PRO" w:eastAsia="HG丸ｺﾞｼｯｸM-PRO" w:hAnsi="Times New Roman"/>
        </w:rPr>
      </w:pPr>
      <w:r w:rsidRPr="00EE66B0">
        <w:rPr>
          <w:rFonts w:ascii="HG丸ｺﾞｼｯｸM-PRO" w:eastAsia="HG丸ｺﾞｼｯｸM-PRO" w:hAnsi="Times New Roman" w:hint="eastAsia"/>
        </w:rPr>
        <w:t>また、この試験に関する不満や苦情、その他心配事がある場合には、この試験に直接関与していない中立的な立場にある者がお伺いしますので、いつでも下記の「患者さん担当窓口」にお気軽にご相談下さい。</w:t>
      </w:r>
    </w:p>
    <w:p w14:paraId="3C21C086" w14:textId="5B2D739C" w:rsidR="002C6E94" w:rsidRPr="00EE66B0" w:rsidRDefault="002C6E94" w:rsidP="00B62B5E">
      <w:pPr>
        <w:ind w:leftChars="200" w:left="453" w:firstLineChars="100" w:firstLine="228"/>
        <w:rPr>
          <w:rFonts w:ascii="HG丸ｺﾞｼｯｸM-PRO" w:eastAsia="HG丸ｺﾞｼｯｸM-PRO" w:hAnsi="Times New Roman"/>
        </w:rPr>
      </w:pPr>
      <w:r w:rsidRPr="00EE66B0">
        <w:rPr>
          <w:rFonts w:ascii="HG丸ｺﾞｼｯｸM-PRO" w:eastAsia="HG丸ｺﾞｼｯｸM-PRO" w:hAnsi="Times New Roman" w:hint="eastAsia"/>
          <w:b/>
        </w:rPr>
        <w:t>患者さん担当窓口</w:t>
      </w:r>
    </w:p>
    <w:p w14:paraId="75E3B99B" w14:textId="55B183F8" w:rsidR="002C6E94" w:rsidRPr="00EE66B0" w:rsidRDefault="00184023" w:rsidP="002C6E94">
      <w:pPr>
        <w:ind w:leftChars="200" w:left="453" w:firstLineChars="100" w:firstLine="227"/>
        <w:rPr>
          <w:rFonts w:ascii="HG丸ｺﾞｼｯｸM-PRO" w:eastAsia="HG丸ｺﾞｼｯｸM-PRO" w:hAnsi="Times New Roman"/>
        </w:rPr>
      </w:pPr>
      <w:r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rPr>
        <w:t xml:space="preserve">産婦人科　</w:t>
      </w:r>
      <w:r w:rsidR="00EE66B0" w:rsidRPr="00EE66B0">
        <w:rPr>
          <w:rFonts w:ascii="HG丸ｺﾞｼｯｸM-PRO" w:eastAsia="HG丸ｺﾞｼｯｸM-PRO" w:hAnsi="Times New Roman" w:hint="eastAsia"/>
          <w:u w:val="single"/>
        </w:rPr>
        <w:t>藤原　聡枝</w:t>
      </w:r>
    </w:p>
    <w:p w14:paraId="3C5462D9" w14:textId="771012AD" w:rsidR="002C6E94" w:rsidRPr="00EE66B0" w:rsidRDefault="00184023" w:rsidP="002C6E94">
      <w:pPr>
        <w:ind w:leftChars="200" w:left="453" w:firstLineChars="100" w:firstLine="227"/>
        <w:rPr>
          <w:rFonts w:ascii="HG丸ｺﾞｼｯｸM-PRO" w:eastAsia="HG丸ｺﾞｼｯｸM-PRO" w:hAnsi="Times New Roman"/>
        </w:rPr>
      </w:pPr>
      <w:r w:rsidRPr="00EE66B0">
        <w:rPr>
          <w:rFonts w:ascii="HG丸ｺﾞｼｯｸM-PRO" w:eastAsia="HG丸ｺﾞｼｯｸM-PRO" w:hAnsi="Times New Roman" w:hint="eastAsia"/>
        </w:rPr>
        <w:t>・</w:t>
      </w:r>
      <w:r w:rsidR="002C6E94" w:rsidRPr="00EE66B0">
        <w:rPr>
          <w:rFonts w:ascii="HG丸ｺﾞｼｯｸM-PRO" w:eastAsia="HG丸ｺﾞｼｯｸM-PRO" w:hAnsi="Times New Roman" w:hint="eastAsia"/>
        </w:rPr>
        <w:t>電話番号</w:t>
      </w:r>
      <w:r w:rsidR="00B62B5E" w:rsidRPr="00EE66B0">
        <w:rPr>
          <w:rFonts w:ascii="HG丸ｺﾞｼｯｸM-PRO" w:eastAsia="HG丸ｺﾞｼｯｸM-PRO" w:hAnsi="Times New Roman" w:hint="eastAsia"/>
        </w:rPr>
        <w:t>：</w:t>
      </w:r>
      <w:r w:rsidR="00EE66B0" w:rsidRPr="00EE66B0">
        <w:rPr>
          <w:rFonts w:ascii="HG丸ｺﾞｼｯｸM-PRO" w:eastAsia="HG丸ｺﾞｼｯｸM-PRO" w:hAnsi="Times New Roman" w:hint="eastAsia"/>
          <w:u w:val="single"/>
        </w:rPr>
        <w:t>0</w:t>
      </w:r>
      <w:r w:rsidR="00EE66B0" w:rsidRPr="00EE66B0">
        <w:rPr>
          <w:rFonts w:ascii="HG丸ｺﾞｼｯｸM-PRO" w:eastAsia="HG丸ｺﾞｼｯｸM-PRO" w:hAnsi="Times New Roman"/>
          <w:u w:val="single"/>
        </w:rPr>
        <w:t>72-683-1221</w:t>
      </w:r>
    </w:p>
    <w:p w14:paraId="0C60FC45" w14:textId="77777777" w:rsidR="009558C3" w:rsidRPr="00184023" w:rsidRDefault="009558C3">
      <w:pPr>
        <w:spacing w:line="240" w:lineRule="auto"/>
        <w:rPr>
          <w:rFonts w:ascii="Arial" w:eastAsia="HG丸ｺﾞｼｯｸM-PRO" w:hAnsi="Arial" w:cs="Arial"/>
          <w:szCs w:val="24"/>
        </w:rPr>
      </w:pPr>
    </w:p>
    <w:p w14:paraId="4F33F7E1" w14:textId="4CE13A0F" w:rsidR="002F483F" w:rsidRDefault="00023741" w:rsidP="00023741">
      <w:pPr>
        <w:pStyle w:val="1"/>
        <w:numPr>
          <w:ilvl w:val="0"/>
          <w:numId w:val="17"/>
        </w:numPr>
        <w:ind w:left="567" w:hanging="567"/>
        <w:rPr>
          <w:rFonts w:eastAsia="HG丸ｺﾞｼｯｸM-PRO" w:cs="Arial"/>
          <w:sz w:val="28"/>
          <w:szCs w:val="28"/>
        </w:rPr>
      </w:pPr>
      <w:bookmarkStart w:id="26" w:name="_Toc44585125"/>
      <w:r>
        <w:rPr>
          <w:rFonts w:eastAsia="HG丸ｺﾞｼｯｸM-PRO" w:cs="Arial" w:hint="eastAsia"/>
          <w:sz w:val="28"/>
          <w:szCs w:val="28"/>
          <w:lang w:eastAsia="ja-JP"/>
        </w:rPr>
        <w:t>この臨床試験に参加している間のお願い</w:t>
      </w:r>
      <w:bookmarkEnd w:id="26"/>
      <w:r w:rsidR="009648FD" w:rsidRPr="00023741">
        <w:rPr>
          <w:rFonts w:eastAsia="HG丸ｺﾞｼｯｸM-PRO" w:cs="Arial" w:hint="eastAsia"/>
          <w:sz w:val="28"/>
          <w:szCs w:val="28"/>
        </w:rPr>
        <w:t xml:space="preserve"> </w:t>
      </w:r>
    </w:p>
    <w:p w14:paraId="777D2930" w14:textId="22A9EE36" w:rsidR="00023741"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定期的に受診してください</w:t>
      </w:r>
    </w:p>
    <w:p w14:paraId="6C2450D3" w14:textId="21F4B632" w:rsidR="004F6DCD" w:rsidRPr="004F6DCD" w:rsidRDefault="004F6DCD" w:rsidP="004F6DCD">
      <w:pPr>
        <w:pStyle w:val="af0"/>
        <w:ind w:leftChars="0" w:left="227" w:hangingChars="100" w:hanging="227"/>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 xml:space="preserve">　治療効果の確認だけでなく、副作用が出ていないかどうかを確認するために定期的な来院が必要になりますので、ご都合が悪くなったときは必ずご連絡をお願いします。</w:t>
      </w:r>
    </w:p>
    <w:p w14:paraId="34536509" w14:textId="77777777"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他の薬を使用する場合はご相談ください</w:t>
      </w:r>
    </w:p>
    <w:p w14:paraId="52BBD1AD" w14:textId="15854276"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普段より服用されている薬や健康食品がある場合は、必ず担当医へお伝えください。</w:t>
      </w:r>
    </w:p>
    <w:p w14:paraId="09F92A99" w14:textId="77777777"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いつもと体調が違うときはご連絡ください</w:t>
      </w:r>
    </w:p>
    <w:p w14:paraId="0A42248B" w14:textId="5AD72026"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担当医に詳しくお話ください。適切に対応いたします。</w:t>
      </w:r>
    </w:p>
    <w:p w14:paraId="23F15A4B" w14:textId="4FB66042"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連絡先が変わった場合はお知らせください</w:t>
      </w:r>
    </w:p>
    <w:p w14:paraId="2297A1F0" w14:textId="36E3EC6D"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引っ越しなどにより、住所や電話番号などの連絡先が変更になる場合は、必ず担当医までお知らせください。</w:t>
      </w:r>
    </w:p>
    <w:p w14:paraId="63A26A0D" w14:textId="28CECFF3" w:rsidR="004F6DCD" w:rsidRPr="004F6DCD" w:rsidRDefault="004F6DCD" w:rsidP="004F6DCD">
      <w:pPr>
        <w:pStyle w:val="af0"/>
        <w:numPr>
          <w:ilvl w:val="0"/>
          <w:numId w:val="20"/>
        </w:numPr>
        <w:ind w:leftChars="0"/>
        <w:rPr>
          <w:rFonts w:ascii="HG丸ｺﾞｼｯｸM-PRO" w:eastAsia="HG丸ｺﾞｼｯｸM-PRO" w:hAnsi="HG丸ｺﾞｼｯｸM-PRO"/>
          <w:sz w:val="24"/>
          <w:szCs w:val="24"/>
          <w:lang w:val="x-none" w:eastAsia="x-none"/>
        </w:rPr>
      </w:pPr>
      <w:r w:rsidRPr="004F6DCD">
        <w:rPr>
          <w:rFonts w:ascii="HG丸ｺﾞｼｯｸM-PRO" w:eastAsia="HG丸ｺﾞｼｯｸM-PRO" w:hAnsi="HG丸ｺﾞｼｯｸM-PRO" w:hint="eastAsia"/>
          <w:sz w:val="24"/>
          <w:szCs w:val="24"/>
          <w:lang w:val="x-none"/>
        </w:rPr>
        <w:t>転院について</w:t>
      </w:r>
    </w:p>
    <w:p w14:paraId="210C7445" w14:textId="1EA835E4" w:rsidR="004F6DCD" w:rsidRPr="00161B1C" w:rsidRDefault="004F6DCD" w:rsidP="004F6DCD">
      <w:pPr>
        <w:pStyle w:val="af0"/>
        <w:ind w:leftChars="0" w:left="360"/>
        <w:rPr>
          <w:rFonts w:ascii="HG丸ｺﾞｼｯｸM-PRO" w:eastAsia="HG丸ｺﾞｼｯｸM-PRO" w:hAnsi="HG丸ｺﾞｼｯｸM-PRO"/>
          <w:sz w:val="24"/>
          <w:szCs w:val="24"/>
          <w:u w:val="single"/>
          <w:lang w:val="x-none"/>
        </w:rPr>
      </w:pPr>
      <w:r w:rsidRPr="00161B1C">
        <w:rPr>
          <w:rFonts w:ascii="HG丸ｺﾞｼｯｸM-PRO" w:eastAsia="HG丸ｺﾞｼｯｸM-PRO" w:hAnsi="HG丸ｺﾞｼｯｸM-PRO" w:hint="eastAsia"/>
          <w:sz w:val="24"/>
          <w:szCs w:val="24"/>
          <w:u w:val="single"/>
          <w:lang w:val="x-none"/>
        </w:rPr>
        <w:t>治療中の転院</w:t>
      </w:r>
    </w:p>
    <w:p w14:paraId="36282B85" w14:textId="3E970FB8" w:rsidR="004F6DCD" w:rsidRPr="00161B1C" w:rsidRDefault="004F6DCD" w:rsidP="004F6DCD">
      <w:pPr>
        <w:pStyle w:val="af0"/>
        <w:ind w:leftChars="0" w:left="360"/>
        <w:rPr>
          <w:rFonts w:ascii="HG丸ｺﾞｼｯｸM-PRO" w:eastAsia="HG丸ｺﾞｼｯｸM-PRO" w:hAnsi="HG丸ｺﾞｼｯｸM-PRO"/>
          <w:sz w:val="24"/>
          <w:szCs w:val="24"/>
          <w:lang w:val="x-none" w:eastAsia="x-none"/>
        </w:rPr>
      </w:pPr>
      <w:r w:rsidRPr="00161B1C">
        <w:rPr>
          <w:rFonts w:ascii="HG丸ｺﾞｼｯｸM-PRO" w:eastAsia="HG丸ｺﾞｼｯｸM-PRO" w:hAnsi="HG丸ｺﾞｼｯｸM-PRO" w:hint="eastAsia"/>
          <w:sz w:val="24"/>
          <w:szCs w:val="24"/>
          <w:lang w:val="x-none"/>
        </w:rPr>
        <w:t>この試験の治療中に、当院から</w:t>
      </w:r>
      <w:r w:rsidR="00161B1C" w:rsidRPr="00161B1C">
        <w:rPr>
          <w:rFonts w:ascii="HG丸ｺﾞｼｯｸM-PRO" w:eastAsia="HG丸ｺﾞｼｯｸM-PRO" w:hAnsi="HG丸ｺﾞｼｯｸM-PRO" w:cs="Arial"/>
          <w:sz w:val="24"/>
          <w:szCs w:val="24"/>
        </w:rPr>
        <w:t>婦人科悪性腫瘍研究機構（JGOG）</w:t>
      </w:r>
      <w:r w:rsidRPr="00161B1C">
        <w:rPr>
          <w:rFonts w:ascii="HG丸ｺﾞｼｯｸM-PRO" w:eastAsia="HG丸ｺﾞｼｯｸM-PRO" w:hAnsi="HG丸ｺﾞｼｯｸM-PRO" w:hint="eastAsia"/>
          <w:sz w:val="24"/>
          <w:szCs w:val="24"/>
          <w:lang w:val="x-none"/>
        </w:rPr>
        <w:t>参加病院以外の病院に転院された場合は、この臨床試験にそのまま参加し続けることができません。転院先の病院でもこの臨床試験と同じ治療が続けられるかどうかについては、担当医にご相談ください。</w:t>
      </w:r>
    </w:p>
    <w:p w14:paraId="5EB8C979" w14:textId="1C0EDE13" w:rsidR="004F6DCD" w:rsidRPr="004F6DCD" w:rsidRDefault="004F6DCD" w:rsidP="004F6DCD">
      <w:pPr>
        <w:pStyle w:val="af0"/>
        <w:ind w:leftChars="0" w:left="360"/>
        <w:rPr>
          <w:rFonts w:ascii="HG丸ｺﾞｼｯｸM-PRO" w:eastAsia="HG丸ｺﾞｼｯｸM-PRO" w:hAnsi="HG丸ｺﾞｼｯｸM-PRO"/>
          <w:sz w:val="24"/>
          <w:szCs w:val="24"/>
          <w:u w:val="single"/>
          <w:lang w:val="x-none" w:eastAsia="x-none"/>
        </w:rPr>
      </w:pPr>
      <w:r w:rsidRPr="004F6DCD">
        <w:rPr>
          <w:rFonts w:ascii="HG丸ｺﾞｼｯｸM-PRO" w:eastAsia="HG丸ｺﾞｼｯｸM-PRO" w:hAnsi="HG丸ｺﾞｼｯｸM-PRO" w:hint="eastAsia"/>
          <w:sz w:val="24"/>
          <w:szCs w:val="24"/>
          <w:u w:val="single"/>
          <w:lang w:val="x-none"/>
        </w:rPr>
        <w:t>治療終了後の転院</w:t>
      </w:r>
    </w:p>
    <w:p w14:paraId="2E0CBDDC" w14:textId="5208F11B" w:rsidR="004F6DCD" w:rsidRPr="004F6DCD" w:rsidRDefault="004F6DCD" w:rsidP="004F6DCD">
      <w:pPr>
        <w:pStyle w:val="af0"/>
        <w:ind w:leftChars="0" w:left="360"/>
        <w:rPr>
          <w:rFonts w:ascii="HG丸ｺﾞｼｯｸM-PRO" w:eastAsia="HG丸ｺﾞｼｯｸM-PRO" w:hAnsi="HG丸ｺﾞｼｯｸM-PRO"/>
          <w:sz w:val="24"/>
          <w:szCs w:val="24"/>
          <w:lang w:val="x-none"/>
        </w:rPr>
      </w:pPr>
      <w:r w:rsidRPr="004F6DCD">
        <w:rPr>
          <w:rFonts w:ascii="HG丸ｺﾞｼｯｸM-PRO" w:eastAsia="HG丸ｺﾞｼｯｸM-PRO" w:hAnsi="HG丸ｺﾞｼｯｸM-PRO" w:hint="eastAsia"/>
          <w:sz w:val="24"/>
          <w:szCs w:val="24"/>
          <w:lang w:val="x-none"/>
        </w:rPr>
        <w:t>治療終了後に転院された場合は、引き続きこの臨床試験にご参加頂</w:t>
      </w:r>
      <w:r w:rsidR="00161B1C">
        <w:rPr>
          <w:rFonts w:ascii="HG丸ｺﾞｼｯｸM-PRO" w:eastAsia="HG丸ｺﾞｼｯｸM-PRO" w:hAnsi="HG丸ｺﾞｼｯｸM-PRO" w:hint="eastAsia"/>
          <w:sz w:val="24"/>
          <w:szCs w:val="24"/>
          <w:lang w:val="x-none"/>
        </w:rPr>
        <w:t>き</w:t>
      </w:r>
      <w:r w:rsidRPr="004F6DCD">
        <w:rPr>
          <w:rFonts w:ascii="HG丸ｺﾞｼｯｸM-PRO" w:eastAsia="HG丸ｺﾞｼｯｸM-PRO" w:hAnsi="HG丸ｺﾞｼｯｸM-PRO" w:hint="eastAsia"/>
          <w:sz w:val="24"/>
          <w:szCs w:val="24"/>
          <w:lang w:val="x-none"/>
        </w:rPr>
        <w:t>たいと思います。</w:t>
      </w:r>
      <w:r w:rsidRPr="004F6DCD">
        <w:rPr>
          <w:rFonts w:ascii="HG丸ｺﾞｼｯｸM-PRO" w:eastAsia="HG丸ｺﾞｼｯｸM-PRO" w:hAnsi="HG丸ｺﾞｼｯｸM-PRO" w:hint="eastAsia"/>
          <w:sz w:val="24"/>
          <w:szCs w:val="24"/>
          <w:lang w:val="x-none"/>
        </w:rPr>
        <w:lastRenderedPageBreak/>
        <w:t>その場合には、転院後の健康状態を確認する目的で、担当医がご自宅にご連絡させて頂いたり、転院先に診療情報の提供をお願いしたりすることがあります。</w:t>
      </w:r>
    </w:p>
    <w:p w14:paraId="4132DA96" w14:textId="77777777" w:rsidR="004F6DCD" w:rsidRPr="004F6DCD" w:rsidRDefault="004F6DCD" w:rsidP="004F6DCD">
      <w:pPr>
        <w:pStyle w:val="af0"/>
        <w:ind w:leftChars="0" w:left="360"/>
        <w:rPr>
          <w:rFonts w:ascii="HG丸ｺﾞｼｯｸM-PRO" w:eastAsia="HG丸ｺﾞｼｯｸM-PRO" w:hAnsi="HG丸ｺﾞｼｯｸM-PRO"/>
          <w:sz w:val="24"/>
          <w:szCs w:val="24"/>
          <w:lang w:val="x-none" w:eastAsia="x-none"/>
        </w:rPr>
      </w:pPr>
    </w:p>
    <w:p w14:paraId="0692B4CC" w14:textId="477D0468" w:rsidR="00550F8A" w:rsidRPr="00550F8A" w:rsidRDefault="005E1071" w:rsidP="00550F8A">
      <w:pPr>
        <w:pStyle w:val="1"/>
        <w:numPr>
          <w:ilvl w:val="0"/>
          <w:numId w:val="17"/>
        </w:numPr>
        <w:ind w:left="567" w:hanging="567"/>
        <w:rPr>
          <w:rFonts w:eastAsia="HG丸ｺﾞｼｯｸM-PRO" w:cs="Arial"/>
          <w:sz w:val="28"/>
          <w:szCs w:val="28"/>
        </w:rPr>
      </w:pPr>
      <w:bookmarkStart w:id="27" w:name="_Toc44585126"/>
      <w:r w:rsidRPr="00EA05C2">
        <w:rPr>
          <w:rFonts w:eastAsia="HG丸ｺﾞｼｯｸM-PRO" w:cs="Arial"/>
          <w:sz w:val="28"/>
          <w:szCs w:val="28"/>
        </w:rPr>
        <w:t>この臨床試験の責任者</w:t>
      </w:r>
      <w:bookmarkEnd w:id="27"/>
    </w:p>
    <w:p w14:paraId="3716A2AC" w14:textId="68554913" w:rsidR="00833568" w:rsidRPr="00161B1C" w:rsidRDefault="005E1071" w:rsidP="00834879">
      <w:pPr>
        <w:spacing w:line="240" w:lineRule="auto"/>
        <w:ind w:leftChars="174" w:left="395" w:firstLineChars="99" w:firstLine="224"/>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szCs w:val="24"/>
        </w:rPr>
        <w:t>この臨床試験は婦人科悪性腫瘍研究機構（JGOG）の</w:t>
      </w:r>
      <w:r w:rsidR="002822E0" w:rsidRPr="00161B1C">
        <w:rPr>
          <w:rFonts w:ascii="HG丸ｺﾞｼｯｸM-PRO" w:eastAsia="HG丸ｺﾞｼｯｸM-PRO" w:hAnsi="HG丸ｺﾞｼｯｸM-PRO" w:cs="Arial" w:hint="eastAsia"/>
          <w:szCs w:val="24"/>
        </w:rPr>
        <w:t>子宮頸がん</w:t>
      </w:r>
      <w:r w:rsidRPr="00161B1C">
        <w:rPr>
          <w:rFonts w:ascii="HG丸ｺﾞｼｯｸM-PRO" w:eastAsia="HG丸ｺﾞｼｯｸM-PRO" w:hAnsi="HG丸ｺﾞｼｯｸM-PRO" w:cs="Arial"/>
          <w:szCs w:val="24"/>
        </w:rPr>
        <w:t>委員会で行われます。</w:t>
      </w:r>
    </w:p>
    <w:p w14:paraId="7A6B80C4" w14:textId="77777777" w:rsidR="005E1071" w:rsidRPr="00161B1C" w:rsidRDefault="00834879" w:rsidP="00834879">
      <w:pPr>
        <w:spacing w:line="240" w:lineRule="auto"/>
        <w:ind w:leftChars="174" w:left="395" w:firstLineChars="99" w:firstLine="224"/>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w:t>
      </w:r>
      <w:r w:rsidR="005E1071" w:rsidRPr="00161B1C">
        <w:rPr>
          <w:rFonts w:ascii="HG丸ｺﾞｼｯｸM-PRO" w:eastAsia="HG丸ｺﾞｼｯｸM-PRO" w:hAnsi="HG丸ｺﾞｼｯｸM-PRO" w:cs="Arial"/>
          <w:szCs w:val="24"/>
        </w:rPr>
        <w:t>この試験の研究代表者</w:t>
      </w:r>
      <w:r w:rsidRPr="00161B1C">
        <w:rPr>
          <w:rFonts w:ascii="HG丸ｺﾞｼｯｸM-PRO" w:eastAsia="HG丸ｺﾞｼｯｸM-PRO" w:hAnsi="HG丸ｺﾞｼｯｸM-PRO" w:cs="Arial" w:hint="eastAsia"/>
          <w:szCs w:val="24"/>
        </w:rPr>
        <w:t>＞</w:t>
      </w:r>
    </w:p>
    <w:p w14:paraId="0937C8B5" w14:textId="7407A98B" w:rsidR="005035F6" w:rsidRPr="00161B1C" w:rsidRDefault="002822E0"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がん・感染症センター都立駒込病院　婦人科　古澤啓子</w:t>
      </w:r>
    </w:p>
    <w:p w14:paraId="3C1B71A4" w14:textId="7D0D9595" w:rsidR="005035F6" w:rsidRPr="00161B1C" w:rsidRDefault="005035F6"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〒1</w:t>
      </w:r>
      <w:r w:rsidR="002822E0" w:rsidRPr="00161B1C">
        <w:rPr>
          <w:rFonts w:ascii="HG丸ｺﾞｼｯｸM-PRO" w:eastAsia="HG丸ｺﾞｼｯｸM-PRO" w:hAnsi="HG丸ｺﾞｼｯｸM-PRO" w:cs="Arial" w:hint="eastAsia"/>
          <w:szCs w:val="24"/>
        </w:rPr>
        <w:t>13-8677　東京都文京区本駒込3-18-22</w:t>
      </w:r>
    </w:p>
    <w:p w14:paraId="7DCCF7A2" w14:textId="5FEB8B0A" w:rsidR="00784A09" w:rsidRPr="00161B1C" w:rsidRDefault="005035F6" w:rsidP="002822E0">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TEL</w:t>
      </w:r>
      <w:r w:rsidR="005D6D12" w:rsidRPr="00161B1C">
        <w:rPr>
          <w:rFonts w:ascii="HG丸ｺﾞｼｯｸM-PRO" w:eastAsia="HG丸ｺﾞｼｯｸM-PRO" w:hAnsi="HG丸ｺﾞｼｯｸM-PRO" w:cs="Arial" w:hint="eastAsia"/>
          <w:szCs w:val="24"/>
        </w:rPr>
        <w:t>：</w:t>
      </w:r>
      <w:r w:rsidRPr="00161B1C">
        <w:rPr>
          <w:rFonts w:ascii="HG丸ｺﾞｼｯｸM-PRO" w:eastAsia="HG丸ｺﾞｼｯｸM-PRO" w:hAnsi="HG丸ｺﾞｼｯｸM-PRO" w:cs="Arial" w:hint="eastAsia"/>
          <w:szCs w:val="24"/>
        </w:rPr>
        <w:t>03-3</w:t>
      </w:r>
      <w:r w:rsidR="002822E0" w:rsidRPr="00161B1C">
        <w:rPr>
          <w:rFonts w:ascii="HG丸ｺﾞｼｯｸM-PRO" w:eastAsia="HG丸ｺﾞｼｯｸM-PRO" w:hAnsi="HG丸ｺﾞｼｯｸM-PRO" w:cs="Arial" w:hint="eastAsia"/>
          <w:szCs w:val="24"/>
        </w:rPr>
        <w:t>823-2101</w:t>
      </w:r>
      <w:r w:rsidRPr="00161B1C">
        <w:rPr>
          <w:rFonts w:ascii="HG丸ｺﾞｼｯｸM-PRO" w:eastAsia="HG丸ｺﾞｼｯｸM-PRO" w:hAnsi="HG丸ｺﾞｼｯｸM-PRO" w:cs="Arial" w:hint="eastAsia"/>
          <w:szCs w:val="24"/>
        </w:rPr>
        <w:t>(代表</w:t>
      </w:r>
      <w:r w:rsidR="002822E0" w:rsidRPr="00161B1C">
        <w:rPr>
          <w:rFonts w:ascii="HG丸ｺﾞｼｯｸM-PRO" w:eastAsia="HG丸ｺﾞｼｯｸM-PRO" w:hAnsi="HG丸ｺﾞｼｯｸM-PRO" w:cs="Arial" w:hint="eastAsia"/>
          <w:szCs w:val="24"/>
        </w:rPr>
        <w:t>)</w:t>
      </w:r>
    </w:p>
    <w:p w14:paraId="3B44EA9A" w14:textId="41229F6C" w:rsidR="005035F6" w:rsidRPr="00161B1C" w:rsidRDefault="00784A09" w:rsidP="005035F6">
      <w:pPr>
        <w:spacing w:line="240" w:lineRule="auto"/>
        <w:ind w:firstLineChars="299" w:firstLine="678"/>
        <w:rPr>
          <w:rFonts w:ascii="HG丸ｺﾞｼｯｸM-PRO" w:eastAsia="HG丸ｺﾞｼｯｸM-PRO" w:hAnsi="HG丸ｺﾞｼｯｸM-PRO" w:cs="Arial"/>
          <w:szCs w:val="24"/>
        </w:rPr>
      </w:pPr>
      <w:r w:rsidRPr="00161B1C">
        <w:rPr>
          <w:rFonts w:ascii="HG丸ｺﾞｼｯｸM-PRO" w:eastAsia="HG丸ｺﾞｼｯｸM-PRO" w:hAnsi="HG丸ｺﾞｼｯｸM-PRO" w:cs="Arial" w:hint="eastAsia"/>
          <w:szCs w:val="24"/>
        </w:rPr>
        <w:t>E-Mail：</w:t>
      </w:r>
      <w:r w:rsidR="002822E0" w:rsidRPr="00161B1C">
        <w:rPr>
          <w:rFonts w:ascii="HG丸ｺﾞｼｯｸM-PRO" w:eastAsia="HG丸ｺﾞｼｯｸM-PRO" w:hAnsi="HG丸ｺﾞｼｯｸM-PRO" w:cs="Arial"/>
          <w:szCs w:val="24"/>
        </w:rPr>
        <w:t>a.furusawa</w:t>
      </w:r>
      <w:r w:rsidRPr="00161B1C">
        <w:rPr>
          <w:rFonts w:ascii="HG丸ｺﾞｼｯｸM-PRO" w:eastAsia="HG丸ｺﾞｼｯｸM-PRO" w:hAnsi="HG丸ｺﾞｼｯｸM-PRO" w:cs="Arial" w:hint="eastAsia"/>
          <w:szCs w:val="24"/>
        </w:rPr>
        <w:t>@</w:t>
      </w:r>
      <w:r w:rsidR="002822E0" w:rsidRPr="00161B1C">
        <w:rPr>
          <w:rFonts w:ascii="HG丸ｺﾞｼｯｸM-PRO" w:eastAsia="HG丸ｺﾞｼｯｸM-PRO" w:hAnsi="HG丸ｺﾞｼｯｸM-PRO" w:cs="Arial"/>
          <w:szCs w:val="24"/>
        </w:rPr>
        <w:t>cick</w:t>
      </w:r>
      <w:r w:rsidRPr="00161B1C">
        <w:rPr>
          <w:rFonts w:ascii="HG丸ｺﾞｼｯｸM-PRO" w:eastAsia="HG丸ｺﾞｼｯｸM-PRO" w:hAnsi="HG丸ｺﾞｼｯｸM-PRO" w:cs="Arial" w:hint="eastAsia"/>
          <w:szCs w:val="24"/>
        </w:rPr>
        <w:t>.jp</w:t>
      </w:r>
    </w:p>
    <w:p w14:paraId="4BE7C7D4" w14:textId="77777777" w:rsidR="00ED542A" w:rsidRPr="00161B1C" w:rsidRDefault="00ED542A">
      <w:pPr>
        <w:spacing w:line="240" w:lineRule="auto"/>
        <w:rPr>
          <w:rFonts w:ascii="HG丸ｺﾞｼｯｸM-PRO" w:eastAsia="HG丸ｺﾞｼｯｸM-PRO" w:hAnsi="HG丸ｺﾞｼｯｸM-PRO"/>
          <w:szCs w:val="24"/>
        </w:rPr>
      </w:pPr>
    </w:p>
    <w:p w14:paraId="15E9FA31" w14:textId="77777777" w:rsidR="00834879" w:rsidRPr="00834879" w:rsidRDefault="00834879" w:rsidP="00834879">
      <w:pPr>
        <w:spacing w:line="240" w:lineRule="auto"/>
        <w:ind w:firstLineChars="200" w:firstLine="453"/>
        <w:rPr>
          <w:rFonts w:ascii="HG丸ｺﾞｼｯｸM-PRO" w:eastAsia="HG丸ｺﾞｼｯｸM-PRO" w:hAnsi="ＭＳ 明朝"/>
          <w:szCs w:val="24"/>
          <w:u w:val="single"/>
        </w:rPr>
      </w:pPr>
    </w:p>
    <w:p w14:paraId="4C2FEC09" w14:textId="2F884412" w:rsidR="009558C3" w:rsidRPr="00EA05C2" w:rsidRDefault="00550F8A" w:rsidP="009648FD">
      <w:pPr>
        <w:pStyle w:val="1"/>
        <w:rPr>
          <w:rFonts w:ascii="HG丸ｺﾞｼｯｸM-PRO" w:eastAsia="HG丸ｺﾞｼｯｸM-PRO" w:cs="Arial"/>
          <w:sz w:val="28"/>
          <w:szCs w:val="28"/>
        </w:rPr>
      </w:pPr>
      <w:bookmarkStart w:id="28" w:name="_Toc44585127"/>
      <w:r>
        <w:rPr>
          <w:rFonts w:ascii="HG丸ｺﾞｼｯｸM-PRO" w:eastAsia="HG丸ｺﾞｼｯｸM-PRO" w:cs="Arial" w:hint="eastAsia"/>
          <w:sz w:val="28"/>
          <w:szCs w:val="28"/>
          <w:lang w:eastAsia="ja-JP"/>
        </w:rPr>
        <w:t>21</w:t>
      </w:r>
      <w:r w:rsidRPr="00EA05C2">
        <w:rPr>
          <w:rFonts w:ascii="HG丸ｺﾞｼｯｸM-PRO" w:eastAsia="HG丸ｺﾞｼｯｸM-PRO" w:cs="Arial" w:hint="eastAsia"/>
          <w:sz w:val="28"/>
          <w:szCs w:val="28"/>
        </w:rPr>
        <w:t>.  質問・お問い合わせ</w:t>
      </w:r>
      <w:bookmarkEnd w:id="28"/>
    </w:p>
    <w:p w14:paraId="657F04FC" w14:textId="3EA96B36" w:rsidR="009558C3" w:rsidRPr="00900B68" w:rsidRDefault="009558C3" w:rsidP="00900B68">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この説明書の中に、わからない言葉や、もう一度詳しく聞きたいと思うことがありましたら、いつでも遠慮なく</w:t>
      </w:r>
      <w:r w:rsidR="00900B68">
        <w:rPr>
          <w:rFonts w:ascii="HG丸ｺﾞｼｯｸM-PRO" w:eastAsia="HG丸ｺﾞｼｯｸM-PRO" w:hint="eastAsia"/>
          <w:szCs w:val="24"/>
        </w:rPr>
        <w:t>担当医師</w:t>
      </w:r>
      <w:r w:rsidRPr="00834879">
        <w:rPr>
          <w:rFonts w:ascii="HG丸ｺﾞｼｯｸM-PRO" w:eastAsia="HG丸ｺﾞｼｯｸM-PRO" w:hint="eastAsia"/>
          <w:szCs w:val="24"/>
        </w:rPr>
        <w:t>に質問してください。</w:t>
      </w:r>
    </w:p>
    <w:p w14:paraId="54EF3114" w14:textId="77777777" w:rsidR="009558C3" w:rsidRPr="00834879" w:rsidRDefault="009558C3" w:rsidP="00090CF2">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ゆっくりと考えたうえで、この臨床試験に参加していただける場合には、次ページの同意書に、署名と日付を記入して担当医師にお渡しください。担当医師が署名した後に、あなたの控え用としてこの同意書のコピーをお返しいたします。</w:t>
      </w:r>
    </w:p>
    <w:p w14:paraId="773ABDEE" w14:textId="77777777" w:rsidR="009558C3" w:rsidRPr="00834879" w:rsidRDefault="009558C3" w:rsidP="00090CF2">
      <w:pPr>
        <w:spacing w:line="240" w:lineRule="auto"/>
        <w:ind w:leftChars="249" w:left="565" w:firstLineChars="125" w:firstLine="283"/>
        <w:rPr>
          <w:rFonts w:ascii="HG丸ｺﾞｼｯｸM-PRO" w:eastAsia="HG丸ｺﾞｼｯｸM-PRO"/>
          <w:color w:val="FF0000"/>
          <w:szCs w:val="24"/>
        </w:rPr>
      </w:pPr>
      <w:r w:rsidRPr="00834879">
        <w:rPr>
          <w:rFonts w:ascii="HG丸ｺﾞｼｯｸM-PRO" w:eastAsia="HG丸ｺﾞｼｯｸM-PRO" w:hint="eastAsia"/>
          <w:szCs w:val="24"/>
        </w:rPr>
        <w:t>この説明書をよく読んでいただき、試験に参加していただけるかどうか、ご検討いただければ幸いです。</w:t>
      </w:r>
    </w:p>
    <w:p w14:paraId="2395425B" w14:textId="77777777" w:rsidR="009558C3" w:rsidRPr="00834879" w:rsidRDefault="009558C3" w:rsidP="00090CF2">
      <w:pPr>
        <w:pStyle w:val="21"/>
        <w:spacing w:line="240" w:lineRule="auto"/>
        <w:ind w:leftChars="249" w:left="565" w:firstLineChars="125" w:firstLine="283"/>
        <w:jc w:val="both"/>
        <w:rPr>
          <w:rFonts w:ascii="HG丸ｺﾞｼｯｸM-PRO" w:eastAsia="HG丸ｺﾞｼｯｸM-PRO" w:hAnsi="Arial" w:cs="Arial"/>
          <w:szCs w:val="24"/>
        </w:rPr>
      </w:pPr>
    </w:p>
    <w:p w14:paraId="0104AC41" w14:textId="77777777" w:rsidR="009558C3" w:rsidRPr="00BE5D1B" w:rsidRDefault="009558C3">
      <w:pPr>
        <w:pStyle w:val="21"/>
        <w:spacing w:line="240" w:lineRule="auto"/>
        <w:ind w:left="340" w:hangingChars="150" w:hanging="340"/>
        <w:jc w:val="both"/>
        <w:rPr>
          <w:rFonts w:ascii="HG丸ｺﾞｼｯｸM-PRO" w:eastAsia="HG丸ｺﾞｼｯｸM-PRO" w:hAnsi="Arial" w:cs="Arial"/>
        </w:rPr>
        <w:sectPr w:rsidR="009558C3" w:rsidRPr="00BE5D1B" w:rsidSect="00AD0ABC">
          <w:footerReference w:type="default" r:id="rId14"/>
          <w:pgSz w:w="11906" w:h="16838" w:code="9"/>
          <w:pgMar w:top="1418" w:right="1418" w:bottom="1418" w:left="1418" w:header="454" w:footer="624" w:gutter="0"/>
          <w:pgNumType w:start="1"/>
          <w:cols w:space="425"/>
          <w:docGrid w:type="linesAndChars" w:linePitch="388" w:charSpace="-2714"/>
        </w:sectPr>
      </w:pPr>
    </w:p>
    <w:p w14:paraId="58FAF02B" w14:textId="6A5CC93C" w:rsidR="009558C3" w:rsidRPr="00E541F8" w:rsidRDefault="009558C3" w:rsidP="00E541F8">
      <w:pPr>
        <w:pStyle w:val="1"/>
        <w:jc w:val="center"/>
        <w:rPr>
          <w:rFonts w:ascii="HG丸ｺﾞｼｯｸM-PRO" w:eastAsia="PMingLiU"/>
          <w:sz w:val="28"/>
          <w:szCs w:val="28"/>
        </w:rPr>
      </w:pPr>
      <w:bookmarkStart w:id="29" w:name="_Toc44585128"/>
      <w:r w:rsidRPr="00BE5D1B">
        <w:rPr>
          <w:rFonts w:ascii="HG丸ｺﾞｼｯｸM-PRO" w:eastAsia="HG丸ｺﾞｼｯｸM-PRO" w:hint="eastAsia"/>
          <w:sz w:val="28"/>
          <w:szCs w:val="28"/>
          <w:lang w:eastAsia="zh-TW"/>
        </w:rPr>
        <w:lastRenderedPageBreak/>
        <w:t>同</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意</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書</w:t>
      </w:r>
      <w:bookmarkEnd w:id="29"/>
    </w:p>
    <w:p w14:paraId="2DDC829E" w14:textId="0D385E94" w:rsidR="009558C3" w:rsidRPr="00EE66B0" w:rsidRDefault="00E541F8">
      <w:pPr>
        <w:rPr>
          <w:rFonts w:ascii="HG丸ｺﾞｼｯｸM-PRO" w:eastAsia="HG丸ｺﾞｼｯｸM-PRO"/>
          <w:szCs w:val="22"/>
        </w:rPr>
      </w:pPr>
      <w:r>
        <w:rPr>
          <w:rFonts w:ascii="HG丸ｺﾞｼｯｸM-PRO" w:eastAsia="HG丸ｺﾞｼｯｸM-PRO" w:hint="eastAsia"/>
          <w:szCs w:val="22"/>
        </w:rPr>
        <w:t>施設名：</w:t>
      </w:r>
      <w:r w:rsidR="00EE66B0" w:rsidRPr="00EE66B0">
        <w:rPr>
          <w:rFonts w:ascii="HG丸ｺﾞｼｯｸM-PRO" w:eastAsia="HG丸ｺﾞｼｯｸM-PRO" w:hAnsi="Times New Roman" w:hint="eastAsia"/>
          <w:u w:val="single"/>
        </w:rPr>
        <w:t>大阪医科大学付属病院</w:t>
      </w:r>
    </w:p>
    <w:p w14:paraId="2E3C7CD9" w14:textId="618E60EE" w:rsidR="00E541F8" w:rsidRPr="00EE66B0" w:rsidRDefault="00E541F8">
      <w:pPr>
        <w:rPr>
          <w:rFonts w:ascii="HG丸ｺﾞｼｯｸM-PRO" w:eastAsia="HG丸ｺﾞｼｯｸM-PRO"/>
          <w:szCs w:val="22"/>
        </w:rPr>
      </w:pPr>
    </w:p>
    <w:p w14:paraId="7F8BB339" w14:textId="3E18EE34" w:rsidR="009558C3" w:rsidRPr="00E541F8" w:rsidRDefault="00E541F8" w:rsidP="00E541F8">
      <w:pPr>
        <w:rPr>
          <w:rFonts w:ascii="HG丸ｺﾞｼｯｸM-PRO" w:eastAsia="HG丸ｺﾞｼｯｸM-PRO"/>
          <w:szCs w:val="22"/>
        </w:rPr>
      </w:pPr>
      <w:r w:rsidRPr="00EE66B0">
        <w:rPr>
          <w:rFonts w:ascii="HG丸ｺﾞｼｯｸM-PRO" w:eastAsia="HG丸ｺﾞｼｯｸM-PRO" w:hint="eastAsia"/>
          <w:szCs w:val="22"/>
        </w:rPr>
        <w:t>病院長：</w:t>
      </w:r>
      <w:r w:rsidR="00EE66B0" w:rsidRPr="00EE66B0">
        <w:rPr>
          <w:rFonts w:ascii="HG丸ｺﾞｼｯｸM-PRO" w:eastAsia="HG丸ｺﾞｼｯｸM-PRO" w:hAnsi="Times New Roman" w:hint="eastAsia"/>
          <w:u w:val="single"/>
        </w:rPr>
        <w:t>南　敏明</w:t>
      </w:r>
      <w:r>
        <w:rPr>
          <w:rFonts w:ascii="HG丸ｺﾞｼｯｸM-PRO" w:eastAsia="HG丸ｺﾞｼｯｸM-PRO" w:hint="eastAsia"/>
          <w:szCs w:val="22"/>
        </w:rPr>
        <w:t xml:space="preserve">　殿</w:t>
      </w:r>
    </w:p>
    <w:p w14:paraId="2D678B04" w14:textId="77777777" w:rsidR="009558C3" w:rsidRPr="00BE5D1B" w:rsidRDefault="009558C3">
      <w:pPr>
        <w:rPr>
          <w:rFonts w:ascii="HG丸ｺﾞｼｯｸM-PRO" w:eastAsia="HG丸ｺﾞｼｯｸM-PRO"/>
          <w:szCs w:val="22"/>
        </w:rPr>
      </w:pPr>
    </w:p>
    <w:p w14:paraId="3B6AF3BF" w14:textId="3E9ADC20" w:rsidR="009558C3" w:rsidRPr="00BE5D1B" w:rsidRDefault="00D23CF5" w:rsidP="002822E0">
      <w:pPr>
        <w:ind w:firstLineChars="100" w:firstLine="197"/>
        <w:rPr>
          <w:rFonts w:ascii="HG丸ｺﾞｼｯｸM-PRO" w:eastAsia="HG丸ｺﾞｼｯｸM-PRO" w:hAnsi="ＭＳ 明朝"/>
          <w:sz w:val="21"/>
          <w:szCs w:val="21"/>
        </w:rPr>
      </w:pPr>
      <w:r w:rsidRPr="00BE5D1B">
        <w:rPr>
          <w:rFonts w:ascii="HG丸ｺﾞｼｯｸM-PRO" w:eastAsia="HG丸ｺﾞｼｯｸM-PRO" w:hAnsi="ＭＳ 明朝" w:hint="eastAsia"/>
          <w:sz w:val="21"/>
          <w:szCs w:val="21"/>
        </w:rPr>
        <w:t>私は自分自身の意思によって</w:t>
      </w:r>
      <w:r w:rsidR="002822E0">
        <w:rPr>
          <w:rFonts w:ascii="HG丸ｺﾞｼｯｸM-PRO" w:eastAsia="HG丸ｺﾞｼｯｸM-PRO" w:hAnsi="ＭＳ 明朝" w:hint="eastAsia"/>
          <w:sz w:val="21"/>
          <w:szCs w:val="21"/>
        </w:rPr>
        <w:t>子宮頸癌IB期-IIB期根治手術例における術後放射線治療と術後化学療法の</w:t>
      </w:r>
      <w:r w:rsidR="009558C3" w:rsidRPr="00BE5D1B">
        <w:rPr>
          <w:rFonts w:ascii="HG丸ｺﾞｼｯｸM-PRO" w:eastAsia="HG丸ｺﾞｼｯｸM-PRO" w:hAnsi="ＭＳ 明朝" w:hint="eastAsia"/>
          <w:sz w:val="21"/>
          <w:szCs w:val="21"/>
        </w:rPr>
        <w:t>第Ⅲ相</w:t>
      </w:r>
      <w:r w:rsidR="002822E0">
        <w:rPr>
          <w:rFonts w:ascii="HG丸ｺﾞｼｯｸM-PRO" w:eastAsia="HG丸ｺﾞｼｯｸM-PRO" w:hAnsi="ＭＳ 明朝" w:hint="eastAsia"/>
          <w:sz w:val="21"/>
          <w:szCs w:val="21"/>
        </w:rPr>
        <w:t>ランダム化</w:t>
      </w:r>
      <w:r w:rsidR="009558C3" w:rsidRPr="00BE5D1B">
        <w:rPr>
          <w:rFonts w:ascii="HG丸ｺﾞｼｯｸM-PRO" w:eastAsia="HG丸ｺﾞｼｯｸM-PRO" w:hAnsi="ＭＳ 明朝" w:hint="eastAsia"/>
          <w:sz w:val="21"/>
          <w:szCs w:val="21"/>
        </w:rPr>
        <w:t>比較試験</w:t>
      </w:r>
      <w:r w:rsidR="000004A9" w:rsidRPr="00BE5D1B">
        <w:rPr>
          <w:rFonts w:ascii="HG丸ｺﾞｼｯｸM-PRO" w:eastAsia="HG丸ｺﾞｼｯｸM-PRO" w:hAnsi="ＭＳ 明朝" w:hint="eastAsia"/>
          <w:sz w:val="21"/>
          <w:szCs w:val="21"/>
        </w:rPr>
        <w:t>」</w:t>
      </w:r>
      <w:r w:rsidR="009558C3" w:rsidRPr="00BE5D1B">
        <w:rPr>
          <w:rFonts w:ascii="HG丸ｺﾞｼｯｸM-PRO" w:eastAsia="HG丸ｺﾞｼｯｸM-PRO" w:hAnsi="ＭＳ 明朝" w:hint="eastAsia"/>
          <w:sz w:val="21"/>
          <w:szCs w:val="21"/>
        </w:rPr>
        <w:t>に参加することに同意します。</w:t>
      </w:r>
      <w:r w:rsidR="009558C3" w:rsidRPr="00BE5D1B">
        <w:rPr>
          <w:rFonts w:ascii="HG丸ｺﾞｼｯｸM-PRO" w:eastAsia="HG丸ｺﾞｼｯｸM-PRO" w:hint="eastAsia"/>
          <w:sz w:val="21"/>
          <w:szCs w:val="21"/>
        </w:rPr>
        <w:t>これは口頭と文書により以下の項目について詳しい説明を受け納得した上で、私自身がこの臨床試験へ参加することに同意するものです。</w:t>
      </w:r>
    </w:p>
    <w:p w14:paraId="1115B48A" w14:textId="77777777" w:rsidR="009558C3" w:rsidRPr="00BE5D1B" w:rsidRDefault="00D23CF5" w:rsidP="00175C98">
      <w:pPr>
        <w:numPr>
          <w:ilvl w:val="0"/>
          <w:numId w:val="4"/>
        </w:numPr>
        <w:rPr>
          <w:rFonts w:ascii="HG丸ｺﾞｼｯｸM-PRO" w:eastAsia="HG丸ｺﾞｼｯｸM-PRO"/>
          <w:sz w:val="21"/>
          <w:szCs w:val="22"/>
        </w:rPr>
      </w:pPr>
      <w:r w:rsidRPr="00BE5D1B">
        <w:rPr>
          <w:rFonts w:ascii="HG丸ｺﾞｼｯｸM-PRO" w:eastAsia="HG丸ｺﾞｼｯｸM-PRO" w:hint="eastAsia"/>
          <w:sz w:val="21"/>
          <w:szCs w:val="22"/>
        </w:rPr>
        <w:t>臨床試験とは何か</w:t>
      </w:r>
    </w:p>
    <w:p w14:paraId="08BBD6EC" w14:textId="77777777" w:rsidR="008D1F2B" w:rsidRPr="00BE5D1B" w:rsidRDefault="00D23CF5"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病気と治療</w:t>
      </w:r>
    </w:p>
    <w:p w14:paraId="2930C579" w14:textId="77777777" w:rsidR="009558C3" w:rsidRDefault="009558C3"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 xml:space="preserve">この臨床試験の目的 </w:t>
      </w:r>
    </w:p>
    <w:p w14:paraId="4F146D1A" w14:textId="15BB39C4"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この臨床試験の参加</w:t>
      </w:r>
      <w:r>
        <w:rPr>
          <w:rFonts w:ascii="HG丸ｺﾞｼｯｸM-PRO" w:eastAsia="HG丸ｺﾞｼｯｸM-PRO" w:hint="eastAsia"/>
          <w:sz w:val="21"/>
          <w:szCs w:val="22"/>
        </w:rPr>
        <w:t>する</w:t>
      </w:r>
      <w:r w:rsidRPr="00BE5D1B">
        <w:rPr>
          <w:rFonts w:ascii="HG丸ｺﾞｼｯｸM-PRO" w:eastAsia="HG丸ｺﾞｼｯｸM-PRO" w:hint="eastAsia"/>
          <w:sz w:val="21"/>
          <w:szCs w:val="22"/>
        </w:rPr>
        <w:t>予定の患者数と試験期間</w:t>
      </w:r>
    </w:p>
    <w:p w14:paraId="5DAA567C" w14:textId="77777777"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この臨床試験の治療内容</w:t>
      </w:r>
    </w:p>
    <w:p w14:paraId="6AC4BD4B" w14:textId="5CD12A05"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予測される副作用とその対策</w:t>
      </w:r>
    </w:p>
    <w:p w14:paraId="189ED5D1" w14:textId="739DA003"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試験中の検査内容とスケジュール</w:t>
      </w:r>
      <w:r>
        <w:rPr>
          <w:rFonts w:ascii="HG丸ｺﾞｼｯｸM-PRO" w:eastAsia="HG丸ｺﾞｼｯｸM-PRO" w:hint="eastAsia"/>
          <w:sz w:val="21"/>
          <w:szCs w:val="22"/>
        </w:rPr>
        <w:t>について</w:t>
      </w:r>
    </w:p>
    <w:p w14:paraId="0110819D" w14:textId="577EEB66" w:rsidR="00550F8A" w:rsidRDefault="00550F8A"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治療の中止について</w:t>
      </w:r>
    </w:p>
    <w:p w14:paraId="207D783D" w14:textId="77777777" w:rsidR="00D23CF5"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この</w:t>
      </w:r>
      <w:r w:rsidRPr="00BE5D1B">
        <w:rPr>
          <w:rFonts w:ascii="HG丸ｺﾞｼｯｸM-PRO" w:eastAsia="HG丸ｺﾞｼｯｸM-PRO" w:hint="eastAsia"/>
          <w:sz w:val="21"/>
          <w:szCs w:val="22"/>
        </w:rPr>
        <w:t>臨床試験</w:t>
      </w:r>
      <w:r>
        <w:rPr>
          <w:rFonts w:ascii="HG丸ｺﾞｼｯｸM-PRO" w:eastAsia="HG丸ｺﾞｼｯｸM-PRO" w:hint="eastAsia"/>
          <w:sz w:val="21"/>
          <w:szCs w:val="22"/>
        </w:rPr>
        <w:t>に参加することで</w:t>
      </w:r>
      <w:r w:rsidRPr="00BE5D1B">
        <w:rPr>
          <w:rFonts w:ascii="HG丸ｺﾞｼｯｸM-PRO" w:eastAsia="HG丸ｺﾞｼｯｸM-PRO" w:hint="eastAsia"/>
          <w:sz w:val="21"/>
          <w:szCs w:val="22"/>
        </w:rPr>
        <w:t>予測される利益と可能性のある不利益</w:t>
      </w:r>
    </w:p>
    <w:p w14:paraId="087A7050" w14:textId="77777777" w:rsidR="00323D30"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その他</w:t>
      </w:r>
      <w:r w:rsidRPr="00BE5D1B">
        <w:rPr>
          <w:rFonts w:ascii="HG丸ｺﾞｼｯｸM-PRO" w:eastAsia="HG丸ｺﾞｼｯｸM-PRO" w:hint="eastAsia"/>
          <w:sz w:val="21"/>
          <w:szCs w:val="22"/>
        </w:rPr>
        <w:t>の治療法</w:t>
      </w:r>
    </w:p>
    <w:p w14:paraId="63BD56B7" w14:textId="77777777" w:rsidR="00550F8A" w:rsidRDefault="00D23CF5" w:rsidP="00550F8A">
      <w:pPr>
        <w:numPr>
          <w:ilvl w:val="0"/>
          <w:numId w:val="3"/>
        </w:numPr>
        <w:rPr>
          <w:rFonts w:ascii="HG丸ｺﾞｼｯｸM-PRO" w:eastAsia="HG丸ｺﾞｼｯｸM-PRO"/>
          <w:sz w:val="21"/>
          <w:szCs w:val="22"/>
        </w:rPr>
      </w:pPr>
      <w:r w:rsidRPr="00323D30">
        <w:rPr>
          <w:rFonts w:ascii="HG丸ｺﾞｼｯｸM-PRO" w:eastAsia="HG丸ｺﾞｼｯｸM-PRO" w:hint="eastAsia"/>
          <w:sz w:val="21"/>
          <w:szCs w:val="22"/>
        </w:rPr>
        <w:t>この</w:t>
      </w:r>
      <w:r w:rsidR="00723435" w:rsidRPr="00323D30">
        <w:rPr>
          <w:rFonts w:ascii="HG丸ｺﾞｼｯｸM-PRO" w:eastAsia="HG丸ｺﾞｼｯｸM-PRO" w:hint="eastAsia"/>
          <w:sz w:val="21"/>
          <w:szCs w:val="22"/>
        </w:rPr>
        <w:t>臨床試験への参加</w:t>
      </w:r>
      <w:r w:rsidR="00323D30" w:rsidRPr="00323D30">
        <w:rPr>
          <w:rFonts w:ascii="HG丸ｺﾞｼｯｸM-PRO" w:eastAsia="HG丸ｺﾞｼｯｸM-PRO" w:hint="eastAsia"/>
          <w:sz w:val="21"/>
          <w:szCs w:val="22"/>
        </w:rPr>
        <w:t>に</w:t>
      </w:r>
      <w:r w:rsidR="009558C3" w:rsidRPr="00323D30">
        <w:rPr>
          <w:rFonts w:ascii="HG丸ｺﾞｼｯｸM-PRO" w:eastAsia="HG丸ｺﾞｼｯｸM-PRO" w:hint="eastAsia"/>
          <w:sz w:val="21"/>
          <w:szCs w:val="22"/>
        </w:rPr>
        <w:t>同意しなくても不利益を受けないこと</w:t>
      </w:r>
    </w:p>
    <w:p w14:paraId="00D247F4" w14:textId="77777777" w:rsidR="00550F8A" w:rsidRDefault="002A2115"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同意はいつでも</w:t>
      </w:r>
      <w:r w:rsidR="009558C3" w:rsidRPr="00550F8A">
        <w:rPr>
          <w:rFonts w:ascii="HG丸ｺﾞｼｯｸM-PRO" w:eastAsia="HG丸ｺﾞｼｯｸM-PRO" w:hint="eastAsia"/>
          <w:sz w:val="21"/>
          <w:szCs w:val="22"/>
        </w:rPr>
        <w:t>撤回できること</w:t>
      </w:r>
    </w:p>
    <w:p w14:paraId="74D44F30"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試験に関する情報提供</w:t>
      </w:r>
    </w:p>
    <w:p w14:paraId="50292344"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プライバシーの保護 と試験結果の公表</w:t>
      </w:r>
    </w:p>
    <w:p w14:paraId="329FBF65" w14:textId="77777777" w:rsidR="00550F8A" w:rsidRDefault="00CA2631" w:rsidP="00550F8A">
      <w:pPr>
        <w:numPr>
          <w:ilvl w:val="0"/>
          <w:numId w:val="3"/>
        </w:numPr>
        <w:rPr>
          <w:rFonts w:ascii="HG丸ｺﾞｼｯｸM-PRO" w:eastAsia="HG丸ｺﾞｼｯｸM-PRO"/>
          <w:sz w:val="21"/>
          <w:szCs w:val="22"/>
        </w:rPr>
      </w:pPr>
      <w:r w:rsidRPr="00550F8A">
        <w:rPr>
          <w:rFonts w:ascii="HG丸ｺﾞｼｯｸM-PRO" w:eastAsia="HG丸ｺﾞｼｯｸM-PRO" w:cs="Arial" w:hint="eastAsia"/>
          <w:color w:val="000000"/>
          <w:sz w:val="21"/>
          <w:szCs w:val="21"/>
        </w:rPr>
        <w:t>データの二次利用について</w:t>
      </w:r>
    </w:p>
    <w:p w14:paraId="14DBCA99" w14:textId="77777777" w:rsidR="00550F8A" w:rsidRDefault="00CA2631"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この臨床試験内容の公開</w:t>
      </w:r>
    </w:p>
    <w:p w14:paraId="76CEEF53" w14:textId="77777777" w:rsidR="00550F8A" w:rsidRDefault="002A2115"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この臨床試験参加にかかる</w:t>
      </w:r>
      <w:r w:rsidR="007B3EE4" w:rsidRPr="00550F8A">
        <w:rPr>
          <w:rFonts w:ascii="HG丸ｺﾞｼｯｸM-PRO" w:eastAsia="HG丸ｺﾞｼｯｸM-PRO" w:hint="eastAsia"/>
          <w:sz w:val="21"/>
          <w:szCs w:val="22"/>
        </w:rPr>
        <w:t>費用と補償</w:t>
      </w:r>
      <w:r w:rsidRPr="00550F8A">
        <w:rPr>
          <w:rFonts w:ascii="HG丸ｺﾞｼｯｸM-PRO" w:eastAsia="HG丸ｺﾞｼｯｸM-PRO" w:hint="eastAsia"/>
          <w:sz w:val="21"/>
          <w:szCs w:val="22"/>
        </w:rPr>
        <w:t>について</w:t>
      </w:r>
    </w:p>
    <w:p w14:paraId="316A0AD2"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この臨床試験に対する関連組織との関わり（資金、利益相反など）</w:t>
      </w:r>
    </w:p>
    <w:p w14:paraId="4EA2B069"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この臨床試験の倫理的</w:t>
      </w:r>
      <w:r w:rsidR="00602C74" w:rsidRPr="00550F8A">
        <w:rPr>
          <w:rFonts w:ascii="HG丸ｺﾞｼｯｸM-PRO" w:eastAsia="HG丸ｺﾞｼｯｸM-PRO" w:hint="eastAsia"/>
          <w:sz w:val="21"/>
          <w:szCs w:val="22"/>
        </w:rPr>
        <w:t>な</w:t>
      </w:r>
      <w:r w:rsidRPr="00550F8A">
        <w:rPr>
          <w:rFonts w:ascii="HG丸ｺﾞｼｯｸM-PRO" w:eastAsia="HG丸ｺﾞｼｯｸM-PRO" w:hint="eastAsia"/>
          <w:sz w:val="21"/>
          <w:szCs w:val="22"/>
        </w:rPr>
        <w:t>審査について</w:t>
      </w:r>
    </w:p>
    <w:p w14:paraId="4FEA575A" w14:textId="77777777" w:rsidR="00550F8A" w:rsidRDefault="00550F8A"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この臨床試験に参加している間のお願い</w:t>
      </w:r>
    </w:p>
    <w:p w14:paraId="5DB49E49" w14:textId="77777777" w:rsid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この臨床試験の責任者</w:t>
      </w:r>
    </w:p>
    <w:p w14:paraId="0AE08974" w14:textId="2973E212" w:rsidR="002075A6" w:rsidRPr="00550F8A" w:rsidRDefault="007B3EE4" w:rsidP="00550F8A">
      <w:pPr>
        <w:numPr>
          <w:ilvl w:val="0"/>
          <w:numId w:val="3"/>
        </w:numPr>
        <w:rPr>
          <w:rFonts w:ascii="HG丸ｺﾞｼｯｸM-PRO" w:eastAsia="HG丸ｺﾞｼｯｸM-PRO"/>
          <w:sz w:val="21"/>
          <w:szCs w:val="22"/>
        </w:rPr>
      </w:pPr>
      <w:r w:rsidRPr="00550F8A">
        <w:rPr>
          <w:rFonts w:ascii="HG丸ｺﾞｼｯｸM-PRO" w:eastAsia="HG丸ｺﾞｼｯｸM-PRO" w:hint="eastAsia"/>
          <w:sz w:val="21"/>
          <w:szCs w:val="22"/>
        </w:rPr>
        <w:t>質問・お問い合わせ</w:t>
      </w:r>
    </w:p>
    <w:p w14:paraId="6305D166" w14:textId="77777777" w:rsidR="00902D49"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p>
    <w:p w14:paraId="713F20FA" w14:textId="5BB2BC19" w:rsidR="009558C3"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患者氏名(署名)</w:t>
      </w:r>
      <w:r w:rsidRPr="00BE5D1B">
        <w:rPr>
          <w:rFonts w:ascii="HG丸ｺﾞｼｯｸM-PRO" w:eastAsia="HG丸ｺﾞｼｯｸM-PRO" w:hint="eastAsia"/>
          <w:sz w:val="21"/>
          <w:szCs w:val="22"/>
          <w:u w:val="single"/>
        </w:rPr>
        <w:t xml:space="preserve">　　　　　　　　　　　　　　</w:t>
      </w:r>
      <w:r w:rsidR="000D6F51"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w:t>
      </w:r>
      <w:r w:rsidR="000D6F51" w:rsidRPr="00BE5D1B">
        <w:rPr>
          <w:rFonts w:ascii="HG丸ｺﾞｼｯｸM-PRO" w:eastAsia="HG丸ｺﾞｼｯｸM-PRO" w:hint="eastAsia"/>
          <w:sz w:val="21"/>
          <w:szCs w:val="22"/>
        </w:rPr>
        <w:t xml:space="preserve">　</w:t>
      </w:r>
      <w:r w:rsidR="007B3EE4">
        <w:rPr>
          <w:rFonts w:ascii="HG丸ｺﾞｼｯｸM-PRO" w:eastAsia="HG丸ｺﾞｼｯｸM-PRO" w:hint="eastAsia"/>
          <w:sz w:val="21"/>
          <w:szCs w:val="22"/>
        </w:rPr>
        <w:t xml:space="preserve"> </w:t>
      </w:r>
      <w:r w:rsidRPr="00BE5D1B">
        <w:rPr>
          <w:rFonts w:ascii="HG丸ｺﾞｼｯｸM-PRO" w:eastAsia="HG丸ｺﾞｼｯｸM-PRO" w:hint="eastAsia"/>
          <w:sz w:val="21"/>
          <w:szCs w:val="22"/>
        </w:rPr>
        <w:t>同意年月日</w:t>
      </w:r>
      <w:r w:rsidRPr="00BE5D1B">
        <w:rPr>
          <w:rFonts w:ascii="HG丸ｺﾞｼｯｸM-PRO" w:eastAsia="HG丸ｺﾞｼｯｸM-PRO" w:hint="eastAsia"/>
          <w:sz w:val="21"/>
          <w:szCs w:val="22"/>
          <w:u w:val="single"/>
        </w:rPr>
        <w:t xml:space="preserve">　</w:t>
      </w:r>
      <w:r w:rsidR="00900B68">
        <w:rPr>
          <w:rFonts w:ascii="HG丸ｺﾞｼｯｸM-PRO" w:eastAsia="HG丸ｺﾞｼｯｸM-PRO" w:hint="eastAsia"/>
          <w:sz w:val="21"/>
          <w:szCs w:val="22"/>
          <w:u w:val="single"/>
        </w:rPr>
        <w:t>西暦</w:t>
      </w:r>
      <w:r w:rsidRPr="00BE5D1B">
        <w:rPr>
          <w:rFonts w:ascii="HG丸ｺﾞｼｯｸM-PRO" w:eastAsia="HG丸ｺﾞｼｯｸM-PRO" w:hint="eastAsia"/>
          <w:sz w:val="21"/>
          <w:szCs w:val="22"/>
          <w:u w:val="single"/>
        </w:rPr>
        <w:t xml:space="preserve">　　　　年　　　月　　　日</w:t>
      </w:r>
    </w:p>
    <w:p w14:paraId="1DE0F861" w14:textId="77777777" w:rsidR="00902D49" w:rsidRPr="00900B68" w:rsidRDefault="00902D49">
      <w:pPr>
        <w:tabs>
          <w:tab w:val="left" w:pos="4962"/>
        </w:tabs>
        <w:rPr>
          <w:rFonts w:ascii="HG丸ｺﾞｼｯｸM-PRO" w:eastAsia="HG丸ｺﾞｼｯｸM-PRO"/>
          <w:sz w:val="21"/>
          <w:szCs w:val="22"/>
        </w:rPr>
      </w:pPr>
    </w:p>
    <w:p w14:paraId="168FA10C" w14:textId="77777777" w:rsidR="00723435" w:rsidRPr="00BE5D1B" w:rsidRDefault="00723435">
      <w:pPr>
        <w:rPr>
          <w:rFonts w:ascii="HG丸ｺﾞｼｯｸM-PRO" w:eastAsia="HG丸ｺﾞｼｯｸM-PRO"/>
          <w:sz w:val="21"/>
          <w:szCs w:val="22"/>
        </w:rPr>
      </w:pPr>
    </w:p>
    <w:p w14:paraId="1F220F92" w14:textId="77777777" w:rsidR="009558C3" w:rsidRDefault="009558C3">
      <w:pPr>
        <w:rPr>
          <w:rFonts w:ascii="HG丸ｺﾞｼｯｸM-PRO" w:eastAsia="HG丸ｺﾞｼｯｸM-PRO"/>
          <w:sz w:val="21"/>
          <w:szCs w:val="22"/>
        </w:rPr>
      </w:pPr>
      <w:r w:rsidRPr="00BE5D1B">
        <w:rPr>
          <w:rFonts w:ascii="HG丸ｺﾞｼｯｸM-PRO" w:eastAsia="HG丸ｺﾞｼｯｸM-PRO" w:hint="eastAsia"/>
          <w:sz w:val="21"/>
          <w:szCs w:val="22"/>
        </w:rPr>
        <w:t>私はこの臨床試験について詳細を説明し、同意を取得しました。</w:t>
      </w:r>
    </w:p>
    <w:p w14:paraId="78BC0F14" w14:textId="77777777" w:rsidR="00723435" w:rsidRPr="00BE5D1B" w:rsidRDefault="00723435">
      <w:pPr>
        <w:rPr>
          <w:rFonts w:ascii="HG丸ｺﾞｼｯｸM-PRO" w:eastAsia="HG丸ｺﾞｼｯｸM-PRO"/>
          <w:sz w:val="21"/>
          <w:szCs w:val="22"/>
        </w:rPr>
      </w:pPr>
    </w:p>
    <w:p w14:paraId="619B7790" w14:textId="4B0D3531" w:rsidR="009558C3" w:rsidRPr="00BE5D1B" w:rsidRDefault="000D6F51" w:rsidP="000D6F51">
      <w:pPr>
        <w:tabs>
          <w:tab w:val="right" w:pos="4592"/>
          <w:tab w:val="right" w:pos="5362"/>
          <w:tab w:val="right" w:pos="6131"/>
          <w:tab w:val="right" w:pos="7655"/>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担当医師（署名）</w:t>
      </w:r>
      <w:r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説明年月日</w:t>
      </w:r>
      <w:r w:rsidRPr="00BE5D1B">
        <w:rPr>
          <w:rFonts w:ascii="HG丸ｺﾞｼｯｸM-PRO" w:eastAsia="HG丸ｺﾞｼｯｸM-PRO" w:hint="eastAsia"/>
          <w:sz w:val="21"/>
          <w:szCs w:val="22"/>
          <w:u w:val="single"/>
        </w:rPr>
        <w:t xml:space="preserve">　</w:t>
      </w:r>
      <w:r w:rsidR="00900B68">
        <w:rPr>
          <w:rFonts w:ascii="HG丸ｺﾞｼｯｸM-PRO" w:eastAsia="HG丸ｺﾞｼｯｸM-PRO" w:hint="eastAsia"/>
          <w:sz w:val="21"/>
          <w:szCs w:val="22"/>
          <w:u w:val="single"/>
        </w:rPr>
        <w:t>西暦</w:t>
      </w:r>
      <w:r w:rsidRPr="00BE5D1B">
        <w:rPr>
          <w:rFonts w:ascii="HG丸ｺﾞｼｯｸM-PRO" w:eastAsia="HG丸ｺﾞｼｯｸM-PRO" w:hint="eastAsia"/>
          <w:sz w:val="21"/>
          <w:szCs w:val="22"/>
          <w:u w:val="single"/>
        </w:rPr>
        <w:t xml:space="preserve">　　　　年　　　月　　　日</w:t>
      </w:r>
    </w:p>
    <w:sectPr w:rsidR="009558C3" w:rsidRPr="00BE5D1B" w:rsidSect="002075A6">
      <w:footerReference w:type="default" r:id="rId15"/>
      <w:pgSz w:w="11906" w:h="16838" w:code="9"/>
      <w:pgMar w:top="1440" w:right="1080" w:bottom="1440" w:left="1080" w:header="454"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DC21" w14:textId="77777777" w:rsidR="0068096E" w:rsidRDefault="0068096E">
      <w:r>
        <w:separator/>
      </w:r>
    </w:p>
  </w:endnote>
  <w:endnote w:type="continuationSeparator" w:id="0">
    <w:p w14:paraId="2727C0EF" w14:textId="77777777" w:rsidR="0068096E" w:rsidRDefault="0068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2A6A" w14:textId="77777777" w:rsidR="001D75E2" w:rsidRDefault="001D75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91E32" w14:textId="77777777" w:rsidR="001D75E2" w:rsidRDefault="001D75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C149" w14:textId="77777777" w:rsidR="001D75E2" w:rsidRDefault="001D75E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3691" w14:textId="77777777" w:rsidR="001D75E2" w:rsidRDefault="001D75E2">
    <w:pPr>
      <w:pStyle w:val="a7"/>
      <w:jc w:val="center"/>
    </w:pPr>
    <w:r>
      <w:fldChar w:fldCharType="begin"/>
    </w:r>
    <w:r>
      <w:instrText>PAGE   \* MERGEFORMAT</w:instrText>
    </w:r>
    <w:r>
      <w:fldChar w:fldCharType="separate"/>
    </w:r>
    <w:r>
      <w:rPr>
        <w:lang w:val="ja-JP"/>
      </w:rPr>
      <w:t>2</w:t>
    </w:r>
    <w:r>
      <w:fldChar w:fldCharType="end"/>
    </w:r>
  </w:p>
  <w:p w14:paraId="442F10E7" w14:textId="77777777" w:rsidR="001D75E2" w:rsidRDefault="001D75E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AF31" w14:textId="69D4ACFB" w:rsidR="001D75E2" w:rsidRDefault="001D75E2" w:rsidP="007C529A">
    <w:pPr>
      <w:pStyle w:val="a7"/>
      <w:ind w:rightChars="-100" w:right="-240"/>
      <w:jc w:val="right"/>
      <w:rPr>
        <w:rFonts w:ascii="ＭＳ Ｐ明朝" w:hAnsi="ＭＳ Ｐ明朝"/>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B75D" w14:textId="77777777" w:rsidR="001D75E2" w:rsidRDefault="001D75E2">
    <w:pPr>
      <w:pStyle w:val="a7"/>
      <w:jc w:val="center"/>
    </w:pPr>
    <w:r>
      <w:fldChar w:fldCharType="begin"/>
    </w:r>
    <w:r>
      <w:instrText>PAGE   \* MERGEFORMAT</w:instrText>
    </w:r>
    <w:r>
      <w:fldChar w:fldCharType="separate"/>
    </w:r>
    <w:r>
      <w:rPr>
        <w:lang w:val="ja-JP"/>
      </w:rPr>
      <w:t>2</w:t>
    </w:r>
    <w:r>
      <w:fldChar w:fldCharType="end"/>
    </w:r>
  </w:p>
  <w:p w14:paraId="24B64F15" w14:textId="527F177D" w:rsidR="001D75E2" w:rsidRDefault="001D75E2" w:rsidP="007C529A">
    <w:pPr>
      <w:pStyle w:val="a7"/>
      <w:ind w:rightChars="-100" w:right="-240"/>
      <w:jc w:val="right"/>
      <w:rPr>
        <w:rFonts w:ascii="ＭＳ Ｐ明朝" w:hAnsi="ＭＳ Ｐ明朝"/>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0587" w14:textId="1FB547F6" w:rsidR="001D75E2" w:rsidRDefault="001D75E2" w:rsidP="00D33ABB">
    <w:pPr>
      <w:pStyle w:val="a7"/>
      <w:jc w:val="right"/>
      <w:rPr>
        <w:rFonts w:ascii="ＭＳ Ｐ明朝" w:hAnsi="ＭＳ Ｐ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A24E" w14:textId="77777777" w:rsidR="0068096E" w:rsidRDefault="0068096E">
      <w:r>
        <w:rPr>
          <w:rStyle w:val="a9"/>
        </w:rPr>
        <w:fldChar w:fldCharType="begin"/>
      </w:r>
      <w:r>
        <w:rPr>
          <w:rStyle w:val="a9"/>
        </w:rPr>
        <w:instrText xml:space="preserve"> PAGE </w:instrText>
      </w:r>
      <w:r>
        <w:rPr>
          <w:rStyle w:val="a9"/>
        </w:rPr>
        <w:fldChar w:fldCharType="separate"/>
      </w:r>
      <w:r>
        <w:rPr>
          <w:rStyle w:val="a9"/>
          <w:noProof/>
        </w:rPr>
        <w:t>8</w:t>
      </w:r>
      <w:r>
        <w:rPr>
          <w:rStyle w:val="a9"/>
        </w:rPr>
        <w:fldChar w:fldCharType="end"/>
      </w:r>
      <w:r>
        <w:separator/>
      </w:r>
    </w:p>
  </w:footnote>
  <w:footnote w:type="continuationSeparator" w:id="0">
    <w:p w14:paraId="122B5B6F" w14:textId="77777777" w:rsidR="0068096E" w:rsidRDefault="0068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62E1B" w14:textId="341DBEE0" w:rsidR="001D75E2" w:rsidRDefault="001D75E2">
    <w:pPr>
      <w:pStyle w:val="a6"/>
      <w:jc w:val="right"/>
      <w:rPr>
        <w:rFonts w:ascii="ＭＳ Ｐゴシック" w:hAnsi="ＭＳ Ｐ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B683B"/>
    <w:multiLevelType w:val="hybridMultilevel"/>
    <w:tmpl w:val="537EA244"/>
    <w:lvl w:ilvl="0" w:tplc="97CAC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74B57"/>
    <w:multiLevelType w:val="hybridMultilevel"/>
    <w:tmpl w:val="FB7AF8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ED2A58"/>
    <w:multiLevelType w:val="hybridMultilevel"/>
    <w:tmpl w:val="3E4C60E2"/>
    <w:lvl w:ilvl="0" w:tplc="04090001">
      <w:start w:val="1"/>
      <w:numFmt w:val="bullet"/>
      <w:lvlText w:val=""/>
      <w:lvlJc w:val="left"/>
      <w:pPr>
        <w:tabs>
          <w:tab w:val="num" w:pos="1129"/>
        </w:tabs>
        <w:ind w:left="1129" w:hanging="420"/>
      </w:pPr>
      <w:rPr>
        <w:rFonts w:ascii="Wingdings" w:hAnsi="Wingdings" w:hint="default"/>
      </w:rPr>
    </w:lvl>
    <w:lvl w:ilvl="1" w:tplc="04090001">
      <w:start w:val="1"/>
      <w:numFmt w:val="bullet"/>
      <w:lvlText w:val=""/>
      <w:lvlJc w:val="left"/>
      <w:pPr>
        <w:tabs>
          <w:tab w:val="num" w:pos="1129"/>
        </w:tabs>
        <w:ind w:left="112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3" w15:restartNumberingAfterBreak="0">
    <w:nsid w:val="16987CD6"/>
    <w:multiLevelType w:val="hybridMultilevel"/>
    <w:tmpl w:val="C3EA5C06"/>
    <w:lvl w:ilvl="0" w:tplc="1FF2F60E">
      <w:numFmt w:val="bullet"/>
      <w:lvlText w:val="●"/>
      <w:lvlJc w:val="left"/>
      <w:pPr>
        <w:ind w:left="1732" w:hanging="375"/>
      </w:pPr>
      <w:rPr>
        <w:rFonts w:ascii="HG丸ｺﾞｼｯｸM-PRO" w:eastAsia="HG丸ｺﾞｼｯｸM-PRO" w:hAnsi="ＭＳ 明朝" w:cs="Arial"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4" w15:restartNumberingAfterBreak="0">
    <w:nsid w:val="24F508DA"/>
    <w:multiLevelType w:val="hybridMultilevel"/>
    <w:tmpl w:val="ACC24276"/>
    <w:lvl w:ilvl="0" w:tplc="0409000F">
      <w:start w:val="1"/>
      <w:numFmt w:val="decimal"/>
      <w:lvlText w:val="%1."/>
      <w:lvlJc w:val="left"/>
      <w:pPr>
        <w:ind w:left="961" w:hanging="420"/>
      </w:p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5" w15:restartNumberingAfterBreak="0">
    <w:nsid w:val="2887733A"/>
    <w:multiLevelType w:val="hybridMultilevel"/>
    <w:tmpl w:val="689EDAD0"/>
    <w:lvl w:ilvl="0" w:tplc="1FA2ECF2">
      <w:start w:val="1"/>
      <w:numFmt w:val="decimal"/>
      <w:lvlText w:val="%1."/>
      <w:lvlJc w:val="left"/>
      <w:pPr>
        <w:ind w:left="360" w:hanging="360"/>
      </w:pPr>
      <w:rPr>
        <w:rFonts w:ascii="HG丸ｺﾞｼｯｸM-PRO" w:eastAsia="HG丸ｺﾞｼｯｸM-PRO" w:hint="eastAsia"/>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89177B"/>
    <w:multiLevelType w:val="hybridMultilevel"/>
    <w:tmpl w:val="E8662F64"/>
    <w:lvl w:ilvl="0" w:tplc="38D82B9E">
      <w:start w:val="12"/>
      <w:numFmt w:val="decimal"/>
      <w:lvlText w:val="%1."/>
      <w:lvlJc w:val="left"/>
      <w:pPr>
        <w:ind w:left="840" w:hanging="420"/>
      </w:pPr>
      <w:rPr>
        <w:rFonts w:hint="eastAsia"/>
      </w:rPr>
    </w:lvl>
    <w:lvl w:ilvl="1" w:tplc="CC1A91AE" w:tentative="1">
      <w:start w:val="1"/>
      <w:numFmt w:val="aiueoFullWidth"/>
      <w:lvlText w:val="(%2)"/>
      <w:lvlJc w:val="left"/>
      <w:pPr>
        <w:ind w:left="840" w:hanging="420"/>
      </w:pPr>
    </w:lvl>
    <w:lvl w:ilvl="2" w:tplc="24FC3462" w:tentative="1">
      <w:start w:val="1"/>
      <w:numFmt w:val="decimalEnclosedCircle"/>
      <w:lvlText w:val="%3"/>
      <w:lvlJc w:val="left"/>
      <w:pPr>
        <w:ind w:left="1260" w:hanging="420"/>
      </w:pPr>
    </w:lvl>
    <w:lvl w:ilvl="3" w:tplc="17FC972A" w:tentative="1">
      <w:start w:val="1"/>
      <w:numFmt w:val="decimal"/>
      <w:lvlText w:val="%4."/>
      <w:lvlJc w:val="left"/>
      <w:pPr>
        <w:ind w:left="1680" w:hanging="420"/>
      </w:pPr>
    </w:lvl>
    <w:lvl w:ilvl="4" w:tplc="974E2DD0" w:tentative="1">
      <w:start w:val="1"/>
      <w:numFmt w:val="aiueoFullWidth"/>
      <w:lvlText w:val="(%5)"/>
      <w:lvlJc w:val="left"/>
      <w:pPr>
        <w:ind w:left="2100" w:hanging="420"/>
      </w:pPr>
    </w:lvl>
    <w:lvl w:ilvl="5" w:tplc="DA847446" w:tentative="1">
      <w:start w:val="1"/>
      <w:numFmt w:val="decimalEnclosedCircle"/>
      <w:lvlText w:val="%6"/>
      <w:lvlJc w:val="left"/>
      <w:pPr>
        <w:ind w:left="2520" w:hanging="420"/>
      </w:pPr>
    </w:lvl>
    <w:lvl w:ilvl="6" w:tplc="16760DA6" w:tentative="1">
      <w:start w:val="1"/>
      <w:numFmt w:val="decimal"/>
      <w:lvlText w:val="%7."/>
      <w:lvlJc w:val="left"/>
      <w:pPr>
        <w:ind w:left="2940" w:hanging="420"/>
      </w:pPr>
    </w:lvl>
    <w:lvl w:ilvl="7" w:tplc="1CECF04A" w:tentative="1">
      <w:start w:val="1"/>
      <w:numFmt w:val="aiueoFullWidth"/>
      <w:lvlText w:val="(%8)"/>
      <w:lvlJc w:val="left"/>
      <w:pPr>
        <w:ind w:left="3360" w:hanging="420"/>
      </w:pPr>
    </w:lvl>
    <w:lvl w:ilvl="8" w:tplc="D8D4E9EC" w:tentative="1">
      <w:start w:val="1"/>
      <w:numFmt w:val="decimalEnclosedCircle"/>
      <w:lvlText w:val="%9"/>
      <w:lvlJc w:val="left"/>
      <w:pPr>
        <w:ind w:left="3780" w:hanging="420"/>
      </w:pPr>
    </w:lvl>
  </w:abstractNum>
  <w:abstractNum w:abstractNumId="7" w15:restartNumberingAfterBreak="0">
    <w:nsid w:val="30C06D2E"/>
    <w:multiLevelType w:val="hybridMultilevel"/>
    <w:tmpl w:val="8EACCEEA"/>
    <w:lvl w:ilvl="0" w:tplc="691AA2E2">
      <w:start w:val="1"/>
      <w:numFmt w:val="bullet"/>
      <w:lvlText w:val=""/>
      <w:lvlJc w:val="left"/>
      <w:pPr>
        <w:ind w:left="1005" w:hanging="420"/>
      </w:pPr>
      <w:rPr>
        <w:rFonts w:ascii="Wingdings" w:hAnsi="Wingdings" w:hint="default"/>
      </w:rPr>
    </w:lvl>
    <w:lvl w:ilvl="1" w:tplc="04090017" w:tentative="1">
      <w:start w:val="1"/>
      <w:numFmt w:val="bullet"/>
      <w:lvlText w:val=""/>
      <w:lvlJc w:val="left"/>
      <w:pPr>
        <w:ind w:left="1425" w:hanging="420"/>
      </w:pPr>
      <w:rPr>
        <w:rFonts w:ascii="Wingdings" w:hAnsi="Wingdings" w:hint="default"/>
      </w:rPr>
    </w:lvl>
    <w:lvl w:ilvl="2" w:tplc="04090011" w:tentative="1">
      <w:start w:val="1"/>
      <w:numFmt w:val="bullet"/>
      <w:lvlText w:val=""/>
      <w:lvlJc w:val="left"/>
      <w:pPr>
        <w:ind w:left="1845" w:hanging="420"/>
      </w:pPr>
      <w:rPr>
        <w:rFonts w:ascii="Wingdings" w:hAnsi="Wingdings" w:hint="default"/>
      </w:rPr>
    </w:lvl>
    <w:lvl w:ilvl="3" w:tplc="0409000F" w:tentative="1">
      <w:start w:val="1"/>
      <w:numFmt w:val="bullet"/>
      <w:lvlText w:val=""/>
      <w:lvlJc w:val="left"/>
      <w:pPr>
        <w:ind w:left="2265" w:hanging="420"/>
      </w:pPr>
      <w:rPr>
        <w:rFonts w:ascii="Wingdings" w:hAnsi="Wingdings" w:hint="default"/>
      </w:rPr>
    </w:lvl>
    <w:lvl w:ilvl="4" w:tplc="04090017" w:tentative="1">
      <w:start w:val="1"/>
      <w:numFmt w:val="bullet"/>
      <w:lvlText w:val=""/>
      <w:lvlJc w:val="left"/>
      <w:pPr>
        <w:ind w:left="2685" w:hanging="420"/>
      </w:pPr>
      <w:rPr>
        <w:rFonts w:ascii="Wingdings" w:hAnsi="Wingdings" w:hint="default"/>
      </w:rPr>
    </w:lvl>
    <w:lvl w:ilvl="5" w:tplc="04090011" w:tentative="1">
      <w:start w:val="1"/>
      <w:numFmt w:val="bullet"/>
      <w:lvlText w:val=""/>
      <w:lvlJc w:val="left"/>
      <w:pPr>
        <w:ind w:left="3105" w:hanging="420"/>
      </w:pPr>
      <w:rPr>
        <w:rFonts w:ascii="Wingdings" w:hAnsi="Wingdings" w:hint="default"/>
      </w:rPr>
    </w:lvl>
    <w:lvl w:ilvl="6" w:tplc="0409000F" w:tentative="1">
      <w:start w:val="1"/>
      <w:numFmt w:val="bullet"/>
      <w:lvlText w:val=""/>
      <w:lvlJc w:val="left"/>
      <w:pPr>
        <w:ind w:left="3525" w:hanging="420"/>
      </w:pPr>
      <w:rPr>
        <w:rFonts w:ascii="Wingdings" w:hAnsi="Wingdings" w:hint="default"/>
      </w:rPr>
    </w:lvl>
    <w:lvl w:ilvl="7" w:tplc="04090017" w:tentative="1">
      <w:start w:val="1"/>
      <w:numFmt w:val="bullet"/>
      <w:lvlText w:val=""/>
      <w:lvlJc w:val="left"/>
      <w:pPr>
        <w:ind w:left="3945" w:hanging="420"/>
      </w:pPr>
      <w:rPr>
        <w:rFonts w:ascii="Wingdings" w:hAnsi="Wingdings" w:hint="default"/>
      </w:rPr>
    </w:lvl>
    <w:lvl w:ilvl="8" w:tplc="04090011" w:tentative="1">
      <w:start w:val="1"/>
      <w:numFmt w:val="bullet"/>
      <w:lvlText w:val=""/>
      <w:lvlJc w:val="left"/>
      <w:pPr>
        <w:ind w:left="4365" w:hanging="420"/>
      </w:pPr>
      <w:rPr>
        <w:rFonts w:ascii="Wingdings" w:hAnsi="Wingdings" w:hint="default"/>
      </w:rPr>
    </w:lvl>
  </w:abstractNum>
  <w:abstractNum w:abstractNumId="8" w15:restartNumberingAfterBreak="0">
    <w:nsid w:val="33865F88"/>
    <w:multiLevelType w:val="hybridMultilevel"/>
    <w:tmpl w:val="67161F7C"/>
    <w:lvl w:ilvl="0" w:tplc="04090001">
      <w:numFmt w:val="bullet"/>
      <w:lvlText w:val="●"/>
      <w:lvlJc w:val="left"/>
      <w:pPr>
        <w:ind w:left="960" w:hanging="375"/>
      </w:pPr>
      <w:rPr>
        <w:rFonts w:ascii="HG丸ｺﾞｼｯｸM-PRO" w:eastAsia="HG丸ｺﾞｼｯｸM-PRO" w:hAnsi="ＭＳ 明朝" w:cs="Arial"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37755543"/>
    <w:multiLevelType w:val="hybridMultilevel"/>
    <w:tmpl w:val="6AFCC4B4"/>
    <w:lvl w:ilvl="0" w:tplc="A68E3686">
      <w:start w:val="1"/>
      <w:numFmt w:val="decimalFullWidth"/>
      <w:lvlText w:val="%1．"/>
      <w:lvlJc w:val="left"/>
      <w:pPr>
        <w:ind w:left="360" w:hanging="360"/>
      </w:pPr>
      <w:rPr>
        <w:rFonts w:hint="default"/>
      </w:rPr>
    </w:lvl>
    <w:lvl w:ilvl="1" w:tplc="AE4E7E1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764"/>
    <w:multiLevelType w:val="hybridMultilevel"/>
    <w:tmpl w:val="F15613E8"/>
    <w:lvl w:ilvl="0" w:tplc="1FF2F60E">
      <w:start w:val="14"/>
      <w:numFmt w:val="decimal"/>
      <w:lvlText w:val="%1."/>
      <w:lvlJc w:val="left"/>
      <w:pPr>
        <w:ind w:left="84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11" w15:restartNumberingAfterBreak="0">
    <w:nsid w:val="3F0616DB"/>
    <w:multiLevelType w:val="hybridMultilevel"/>
    <w:tmpl w:val="34B8C2CC"/>
    <w:lvl w:ilvl="0" w:tplc="2CD6907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7B0A75"/>
    <w:multiLevelType w:val="hybridMultilevel"/>
    <w:tmpl w:val="9740F6EA"/>
    <w:lvl w:ilvl="0" w:tplc="0409000F">
      <w:numFmt w:val="bullet"/>
      <w:lvlText w:val="●"/>
      <w:lvlJc w:val="left"/>
      <w:pPr>
        <w:ind w:left="1732" w:hanging="375"/>
      </w:pPr>
      <w:rPr>
        <w:rFonts w:ascii="HG丸ｺﾞｼｯｸM-PRO" w:eastAsia="HG丸ｺﾞｼｯｸM-PRO" w:hAnsi="ＭＳ 明朝" w:cs="Arial" w:hint="eastAsia"/>
      </w:rPr>
    </w:lvl>
    <w:lvl w:ilvl="1" w:tplc="04090017" w:tentative="1">
      <w:start w:val="1"/>
      <w:numFmt w:val="bullet"/>
      <w:lvlText w:val=""/>
      <w:lvlJc w:val="left"/>
      <w:pPr>
        <w:ind w:left="1612" w:hanging="420"/>
      </w:pPr>
      <w:rPr>
        <w:rFonts w:ascii="Wingdings" w:hAnsi="Wingdings" w:hint="default"/>
      </w:rPr>
    </w:lvl>
    <w:lvl w:ilvl="2" w:tplc="04090011" w:tentative="1">
      <w:start w:val="1"/>
      <w:numFmt w:val="bullet"/>
      <w:lvlText w:val=""/>
      <w:lvlJc w:val="left"/>
      <w:pPr>
        <w:ind w:left="2032" w:hanging="420"/>
      </w:pPr>
      <w:rPr>
        <w:rFonts w:ascii="Wingdings" w:hAnsi="Wingdings" w:hint="default"/>
      </w:rPr>
    </w:lvl>
    <w:lvl w:ilvl="3" w:tplc="0409000F" w:tentative="1">
      <w:start w:val="1"/>
      <w:numFmt w:val="bullet"/>
      <w:lvlText w:val=""/>
      <w:lvlJc w:val="left"/>
      <w:pPr>
        <w:ind w:left="2452" w:hanging="420"/>
      </w:pPr>
      <w:rPr>
        <w:rFonts w:ascii="Wingdings" w:hAnsi="Wingdings" w:hint="default"/>
      </w:rPr>
    </w:lvl>
    <w:lvl w:ilvl="4" w:tplc="04090017" w:tentative="1">
      <w:start w:val="1"/>
      <w:numFmt w:val="bullet"/>
      <w:lvlText w:val=""/>
      <w:lvlJc w:val="left"/>
      <w:pPr>
        <w:ind w:left="2872" w:hanging="420"/>
      </w:pPr>
      <w:rPr>
        <w:rFonts w:ascii="Wingdings" w:hAnsi="Wingdings" w:hint="default"/>
      </w:rPr>
    </w:lvl>
    <w:lvl w:ilvl="5" w:tplc="04090011" w:tentative="1">
      <w:start w:val="1"/>
      <w:numFmt w:val="bullet"/>
      <w:lvlText w:val=""/>
      <w:lvlJc w:val="left"/>
      <w:pPr>
        <w:ind w:left="3292" w:hanging="420"/>
      </w:pPr>
      <w:rPr>
        <w:rFonts w:ascii="Wingdings" w:hAnsi="Wingdings" w:hint="default"/>
      </w:rPr>
    </w:lvl>
    <w:lvl w:ilvl="6" w:tplc="0409000F" w:tentative="1">
      <w:start w:val="1"/>
      <w:numFmt w:val="bullet"/>
      <w:lvlText w:val=""/>
      <w:lvlJc w:val="left"/>
      <w:pPr>
        <w:ind w:left="3712" w:hanging="420"/>
      </w:pPr>
      <w:rPr>
        <w:rFonts w:ascii="Wingdings" w:hAnsi="Wingdings" w:hint="default"/>
      </w:rPr>
    </w:lvl>
    <w:lvl w:ilvl="7" w:tplc="04090017" w:tentative="1">
      <w:start w:val="1"/>
      <w:numFmt w:val="bullet"/>
      <w:lvlText w:val=""/>
      <w:lvlJc w:val="left"/>
      <w:pPr>
        <w:ind w:left="4132" w:hanging="420"/>
      </w:pPr>
      <w:rPr>
        <w:rFonts w:ascii="Wingdings" w:hAnsi="Wingdings" w:hint="default"/>
      </w:rPr>
    </w:lvl>
    <w:lvl w:ilvl="8" w:tplc="04090011" w:tentative="1">
      <w:start w:val="1"/>
      <w:numFmt w:val="bullet"/>
      <w:lvlText w:val=""/>
      <w:lvlJc w:val="left"/>
      <w:pPr>
        <w:ind w:left="4552" w:hanging="420"/>
      </w:pPr>
      <w:rPr>
        <w:rFonts w:ascii="Wingdings" w:hAnsi="Wingdings" w:hint="default"/>
      </w:rPr>
    </w:lvl>
  </w:abstractNum>
  <w:abstractNum w:abstractNumId="13" w15:restartNumberingAfterBreak="0">
    <w:nsid w:val="67340FCA"/>
    <w:multiLevelType w:val="hybridMultilevel"/>
    <w:tmpl w:val="98DA869E"/>
    <w:lvl w:ilvl="0" w:tplc="1FF2F60E">
      <w:start w:val="1"/>
      <w:numFmt w:val="decimalEnclosedCircle"/>
      <w:lvlText w:val="%1"/>
      <w:lvlJc w:val="left"/>
      <w:pPr>
        <w:ind w:left="948" w:hanging="360"/>
      </w:pPr>
      <w:rPr>
        <w:rFonts w:hint="default"/>
      </w:rPr>
    </w:lvl>
    <w:lvl w:ilvl="1" w:tplc="0409000B" w:tentative="1">
      <w:start w:val="1"/>
      <w:numFmt w:val="aiueoFullWidth"/>
      <w:lvlText w:val="(%2)"/>
      <w:lvlJc w:val="left"/>
      <w:pPr>
        <w:ind w:left="1428" w:hanging="420"/>
      </w:pPr>
    </w:lvl>
    <w:lvl w:ilvl="2" w:tplc="0409000D" w:tentative="1">
      <w:start w:val="1"/>
      <w:numFmt w:val="decimalEnclosedCircle"/>
      <w:lvlText w:val="%3"/>
      <w:lvlJc w:val="left"/>
      <w:pPr>
        <w:ind w:left="1848" w:hanging="420"/>
      </w:pPr>
    </w:lvl>
    <w:lvl w:ilvl="3" w:tplc="04090001" w:tentative="1">
      <w:start w:val="1"/>
      <w:numFmt w:val="decimal"/>
      <w:lvlText w:val="%4."/>
      <w:lvlJc w:val="left"/>
      <w:pPr>
        <w:ind w:left="2268" w:hanging="420"/>
      </w:pPr>
    </w:lvl>
    <w:lvl w:ilvl="4" w:tplc="0409000B" w:tentative="1">
      <w:start w:val="1"/>
      <w:numFmt w:val="aiueoFullWidth"/>
      <w:lvlText w:val="(%5)"/>
      <w:lvlJc w:val="left"/>
      <w:pPr>
        <w:ind w:left="2688" w:hanging="420"/>
      </w:pPr>
    </w:lvl>
    <w:lvl w:ilvl="5" w:tplc="0409000D" w:tentative="1">
      <w:start w:val="1"/>
      <w:numFmt w:val="decimalEnclosedCircle"/>
      <w:lvlText w:val="%6"/>
      <w:lvlJc w:val="left"/>
      <w:pPr>
        <w:ind w:left="3108" w:hanging="420"/>
      </w:pPr>
    </w:lvl>
    <w:lvl w:ilvl="6" w:tplc="04090001" w:tentative="1">
      <w:start w:val="1"/>
      <w:numFmt w:val="decimal"/>
      <w:lvlText w:val="%7."/>
      <w:lvlJc w:val="left"/>
      <w:pPr>
        <w:ind w:left="3528" w:hanging="420"/>
      </w:pPr>
    </w:lvl>
    <w:lvl w:ilvl="7" w:tplc="0409000B" w:tentative="1">
      <w:start w:val="1"/>
      <w:numFmt w:val="aiueoFullWidth"/>
      <w:lvlText w:val="(%8)"/>
      <w:lvlJc w:val="left"/>
      <w:pPr>
        <w:ind w:left="3948" w:hanging="420"/>
      </w:pPr>
    </w:lvl>
    <w:lvl w:ilvl="8" w:tplc="0409000D" w:tentative="1">
      <w:start w:val="1"/>
      <w:numFmt w:val="decimalEnclosedCircle"/>
      <w:lvlText w:val="%9"/>
      <w:lvlJc w:val="left"/>
      <w:pPr>
        <w:ind w:left="4368" w:hanging="420"/>
      </w:pPr>
    </w:lvl>
  </w:abstractNum>
  <w:abstractNum w:abstractNumId="14" w15:restartNumberingAfterBreak="0">
    <w:nsid w:val="68D62D5D"/>
    <w:multiLevelType w:val="hybridMultilevel"/>
    <w:tmpl w:val="280A73E2"/>
    <w:lvl w:ilvl="0" w:tplc="9A844AD8">
      <w:start w:val="10"/>
      <w:numFmt w:val="decimal"/>
      <w:lvlText w:val="%1."/>
      <w:lvlJc w:val="left"/>
      <w:pPr>
        <w:ind w:left="9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8D76AD"/>
    <w:multiLevelType w:val="hybridMultilevel"/>
    <w:tmpl w:val="FA82EE66"/>
    <w:lvl w:ilvl="0" w:tplc="5FDAB492">
      <w:start w:val="1"/>
      <w:numFmt w:val="decimal"/>
      <w:lvlText w:val="%1."/>
      <w:lvlJc w:val="left"/>
      <w:pPr>
        <w:ind w:left="360" w:hanging="360"/>
      </w:pPr>
      <w:rPr>
        <w:rFonts w:ascii="HG丸ｺﾞｼｯｸM-PRO" w:eastAsia="HG丸ｺﾞｼｯｸM-PRO"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164E3E"/>
    <w:multiLevelType w:val="hybridMultilevel"/>
    <w:tmpl w:val="726C3D8A"/>
    <w:lvl w:ilvl="0" w:tplc="E51AA0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B83807"/>
    <w:multiLevelType w:val="hybridMultilevel"/>
    <w:tmpl w:val="23AE5442"/>
    <w:lvl w:ilvl="0" w:tplc="84F63B0E">
      <w:start w:val="13"/>
      <w:numFmt w:val="decimal"/>
      <w:lvlText w:val="%1."/>
      <w:lvlJc w:val="left"/>
      <w:pPr>
        <w:ind w:left="1222" w:hanging="420"/>
      </w:pPr>
      <w:rPr>
        <w:rFonts w:hint="eastAsia"/>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8" w15:restartNumberingAfterBreak="0">
    <w:nsid w:val="763B0C39"/>
    <w:multiLevelType w:val="hybridMultilevel"/>
    <w:tmpl w:val="58205B18"/>
    <w:lvl w:ilvl="0" w:tplc="1DC2E4B0">
      <w:start w:val="98"/>
      <w:numFmt w:val="bullet"/>
      <w:lvlText w:val="●"/>
      <w:lvlJc w:val="left"/>
      <w:pPr>
        <w:ind w:left="948" w:hanging="360"/>
      </w:pPr>
      <w:rPr>
        <w:rFonts w:ascii="HG丸ｺﾞｼｯｸM-PRO" w:eastAsia="HG丸ｺﾞｼｯｸM-PRO" w:hAnsi="ＭＳ 明朝" w:cs="Arial" w:hint="eastAsia"/>
      </w:rPr>
    </w:lvl>
    <w:lvl w:ilvl="1" w:tplc="04090017" w:tentative="1">
      <w:start w:val="1"/>
      <w:numFmt w:val="bullet"/>
      <w:lvlText w:val=""/>
      <w:lvlJc w:val="left"/>
      <w:pPr>
        <w:ind w:left="1428" w:hanging="420"/>
      </w:pPr>
      <w:rPr>
        <w:rFonts w:ascii="Wingdings" w:hAnsi="Wingdings" w:hint="default"/>
      </w:rPr>
    </w:lvl>
    <w:lvl w:ilvl="2" w:tplc="04090011" w:tentative="1">
      <w:start w:val="1"/>
      <w:numFmt w:val="bullet"/>
      <w:lvlText w:val=""/>
      <w:lvlJc w:val="left"/>
      <w:pPr>
        <w:ind w:left="1848" w:hanging="420"/>
      </w:pPr>
      <w:rPr>
        <w:rFonts w:ascii="Wingdings" w:hAnsi="Wingdings" w:hint="default"/>
      </w:rPr>
    </w:lvl>
    <w:lvl w:ilvl="3" w:tplc="0409000F" w:tentative="1">
      <w:start w:val="1"/>
      <w:numFmt w:val="bullet"/>
      <w:lvlText w:val=""/>
      <w:lvlJc w:val="left"/>
      <w:pPr>
        <w:ind w:left="2268" w:hanging="420"/>
      </w:pPr>
      <w:rPr>
        <w:rFonts w:ascii="Wingdings" w:hAnsi="Wingdings" w:hint="default"/>
      </w:rPr>
    </w:lvl>
    <w:lvl w:ilvl="4" w:tplc="04090017" w:tentative="1">
      <w:start w:val="1"/>
      <w:numFmt w:val="bullet"/>
      <w:lvlText w:val=""/>
      <w:lvlJc w:val="left"/>
      <w:pPr>
        <w:ind w:left="2688" w:hanging="420"/>
      </w:pPr>
      <w:rPr>
        <w:rFonts w:ascii="Wingdings" w:hAnsi="Wingdings" w:hint="default"/>
      </w:rPr>
    </w:lvl>
    <w:lvl w:ilvl="5" w:tplc="04090011" w:tentative="1">
      <w:start w:val="1"/>
      <w:numFmt w:val="bullet"/>
      <w:lvlText w:val=""/>
      <w:lvlJc w:val="left"/>
      <w:pPr>
        <w:ind w:left="3108" w:hanging="420"/>
      </w:pPr>
      <w:rPr>
        <w:rFonts w:ascii="Wingdings" w:hAnsi="Wingdings" w:hint="default"/>
      </w:rPr>
    </w:lvl>
    <w:lvl w:ilvl="6" w:tplc="0409000F" w:tentative="1">
      <w:start w:val="1"/>
      <w:numFmt w:val="bullet"/>
      <w:lvlText w:val=""/>
      <w:lvlJc w:val="left"/>
      <w:pPr>
        <w:ind w:left="3528" w:hanging="420"/>
      </w:pPr>
      <w:rPr>
        <w:rFonts w:ascii="Wingdings" w:hAnsi="Wingdings" w:hint="default"/>
      </w:rPr>
    </w:lvl>
    <w:lvl w:ilvl="7" w:tplc="04090017" w:tentative="1">
      <w:start w:val="1"/>
      <w:numFmt w:val="bullet"/>
      <w:lvlText w:val=""/>
      <w:lvlJc w:val="left"/>
      <w:pPr>
        <w:ind w:left="3948" w:hanging="420"/>
      </w:pPr>
      <w:rPr>
        <w:rFonts w:ascii="Wingdings" w:hAnsi="Wingdings" w:hint="default"/>
      </w:rPr>
    </w:lvl>
    <w:lvl w:ilvl="8" w:tplc="04090011" w:tentative="1">
      <w:start w:val="1"/>
      <w:numFmt w:val="bullet"/>
      <w:lvlText w:val=""/>
      <w:lvlJc w:val="left"/>
      <w:pPr>
        <w:ind w:left="4368" w:hanging="420"/>
      </w:pPr>
      <w:rPr>
        <w:rFonts w:ascii="Wingdings" w:hAnsi="Wingdings" w:hint="default"/>
      </w:rPr>
    </w:lvl>
  </w:abstractNum>
  <w:abstractNum w:abstractNumId="19" w15:restartNumberingAfterBreak="0">
    <w:nsid w:val="7BCE60FD"/>
    <w:multiLevelType w:val="hybridMultilevel"/>
    <w:tmpl w:val="91304410"/>
    <w:lvl w:ilvl="0" w:tplc="F3EE9C3C">
      <w:start w:val="1"/>
      <w:numFmt w:val="decimalEnclosedCircle"/>
      <w:lvlText w:val="%1"/>
      <w:lvlJc w:val="left"/>
      <w:pPr>
        <w:ind w:left="946" w:hanging="360"/>
      </w:pPr>
      <w:rPr>
        <w:rFonts w:hint="default"/>
      </w:rPr>
    </w:lvl>
    <w:lvl w:ilvl="1" w:tplc="0409000B" w:tentative="1">
      <w:start w:val="1"/>
      <w:numFmt w:val="aiueoFullWidth"/>
      <w:lvlText w:val="(%2)"/>
      <w:lvlJc w:val="left"/>
      <w:pPr>
        <w:ind w:left="1426" w:hanging="420"/>
      </w:pPr>
    </w:lvl>
    <w:lvl w:ilvl="2" w:tplc="0409000D" w:tentative="1">
      <w:start w:val="1"/>
      <w:numFmt w:val="decimalEnclosedCircle"/>
      <w:lvlText w:val="%3"/>
      <w:lvlJc w:val="left"/>
      <w:pPr>
        <w:ind w:left="1846" w:hanging="420"/>
      </w:pPr>
    </w:lvl>
    <w:lvl w:ilvl="3" w:tplc="04090001" w:tentative="1">
      <w:start w:val="1"/>
      <w:numFmt w:val="decimal"/>
      <w:lvlText w:val="%4."/>
      <w:lvlJc w:val="left"/>
      <w:pPr>
        <w:ind w:left="2266" w:hanging="420"/>
      </w:pPr>
    </w:lvl>
    <w:lvl w:ilvl="4" w:tplc="0409000B" w:tentative="1">
      <w:start w:val="1"/>
      <w:numFmt w:val="aiueoFullWidth"/>
      <w:lvlText w:val="(%5)"/>
      <w:lvlJc w:val="left"/>
      <w:pPr>
        <w:ind w:left="2686" w:hanging="420"/>
      </w:pPr>
    </w:lvl>
    <w:lvl w:ilvl="5" w:tplc="0409000D" w:tentative="1">
      <w:start w:val="1"/>
      <w:numFmt w:val="decimalEnclosedCircle"/>
      <w:lvlText w:val="%6"/>
      <w:lvlJc w:val="left"/>
      <w:pPr>
        <w:ind w:left="3106" w:hanging="420"/>
      </w:pPr>
    </w:lvl>
    <w:lvl w:ilvl="6" w:tplc="04090001" w:tentative="1">
      <w:start w:val="1"/>
      <w:numFmt w:val="decimal"/>
      <w:lvlText w:val="%7."/>
      <w:lvlJc w:val="left"/>
      <w:pPr>
        <w:ind w:left="3526" w:hanging="420"/>
      </w:pPr>
    </w:lvl>
    <w:lvl w:ilvl="7" w:tplc="0409000B" w:tentative="1">
      <w:start w:val="1"/>
      <w:numFmt w:val="aiueoFullWidth"/>
      <w:lvlText w:val="(%8)"/>
      <w:lvlJc w:val="left"/>
      <w:pPr>
        <w:ind w:left="3946" w:hanging="420"/>
      </w:pPr>
    </w:lvl>
    <w:lvl w:ilvl="8" w:tplc="0409000D" w:tentative="1">
      <w:start w:val="1"/>
      <w:numFmt w:val="decimalEnclosedCircle"/>
      <w:lvlText w:val="%9"/>
      <w:lvlJc w:val="left"/>
      <w:pPr>
        <w:ind w:left="4366" w:hanging="420"/>
      </w:pPr>
    </w:lvl>
  </w:abstractNum>
  <w:num w:numId="1">
    <w:abstractNumId w:val="2"/>
  </w:num>
  <w:num w:numId="2">
    <w:abstractNumId w:val="16"/>
  </w:num>
  <w:num w:numId="3">
    <w:abstractNumId w:val="4"/>
  </w:num>
  <w:num w:numId="4">
    <w:abstractNumId w:val="1"/>
  </w:num>
  <w:num w:numId="5">
    <w:abstractNumId w:val="14"/>
  </w:num>
  <w:num w:numId="6">
    <w:abstractNumId w:val="6"/>
  </w:num>
  <w:num w:numId="7">
    <w:abstractNumId w:val="17"/>
  </w:num>
  <w:num w:numId="8">
    <w:abstractNumId w:val="10"/>
  </w:num>
  <w:num w:numId="9">
    <w:abstractNumId w:val="11"/>
  </w:num>
  <w:num w:numId="10">
    <w:abstractNumId w:val="18"/>
  </w:num>
  <w:num w:numId="11">
    <w:abstractNumId w:val="7"/>
  </w:num>
  <w:num w:numId="12">
    <w:abstractNumId w:val="8"/>
  </w:num>
  <w:num w:numId="13">
    <w:abstractNumId w:val="3"/>
  </w:num>
  <w:num w:numId="14">
    <w:abstractNumId w:val="12"/>
  </w:num>
  <w:num w:numId="15">
    <w:abstractNumId w:val="13"/>
  </w:num>
  <w:num w:numId="16">
    <w:abstractNumId w:val="19"/>
  </w:num>
  <w:num w:numId="17">
    <w:abstractNumId w:val="5"/>
  </w:num>
  <w:num w:numId="18">
    <w:abstractNumId w:val="1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fillcolor="#ddd">
      <v:fill color="#dd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FB"/>
    <w:rsid w:val="000004A9"/>
    <w:rsid w:val="00015BCE"/>
    <w:rsid w:val="00017D9C"/>
    <w:rsid w:val="00023741"/>
    <w:rsid w:val="0002444A"/>
    <w:rsid w:val="00024A7C"/>
    <w:rsid w:val="00032F1A"/>
    <w:rsid w:val="00045248"/>
    <w:rsid w:val="000479EF"/>
    <w:rsid w:val="00057DAF"/>
    <w:rsid w:val="0006313B"/>
    <w:rsid w:val="000669B8"/>
    <w:rsid w:val="00073F08"/>
    <w:rsid w:val="000807FE"/>
    <w:rsid w:val="000906F4"/>
    <w:rsid w:val="00090825"/>
    <w:rsid w:val="00090CF2"/>
    <w:rsid w:val="000A416A"/>
    <w:rsid w:val="000A4B9A"/>
    <w:rsid w:val="000A5147"/>
    <w:rsid w:val="000A5420"/>
    <w:rsid w:val="000A6EA5"/>
    <w:rsid w:val="000B1A68"/>
    <w:rsid w:val="000B356A"/>
    <w:rsid w:val="000B3B00"/>
    <w:rsid w:val="000C0C8D"/>
    <w:rsid w:val="000C1DE9"/>
    <w:rsid w:val="000C6C3B"/>
    <w:rsid w:val="000D2DB5"/>
    <w:rsid w:val="000D6F51"/>
    <w:rsid w:val="000E04F1"/>
    <w:rsid w:val="000F6501"/>
    <w:rsid w:val="00105466"/>
    <w:rsid w:val="00106627"/>
    <w:rsid w:val="0011116A"/>
    <w:rsid w:val="001112F2"/>
    <w:rsid w:val="001124FC"/>
    <w:rsid w:val="0011418B"/>
    <w:rsid w:val="00120096"/>
    <w:rsid w:val="00120354"/>
    <w:rsid w:val="00122B5C"/>
    <w:rsid w:val="00130662"/>
    <w:rsid w:val="00130B39"/>
    <w:rsid w:val="00134C78"/>
    <w:rsid w:val="00135298"/>
    <w:rsid w:val="00135F0C"/>
    <w:rsid w:val="0014086E"/>
    <w:rsid w:val="00145EE5"/>
    <w:rsid w:val="001530CF"/>
    <w:rsid w:val="00160904"/>
    <w:rsid w:val="001610C7"/>
    <w:rsid w:val="00161489"/>
    <w:rsid w:val="00161B1C"/>
    <w:rsid w:val="0016363E"/>
    <w:rsid w:val="00167399"/>
    <w:rsid w:val="00167445"/>
    <w:rsid w:val="001675CF"/>
    <w:rsid w:val="00170481"/>
    <w:rsid w:val="001724E1"/>
    <w:rsid w:val="00175C98"/>
    <w:rsid w:val="0018318B"/>
    <w:rsid w:val="00184023"/>
    <w:rsid w:val="00192DE4"/>
    <w:rsid w:val="001A24D3"/>
    <w:rsid w:val="001B2278"/>
    <w:rsid w:val="001B2AC2"/>
    <w:rsid w:val="001B632F"/>
    <w:rsid w:val="001B66F4"/>
    <w:rsid w:val="001B6CDE"/>
    <w:rsid w:val="001B6D1D"/>
    <w:rsid w:val="001C114B"/>
    <w:rsid w:val="001C33BF"/>
    <w:rsid w:val="001C3518"/>
    <w:rsid w:val="001C6029"/>
    <w:rsid w:val="001D115A"/>
    <w:rsid w:val="001D75E2"/>
    <w:rsid w:val="001E1400"/>
    <w:rsid w:val="001F72E3"/>
    <w:rsid w:val="00200E07"/>
    <w:rsid w:val="002012D8"/>
    <w:rsid w:val="002073E2"/>
    <w:rsid w:val="002075A6"/>
    <w:rsid w:val="0021611A"/>
    <w:rsid w:val="002219B3"/>
    <w:rsid w:val="00227226"/>
    <w:rsid w:val="00227619"/>
    <w:rsid w:val="0023019E"/>
    <w:rsid w:val="00230B1D"/>
    <w:rsid w:val="002323F8"/>
    <w:rsid w:val="00232762"/>
    <w:rsid w:val="002358A2"/>
    <w:rsid w:val="002376C3"/>
    <w:rsid w:val="0024363E"/>
    <w:rsid w:val="00246346"/>
    <w:rsid w:val="002476C2"/>
    <w:rsid w:val="00247C24"/>
    <w:rsid w:val="0025471C"/>
    <w:rsid w:val="00256015"/>
    <w:rsid w:val="002607AF"/>
    <w:rsid w:val="0027072A"/>
    <w:rsid w:val="00270F72"/>
    <w:rsid w:val="0027203F"/>
    <w:rsid w:val="002822E0"/>
    <w:rsid w:val="00286580"/>
    <w:rsid w:val="002918E1"/>
    <w:rsid w:val="00292582"/>
    <w:rsid w:val="002969CF"/>
    <w:rsid w:val="002A2115"/>
    <w:rsid w:val="002A5DFB"/>
    <w:rsid w:val="002B0197"/>
    <w:rsid w:val="002B0372"/>
    <w:rsid w:val="002B6895"/>
    <w:rsid w:val="002C1A67"/>
    <w:rsid w:val="002C2546"/>
    <w:rsid w:val="002C3A3E"/>
    <w:rsid w:val="002C5CA7"/>
    <w:rsid w:val="002C6E94"/>
    <w:rsid w:val="002D1844"/>
    <w:rsid w:val="002D2CEC"/>
    <w:rsid w:val="002F483F"/>
    <w:rsid w:val="002F4990"/>
    <w:rsid w:val="00304B2A"/>
    <w:rsid w:val="00307783"/>
    <w:rsid w:val="003115C4"/>
    <w:rsid w:val="00313F21"/>
    <w:rsid w:val="00320F9B"/>
    <w:rsid w:val="00323D30"/>
    <w:rsid w:val="00326206"/>
    <w:rsid w:val="0032632C"/>
    <w:rsid w:val="00327C51"/>
    <w:rsid w:val="00334CB0"/>
    <w:rsid w:val="00335713"/>
    <w:rsid w:val="00336081"/>
    <w:rsid w:val="00341078"/>
    <w:rsid w:val="0034117A"/>
    <w:rsid w:val="00343FDF"/>
    <w:rsid w:val="00346066"/>
    <w:rsid w:val="00352AAF"/>
    <w:rsid w:val="0035404D"/>
    <w:rsid w:val="003562F9"/>
    <w:rsid w:val="00362164"/>
    <w:rsid w:val="00364ED2"/>
    <w:rsid w:val="00364F31"/>
    <w:rsid w:val="00365DC8"/>
    <w:rsid w:val="00366984"/>
    <w:rsid w:val="00367402"/>
    <w:rsid w:val="00367C30"/>
    <w:rsid w:val="00373A39"/>
    <w:rsid w:val="0037555D"/>
    <w:rsid w:val="00382EDC"/>
    <w:rsid w:val="0038329A"/>
    <w:rsid w:val="003911BE"/>
    <w:rsid w:val="00395266"/>
    <w:rsid w:val="003A2FE2"/>
    <w:rsid w:val="003B2112"/>
    <w:rsid w:val="003B243D"/>
    <w:rsid w:val="003B71C8"/>
    <w:rsid w:val="003C0187"/>
    <w:rsid w:val="003C1667"/>
    <w:rsid w:val="003C2EA4"/>
    <w:rsid w:val="003C3521"/>
    <w:rsid w:val="003C6255"/>
    <w:rsid w:val="003D1061"/>
    <w:rsid w:val="003D1F66"/>
    <w:rsid w:val="003E2CB5"/>
    <w:rsid w:val="003E3A40"/>
    <w:rsid w:val="003E413D"/>
    <w:rsid w:val="003F0745"/>
    <w:rsid w:val="003F1463"/>
    <w:rsid w:val="003F4388"/>
    <w:rsid w:val="003F4CCD"/>
    <w:rsid w:val="00400917"/>
    <w:rsid w:val="00402829"/>
    <w:rsid w:val="00403E6B"/>
    <w:rsid w:val="00404B92"/>
    <w:rsid w:val="00406BF0"/>
    <w:rsid w:val="004072DC"/>
    <w:rsid w:val="00407ECB"/>
    <w:rsid w:val="00411BBA"/>
    <w:rsid w:val="00430655"/>
    <w:rsid w:val="004322D7"/>
    <w:rsid w:val="00432A96"/>
    <w:rsid w:val="00435ADD"/>
    <w:rsid w:val="00440B76"/>
    <w:rsid w:val="00443DC7"/>
    <w:rsid w:val="00445F8F"/>
    <w:rsid w:val="00447F1D"/>
    <w:rsid w:val="004505C5"/>
    <w:rsid w:val="004615FB"/>
    <w:rsid w:val="004657EB"/>
    <w:rsid w:val="004804CC"/>
    <w:rsid w:val="004843EF"/>
    <w:rsid w:val="004908DE"/>
    <w:rsid w:val="0049242B"/>
    <w:rsid w:val="00492EF0"/>
    <w:rsid w:val="00494749"/>
    <w:rsid w:val="00496A85"/>
    <w:rsid w:val="004A03C4"/>
    <w:rsid w:val="004A16FC"/>
    <w:rsid w:val="004A1FD8"/>
    <w:rsid w:val="004A32BF"/>
    <w:rsid w:val="004A6D44"/>
    <w:rsid w:val="004A72C6"/>
    <w:rsid w:val="004A73FD"/>
    <w:rsid w:val="004B162F"/>
    <w:rsid w:val="004B198A"/>
    <w:rsid w:val="004B55FA"/>
    <w:rsid w:val="004D79A7"/>
    <w:rsid w:val="004D7F75"/>
    <w:rsid w:val="004E076C"/>
    <w:rsid w:val="004E4668"/>
    <w:rsid w:val="004F6DCD"/>
    <w:rsid w:val="0050136F"/>
    <w:rsid w:val="005035F6"/>
    <w:rsid w:val="005038F1"/>
    <w:rsid w:val="0050395D"/>
    <w:rsid w:val="00504177"/>
    <w:rsid w:val="00506B40"/>
    <w:rsid w:val="00506F8A"/>
    <w:rsid w:val="00507824"/>
    <w:rsid w:val="005113CB"/>
    <w:rsid w:val="005131A9"/>
    <w:rsid w:val="00514182"/>
    <w:rsid w:val="005153E4"/>
    <w:rsid w:val="005308B9"/>
    <w:rsid w:val="0053497B"/>
    <w:rsid w:val="00546C19"/>
    <w:rsid w:val="00547DA8"/>
    <w:rsid w:val="00550F8A"/>
    <w:rsid w:val="00552749"/>
    <w:rsid w:val="00555A0B"/>
    <w:rsid w:val="0055600A"/>
    <w:rsid w:val="00562092"/>
    <w:rsid w:val="005671C7"/>
    <w:rsid w:val="005705F1"/>
    <w:rsid w:val="00574F6A"/>
    <w:rsid w:val="0058549A"/>
    <w:rsid w:val="00585C52"/>
    <w:rsid w:val="00590518"/>
    <w:rsid w:val="00593EF7"/>
    <w:rsid w:val="00597962"/>
    <w:rsid w:val="005A2265"/>
    <w:rsid w:val="005A7E32"/>
    <w:rsid w:val="005B449F"/>
    <w:rsid w:val="005C4A2B"/>
    <w:rsid w:val="005C63AF"/>
    <w:rsid w:val="005C6F26"/>
    <w:rsid w:val="005D0554"/>
    <w:rsid w:val="005D2856"/>
    <w:rsid w:val="005D6618"/>
    <w:rsid w:val="005D6D12"/>
    <w:rsid w:val="005E1071"/>
    <w:rsid w:val="005E14C8"/>
    <w:rsid w:val="005E3B68"/>
    <w:rsid w:val="005E7CC4"/>
    <w:rsid w:val="005F108B"/>
    <w:rsid w:val="005F4547"/>
    <w:rsid w:val="00602C74"/>
    <w:rsid w:val="00605E4B"/>
    <w:rsid w:val="00606675"/>
    <w:rsid w:val="00620258"/>
    <w:rsid w:val="00620DE7"/>
    <w:rsid w:val="00627E11"/>
    <w:rsid w:val="00631751"/>
    <w:rsid w:val="0063289A"/>
    <w:rsid w:val="00633C9E"/>
    <w:rsid w:val="00636C11"/>
    <w:rsid w:val="00637A66"/>
    <w:rsid w:val="00640157"/>
    <w:rsid w:val="00644C00"/>
    <w:rsid w:val="006510E8"/>
    <w:rsid w:val="00660DE7"/>
    <w:rsid w:val="0066498B"/>
    <w:rsid w:val="0066751C"/>
    <w:rsid w:val="00673780"/>
    <w:rsid w:val="00675C96"/>
    <w:rsid w:val="006778BE"/>
    <w:rsid w:val="0068096E"/>
    <w:rsid w:val="006A69D5"/>
    <w:rsid w:val="006B381E"/>
    <w:rsid w:val="006C284C"/>
    <w:rsid w:val="006C53F4"/>
    <w:rsid w:val="006C60F0"/>
    <w:rsid w:val="006D5416"/>
    <w:rsid w:val="006D70F4"/>
    <w:rsid w:val="006E4204"/>
    <w:rsid w:val="006E4EB3"/>
    <w:rsid w:val="006E5D96"/>
    <w:rsid w:val="006E704D"/>
    <w:rsid w:val="006F46BA"/>
    <w:rsid w:val="006F685E"/>
    <w:rsid w:val="006F68D8"/>
    <w:rsid w:val="00704FDC"/>
    <w:rsid w:val="00707EC5"/>
    <w:rsid w:val="007126E9"/>
    <w:rsid w:val="00713B48"/>
    <w:rsid w:val="00715805"/>
    <w:rsid w:val="00723435"/>
    <w:rsid w:val="00727A51"/>
    <w:rsid w:val="007326F0"/>
    <w:rsid w:val="00736C16"/>
    <w:rsid w:val="0074384A"/>
    <w:rsid w:val="007464F5"/>
    <w:rsid w:val="00747216"/>
    <w:rsid w:val="00754395"/>
    <w:rsid w:val="00756A16"/>
    <w:rsid w:val="00757938"/>
    <w:rsid w:val="00764043"/>
    <w:rsid w:val="00770B60"/>
    <w:rsid w:val="00773C94"/>
    <w:rsid w:val="0077605D"/>
    <w:rsid w:val="0077643E"/>
    <w:rsid w:val="00780529"/>
    <w:rsid w:val="00782783"/>
    <w:rsid w:val="007829C0"/>
    <w:rsid w:val="00784A09"/>
    <w:rsid w:val="00791170"/>
    <w:rsid w:val="00792A8F"/>
    <w:rsid w:val="00797B3F"/>
    <w:rsid w:val="007B0EB4"/>
    <w:rsid w:val="007B39C0"/>
    <w:rsid w:val="007B3EE4"/>
    <w:rsid w:val="007B4686"/>
    <w:rsid w:val="007B4D2B"/>
    <w:rsid w:val="007B5518"/>
    <w:rsid w:val="007C2231"/>
    <w:rsid w:val="007C529A"/>
    <w:rsid w:val="007C53E2"/>
    <w:rsid w:val="007C7BF7"/>
    <w:rsid w:val="007C7EE2"/>
    <w:rsid w:val="007D2EE1"/>
    <w:rsid w:val="007E1735"/>
    <w:rsid w:val="007E2B42"/>
    <w:rsid w:val="007E518C"/>
    <w:rsid w:val="007E6691"/>
    <w:rsid w:val="007F19BA"/>
    <w:rsid w:val="00801F69"/>
    <w:rsid w:val="00802F2E"/>
    <w:rsid w:val="0080609E"/>
    <w:rsid w:val="00810D12"/>
    <w:rsid w:val="008139B4"/>
    <w:rsid w:val="00816C40"/>
    <w:rsid w:val="00817119"/>
    <w:rsid w:val="0082483A"/>
    <w:rsid w:val="00830172"/>
    <w:rsid w:val="008317A6"/>
    <w:rsid w:val="00831B4C"/>
    <w:rsid w:val="00833568"/>
    <w:rsid w:val="00834879"/>
    <w:rsid w:val="00834A1D"/>
    <w:rsid w:val="0083524A"/>
    <w:rsid w:val="008409C7"/>
    <w:rsid w:val="0084441F"/>
    <w:rsid w:val="00844FAC"/>
    <w:rsid w:val="00853042"/>
    <w:rsid w:val="008552BF"/>
    <w:rsid w:val="00857256"/>
    <w:rsid w:val="00861DAD"/>
    <w:rsid w:val="0086468C"/>
    <w:rsid w:val="00864862"/>
    <w:rsid w:val="00872D70"/>
    <w:rsid w:val="00877013"/>
    <w:rsid w:val="00881459"/>
    <w:rsid w:val="00882FBE"/>
    <w:rsid w:val="008A35E8"/>
    <w:rsid w:val="008A7AED"/>
    <w:rsid w:val="008C4A79"/>
    <w:rsid w:val="008D1F2B"/>
    <w:rsid w:val="008D4A11"/>
    <w:rsid w:val="008D757B"/>
    <w:rsid w:val="008E6D5A"/>
    <w:rsid w:val="00900B68"/>
    <w:rsid w:val="00902D49"/>
    <w:rsid w:val="00902DD6"/>
    <w:rsid w:val="0090492A"/>
    <w:rsid w:val="0090663A"/>
    <w:rsid w:val="00907A18"/>
    <w:rsid w:val="0091689C"/>
    <w:rsid w:val="00916906"/>
    <w:rsid w:val="009171ED"/>
    <w:rsid w:val="0091750D"/>
    <w:rsid w:val="00917AD7"/>
    <w:rsid w:val="00924E50"/>
    <w:rsid w:val="00930D50"/>
    <w:rsid w:val="00934160"/>
    <w:rsid w:val="00940489"/>
    <w:rsid w:val="0094301D"/>
    <w:rsid w:val="0094535B"/>
    <w:rsid w:val="00946CB4"/>
    <w:rsid w:val="00952F90"/>
    <w:rsid w:val="00953401"/>
    <w:rsid w:val="00954BD7"/>
    <w:rsid w:val="00954C6A"/>
    <w:rsid w:val="009558C3"/>
    <w:rsid w:val="00957BA0"/>
    <w:rsid w:val="00960240"/>
    <w:rsid w:val="00960F50"/>
    <w:rsid w:val="0096196C"/>
    <w:rsid w:val="00963819"/>
    <w:rsid w:val="009648FD"/>
    <w:rsid w:val="00964D7E"/>
    <w:rsid w:val="00965E6B"/>
    <w:rsid w:val="00973018"/>
    <w:rsid w:val="009742DA"/>
    <w:rsid w:val="00974F36"/>
    <w:rsid w:val="0098070F"/>
    <w:rsid w:val="009833E0"/>
    <w:rsid w:val="00991FE3"/>
    <w:rsid w:val="009922CB"/>
    <w:rsid w:val="009B00D0"/>
    <w:rsid w:val="009B6B6C"/>
    <w:rsid w:val="009C2B3A"/>
    <w:rsid w:val="009C5695"/>
    <w:rsid w:val="009D6025"/>
    <w:rsid w:val="009D6907"/>
    <w:rsid w:val="009E5716"/>
    <w:rsid w:val="009E6B9C"/>
    <w:rsid w:val="009F085B"/>
    <w:rsid w:val="009F1B69"/>
    <w:rsid w:val="009F5773"/>
    <w:rsid w:val="009F5AE9"/>
    <w:rsid w:val="009F5DD0"/>
    <w:rsid w:val="009F7F28"/>
    <w:rsid w:val="00A04F1A"/>
    <w:rsid w:val="00A062B9"/>
    <w:rsid w:val="00A070FA"/>
    <w:rsid w:val="00A1187B"/>
    <w:rsid w:val="00A20193"/>
    <w:rsid w:val="00A2191C"/>
    <w:rsid w:val="00A22DBF"/>
    <w:rsid w:val="00A252F8"/>
    <w:rsid w:val="00A30B6F"/>
    <w:rsid w:val="00A35919"/>
    <w:rsid w:val="00A35B42"/>
    <w:rsid w:val="00A54D39"/>
    <w:rsid w:val="00A62156"/>
    <w:rsid w:val="00A62B2D"/>
    <w:rsid w:val="00A75A65"/>
    <w:rsid w:val="00A75CE6"/>
    <w:rsid w:val="00A76645"/>
    <w:rsid w:val="00A82CE6"/>
    <w:rsid w:val="00A85E61"/>
    <w:rsid w:val="00A924CC"/>
    <w:rsid w:val="00A935C6"/>
    <w:rsid w:val="00A94F3A"/>
    <w:rsid w:val="00AA066A"/>
    <w:rsid w:val="00AA26BF"/>
    <w:rsid w:val="00AB219D"/>
    <w:rsid w:val="00AB21EB"/>
    <w:rsid w:val="00AB3642"/>
    <w:rsid w:val="00AB4A3F"/>
    <w:rsid w:val="00AB5305"/>
    <w:rsid w:val="00AC23F1"/>
    <w:rsid w:val="00AC2EF8"/>
    <w:rsid w:val="00AD0ABC"/>
    <w:rsid w:val="00AD143C"/>
    <w:rsid w:val="00AD2DC6"/>
    <w:rsid w:val="00AD5273"/>
    <w:rsid w:val="00AD7D24"/>
    <w:rsid w:val="00AE28F7"/>
    <w:rsid w:val="00AE3A78"/>
    <w:rsid w:val="00AF2FA3"/>
    <w:rsid w:val="00AF3F89"/>
    <w:rsid w:val="00AF6809"/>
    <w:rsid w:val="00B013CD"/>
    <w:rsid w:val="00B0581A"/>
    <w:rsid w:val="00B066DB"/>
    <w:rsid w:val="00B0757D"/>
    <w:rsid w:val="00B12E0E"/>
    <w:rsid w:val="00B13C8E"/>
    <w:rsid w:val="00B14F21"/>
    <w:rsid w:val="00B17D36"/>
    <w:rsid w:val="00B23A01"/>
    <w:rsid w:val="00B2613C"/>
    <w:rsid w:val="00B344C3"/>
    <w:rsid w:val="00B35E51"/>
    <w:rsid w:val="00B37FD0"/>
    <w:rsid w:val="00B45A49"/>
    <w:rsid w:val="00B46366"/>
    <w:rsid w:val="00B53325"/>
    <w:rsid w:val="00B57300"/>
    <w:rsid w:val="00B62B5E"/>
    <w:rsid w:val="00B62E9A"/>
    <w:rsid w:val="00B6487F"/>
    <w:rsid w:val="00B66581"/>
    <w:rsid w:val="00B6658E"/>
    <w:rsid w:val="00B75026"/>
    <w:rsid w:val="00B81D44"/>
    <w:rsid w:val="00BA03AB"/>
    <w:rsid w:val="00BA0666"/>
    <w:rsid w:val="00BA7D13"/>
    <w:rsid w:val="00BB00BA"/>
    <w:rsid w:val="00BC1171"/>
    <w:rsid w:val="00BC55EF"/>
    <w:rsid w:val="00BD0B36"/>
    <w:rsid w:val="00BD20D7"/>
    <w:rsid w:val="00BD55AA"/>
    <w:rsid w:val="00BE1BBD"/>
    <w:rsid w:val="00BE3603"/>
    <w:rsid w:val="00BE5716"/>
    <w:rsid w:val="00BE5D1B"/>
    <w:rsid w:val="00BE6812"/>
    <w:rsid w:val="00BE6BD7"/>
    <w:rsid w:val="00BE6CAD"/>
    <w:rsid w:val="00BF770B"/>
    <w:rsid w:val="00C026B0"/>
    <w:rsid w:val="00C0492E"/>
    <w:rsid w:val="00C1267F"/>
    <w:rsid w:val="00C1334B"/>
    <w:rsid w:val="00C23F9E"/>
    <w:rsid w:val="00C24D1C"/>
    <w:rsid w:val="00C306A7"/>
    <w:rsid w:val="00C3377C"/>
    <w:rsid w:val="00C362BF"/>
    <w:rsid w:val="00C56C52"/>
    <w:rsid w:val="00C609A9"/>
    <w:rsid w:val="00C6459A"/>
    <w:rsid w:val="00C70CE0"/>
    <w:rsid w:val="00C7221D"/>
    <w:rsid w:val="00C75018"/>
    <w:rsid w:val="00C75B72"/>
    <w:rsid w:val="00C824DE"/>
    <w:rsid w:val="00C83A6C"/>
    <w:rsid w:val="00C83E19"/>
    <w:rsid w:val="00C857EE"/>
    <w:rsid w:val="00C906A2"/>
    <w:rsid w:val="00C90EFC"/>
    <w:rsid w:val="00C90F5E"/>
    <w:rsid w:val="00C9409A"/>
    <w:rsid w:val="00C947EC"/>
    <w:rsid w:val="00CA250E"/>
    <w:rsid w:val="00CA2631"/>
    <w:rsid w:val="00CA4C40"/>
    <w:rsid w:val="00CA738D"/>
    <w:rsid w:val="00CB0B5D"/>
    <w:rsid w:val="00CB1A81"/>
    <w:rsid w:val="00CB54B9"/>
    <w:rsid w:val="00CC0E16"/>
    <w:rsid w:val="00CC190F"/>
    <w:rsid w:val="00CC40E6"/>
    <w:rsid w:val="00CC45C7"/>
    <w:rsid w:val="00CC4912"/>
    <w:rsid w:val="00CD1D37"/>
    <w:rsid w:val="00CD30BE"/>
    <w:rsid w:val="00CD51B0"/>
    <w:rsid w:val="00CD6499"/>
    <w:rsid w:val="00CD728A"/>
    <w:rsid w:val="00CE45FC"/>
    <w:rsid w:val="00CE7259"/>
    <w:rsid w:val="00CE782F"/>
    <w:rsid w:val="00CE7CB1"/>
    <w:rsid w:val="00CF0BF6"/>
    <w:rsid w:val="00CF3C41"/>
    <w:rsid w:val="00CF4A97"/>
    <w:rsid w:val="00CF55F1"/>
    <w:rsid w:val="00CF6E2A"/>
    <w:rsid w:val="00D2058A"/>
    <w:rsid w:val="00D21A55"/>
    <w:rsid w:val="00D22791"/>
    <w:rsid w:val="00D23CF5"/>
    <w:rsid w:val="00D246B3"/>
    <w:rsid w:val="00D24AB2"/>
    <w:rsid w:val="00D24AFA"/>
    <w:rsid w:val="00D25742"/>
    <w:rsid w:val="00D3046B"/>
    <w:rsid w:val="00D323E2"/>
    <w:rsid w:val="00D33329"/>
    <w:rsid w:val="00D33ABB"/>
    <w:rsid w:val="00D33F31"/>
    <w:rsid w:val="00D3424D"/>
    <w:rsid w:val="00D34A45"/>
    <w:rsid w:val="00D35B95"/>
    <w:rsid w:val="00D442A2"/>
    <w:rsid w:val="00D51BDF"/>
    <w:rsid w:val="00D65EF7"/>
    <w:rsid w:val="00D71F95"/>
    <w:rsid w:val="00D73F9C"/>
    <w:rsid w:val="00D74CD5"/>
    <w:rsid w:val="00D76CE2"/>
    <w:rsid w:val="00D84542"/>
    <w:rsid w:val="00D85B15"/>
    <w:rsid w:val="00D85F67"/>
    <w:rsid w:val="00D869BC"/>
    <w:rsid w:val="00D956E0"/>
    <w:rsid w:val="00D96EC9"/>
    <w:rsid w:val="00DA0E34"/>
    <w:rsid w:val="00DA14C4"/>
    <w:rsid w:val="00DA5ABF"/>
    <w:rsid w:val="00DA6226"/>
    <w:rsid w:val="00DA6409"/>
    <w:rsid w:val="00DA72F0"/>
    <w:rsid w:val="00DA7C06"/>
    <w:rsid w:val="00DB2B21"/>
    <w:rsid w:val="00DB37A6"/>
    <w:rsid w:val="00DB72FB"/>
    <w:rsid w:val="00DC09B3"/>
    <w:rsid w:val="00DC42EF"/>
    <w:rsid w:val="00DC75C7"/>
    <w:rsid w:val="00DD07DF"/>
    <w:rsid w:val="00DD3DF0"/>
    <w:rsid w:val="00DE0212"/>
    <w:rsid w:val="00DE1212"/>
    <w:rsid w:val="00DF0FE5"/>
    <w:rsid w:val="00DF7894"/>
    <w:rsid w:val="00E12800"/>
    <w:rsid w:val="00E1731D"/>
    <w:rsid w:val="00E320EA"/>
    <w:rsid w:val="00E501C2"/>
    <w:rsid w:val="00E51827"/>
    <w:rsid w:val="00E53BCC"/>
    <w:rsid w:val="00E541F8"/>
    <w:rsid w:val="00E65404"/>
    <w:rsid w:val="00E66015"/>
    <w:rsid w:val="00E66C32"/>
    <w:rsid w:val="00E7184B"/>
    <w:rsid w:val="00E74AF2"/>
    <w:rsid w:val="00E751A9"/>
    <w:rsid w:val="00E76041"/>
    <w:rsid w:val="00E7673E"/>
    <w:rsid w:val="00E809C4"/>
    <w:rsid w:val="00E81335"/>
    <w:rsid w:val="00E858D7"/>
    <w:rsid w:val="00E8711C"/>
    <w:rsid w:val="00E933E5"/>
    <w:rsid w:val="00E96B1C"/>
    <w:rsid w:val="00E9776F"/>
    <w:rsid w:val="00EA041B"/>
    <w:rsid w:val="00EA05C2"/>
    <w:rsid w:val="00EA479A"/>
    <w:rsid w:val="00EB02F4"/>
    <w:rsid w:val="00EB03A6"/>
    <w:rsid w:val="00EB215C"/>
    <w:rsid w:val="00EB24EE"/>
    <w:rsid w:val="00EB3EC0"/>
    <w:rsid w:val="00EB5CDC"/>
    <w:rsid w:val="00EC0CFC"/>
    <w:rsid w:val="00ED3DB4"/>
    <w:rsid w:val="00ED542A"/>
    <w:rsid w:val="00ED6F6A"/>
    <w:rsid w:val="00EE4225"/>
    <w:rsid w:val="00EE66B0"/>
    <w:rsid w:val="00EF20FB"/>
    <w:rsid w:val="00EF7BBB"/>
    <w:rsid w:val="00F00298"/>
    <w:rsid w:val="00F06A09"/>
    <w:rsid w:val="00F12FD7"/>
    <w:rsid w:val="00F142F5"/>
    <w:rsid w:val="00F26F6A"/>
    <w:rsid w:val="00F32233"/>
    <w:rsid w:val="00F33ABA"/>
    <w:rsid w:val="00F35D14"/>
    <w:rsid w:val="00F4049B"/>
    <w:rsid w:val="00F4193B"/>
    <w:rsid w:val="00F45D55"/>
    <w:rsid w:val="00F5524E"/>
    <w:rsid w:val="00F563B5"/>
    <w:rsid w:val="00F606EA"/>
    <w:rsid w:val="00F60FCF"/>
    <w:rsid w:val="00F66DAA"/>
    <w:rsid w:val="00F72650"/>
    <w:rsid w:val="00F759C8"/>
    <w:rsid w:val="00F9685D"/>
    <w:rsid w:val="00FA5C1D"/>
    <w:rsid w:val="00FB3C61"/>
    <w:rsid w:val="00FB4BA0"/>
    <w:rsid w:val="00FB5ACC"/>
    <w:rsid w:val="00FC1001"/>
    <w:rsid w:val="00FC268C"/>
    <w:rsid w:val="00FC40B3"/>
    <w:rsid w:val="00FC4153"/>
    <w:rsid w:val="00FD7399"/>
    <w:rsid w:val="00FE007E"/>
    <w:rsid w:val="00FE014A"/>
    <w:rsid w:val="00FE2BB8"/>
    <w:rsid w:val="00FF0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ddd">
      <v:fill color="#ddd"/>
      <v:textbox inset="5.85pt,.7pt,5.85pt,.7pt"/>
    </o:shapedefaults>
    <o:shapelayout v:ext="edit">
      <o:idmap v:ext="edit" data="1"/>
    </o:shapelayout>
  </w:shapeDefaults>
  <w:decimalSymbol w:val="."/>
  <w:listSeparator w:val=","/>
  <w14:docId w14:val="27A9D52E"/>
  <w15:chartTrackingRefBased/>
  <w15:docId w15:val="{4572EF0F-7AE0-47EA-B495-E0B2413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5"/>
    <w:pPr>
      <w:widowControl w:val="0"/>
      <w:adjustRightInd w:val="0"/>
      <w:spacing w:line="360" w:lineRule="atLeast"/>
      <w:jc w:val="both"/>
    </w:pPr>
    <w:rPr>
      <w:rFonts w:eastAsia="ＭＳ Ｐゴシック"/>
      <w:sz w:val="24"/>
    </w:rPr>
  </w:style>
  <w:style w:type="paragraph" w:styleId="1">
    <w:name w:val="heading 1"/>
    <w:basedOn w:val="a"/>
    <w:next w:val="a"/>
    <w:link w:val="10"/>
    <w:uiPriority w:val="9"/>
    <w:qFormat/>
    <w:rsid w:val="005A2265"/>
    <w:pPr>
      <w:keepNext/>
      <w:outlineLvl w:val="0"/>
    </w:pPr>
    <w:rPr>
      <w:rFonts w:ascii="Arial" w:eastAsia="ＭＳ ゴシック" w:hAnsi="Arial"/>
      <w:lang w:val="x-none" w:eastAsia="x-none"/>
    </w:rPr>
  </w:style>
  <w:style w:type="paragraph" w:styleId="2">
    <w:name w:val="heading 2"/>
    <w:basedOn w:val="a"/>
    <w:next w:val="a"/>
    <w:qFormat/>
    <w:rsid w:val="005A2265"/>
    <w:pPr>
      <w:keepNext/>
      <w:outlineLvl w:val="1"/>
    </w:pPr>
    <w:rPr>
      <w:rFonts w:ascii="Arial" w:eastAsia="ＭＳ ゴシック" w:hAnsi="Arial"/>
    </w:rPr>
  </w:style>
  <w:style w:type="paragraph" w:styleId="5">
    <w:name w:val="heading 5"/>
    <w:basedOn w:val="a"/>
    <w:next w:val="a0"/>
    <w:qFormat/>
    <w:rsid w:val="005A2265"/>
    <w:pPr>
      <w:keepNext/>
      <w:keepLines/>
      <w:widowControl/>
      <w:overflowPunct w:val="0"/>
      <w:autoSpaceDE w:val="0"/>
      <w:autoSpaceDN w:val="0"/>
      <w:spacing w:before="60" w:after="40" w:line="240" w:lineRule="exact"/>
      <w:ind w:left="680" w:hanging="680"/>
      <w:outlineLvl w:val="4"/>
    </w:pPr>
    <w:rPr>
      <w:rFonts w:cs="ＭＳ Ｐゴシック"/>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A2265"/>
    <w:pPr>
      <w:spacing w:line="240" w:lineRule="auto"/>
    </w:pPr>
    <w:rPr>
      <w:rFonts w:ascii="HG丸ｺﾞｼｯｸM-PRO" w:eastAsia="HG丸ｺﾞｼｯｸM-PRO"/>
    </w:rPr>
  </w:style>
  <w:style w:type="paragraph" w:styleId="20">
    <w:name w:val="toc 2"/>
    <w:basedOn w:val="a"/>
    <w:next w:val="a"/>
    <w:autoRedefine/>
    <w:uiPriority w:val="39"/>
    <w:qFormat/>
    <w:rsid w:val="005A2265"/>
    <w:pPr>
      <w:tabs>
        <w:tab w:val="right" w:leader="dot" w:pos="9479"/>
      </w:tabs>
      <w:autoSpaceDE w:val="0"/>
      <w:autoSpaceDN w:val="0"/>
      <w:jc w:val="left"/>
    </w:pPr>
    <w:rPr>
      <w:smallCaps/>
      <w:noProof/>
      <w:sz w:val="20"/>
    </w:rPr>
  </w:style>
  <w:style w:type="paragraph" w:customStyle="1" w:styleId="21">
    <w:name w:val="本文 21"/>
    <w:basedOn w:val="a"/>
    <w:rsid w:val="005A2265"/>
    <w:pPr>
      <w:ind w:firstLine="227"/>
      <w:jc w:val="left"/>
    </w:pPr>
  </w:style>
  <w:style w:type="character" w:customStyle="1" w:styleId="TimesNewRoman11pt">
    <w:name w:val="スタイル (英数字) Times New Roman (日) ＭＳ Ｐゴシック 11 pt"/>
    <w:rsid w:val="005A2265"/>
    <w:rPr>
      <w:rFonts w:ascii="Arial" w:eastAsia="ＭＳ Ｐゴシック" w:hAnsi="Arial" w:cs="Arial"/>
      <w:sz w:val="22"/>
      <w:szCs w:val="22"/>
    </w:rPr>
  </w:style>
  <w:style w:type="paragraph" w:styleId="a4">
    <w:name w:val="endnote text"/>
    <w:basedOn w:val="a"/>
    <w:semiHidden/>
    <w:rsid w:val="005A2265"/>
    <w:pPr>
      <w:widowControl/>
      <w:adjustRightInd/>
      <w:spacing w:line="240" w:lineRule="auto"/>
      <w:jc w:val="left"/>
    </w:pPr>
    <w:rPr>
      <w:rFonts w:ascii="Times New Roman" w:eastAsia="ＭＳ 明朝" w:hAnsi="Times New Roman"/>
      <w:sz w:val="20"/>
      <w:lang w:eastAsia="en-US"/>
    </w:rPr>
  </w:style>
  <w:style w:type="character" w:customStyle="1" w:styleId="TimesNewRoman11pt0">
    <w:name w:val="スタイル (英数字) Times New Roman (日) ＭＳ Ｐゴシック 11 pt 太字"/>
    <w:rsid w:val="005A2265"/>
    <w:rPr>
      <w:rFonts w:ascii="Arial" w:eastAsia="ＭＳ Ｐゴシック" w:hAnsi="Arial" w:cs="Arial"/>
      <w:b/>
      <w:bCs/>
      <w:noProof/>
      <w:sz w:val="28"/>
      <w:szCs w:val="28"/>
      <w:lang w:val="ja-JP"/>
    </w:rPr>
  </w:style>
  <w:style w:type="paragraph" w:styleId="a5">
    <w:name w:val="Plain Text"/>
    <w:basedOn w:val="a"/>
    <w:rsid w:val="005A2265"/>
    <w:pPr>
      <w:adjustRightInd/>
      <w:spacing w:line="240" w:lineRule="auto"/>
    </w:pPr>
    <w:rPr>
      <w:rFonts w:ascii="ＭＳ 明朝" w:eastAsia="ＭＳ 明朝" w:hAnsi="Courier New" w:cs="Courier New"/>
      <w:kern w:val="2"/>
      <w:sz w:val="21"/>
      <w:szCs w:val="21"/>
    </w:rPr>
  </w:style>
  <w:style w:type="paragraph" w:styleId="a6">
    <w:name w:val="header"/>
    <w:basedOn w:val="a"/>
    <w:rsid w:val="005A2265"/>
    <w:pPr>
      <w:tabs>
        <w:tab w:val="center" w:pos="4252"/>
        <w:tab w:val="right" w:pos="8504"/>
      </w:tabs>
      <w:snapToGrid w:val="0"/>
    </w:pPr>
  </w:style>
  <w:style w:type="paragraph" w:styleId="a7">
    <w:name w:val="footer"/>
    <w:basedOn w:val="a"/>
    <w:link w:val="a8"/>
    <w:uiPriority w:val="99"/>
    <w:rsid w:val="005A2265"/>
    <w:pPr>
      <w:tabs>
        <w:tab w:val="center" w:pos="4252"/>
        <w:tab w:val="right" w:pos="8504"/>
      </w:tabs>
      <w:snapToGrid w:val="0"/>
    </w:pPr>
  </w:style>
  <w:style w:type="character" w:styleId="a9">
    <w:name w:val="page number"/>
    <w:basedOn w:val="a1"/>
    <w:rsid w:val="005A2265"/>
  </w:style>
  <w:style w:type="character" w:styleId="aa">
    <w:name w:val="annotation reference"/>
    <w:semiHidden/>
    <w:rsid w:val="005A2265"/>
    <w:rPr>
      <w:sz w:val="18"/>
      <w:szCs w:val="18"/>
    </w:rPr>
  </w:style>
  <w:style w:type="paragraph" w:styleId="ab">
    <w:name w:val="annotation text"/>
    <w:basedOn w:val="a"/>
    <w:semiHidden/>
    <w:rsid w:val="005A2265"/>
    <w:pPr>
      <w:jc w:val="left"/>
    </w:pPr>
  </w:style>
  <w:style w:type="paragraph" w:styleId="ac">
    <w:name w:val="annotation subject"/>
    <w:basedOn w:val="ab"/>
    <w:next w:val="ab"/>
    <w:semiHidden/>
    <w:rsid w:val="005A2265"/>
    <w:rPr>
      <w:b/>
      <w:bCs/>
    </w:rPr>
  </w:style>
  <w:style w:type="paragraph" w:styleId="ad">
    <w:name w:val="Balloon Text"/>
    <w:basedOn w:val="a"/>
    <w:semiHidden/>
    <w:rsid w:val="005A2265"/>
    <w:rPr>
      <w:rFonts w:ascii="Arial" w:eastAsia="ＭＳ ゴシック" w:hAnsi="Arial"/>
      <w:sz w:val="18"/>
      <w:szCs w:val="18"/>
    </w:rPr>
  </w:style>
  <w:style w:type="paragraph" w:styleId="ae">
    <w:name w:val="Body Text Indent"/>
    <w:aliases w:val="本文2"/>
    <w:basedOn w:val="a"/>
    <w:rsid w:val="005A2265"/>
    <w:pPr>
      <w:adjustRightInd/>
      <w:spacing w:line="240" w:lineRule="auto"/>
      <w:ind w:leftChars="400" w:left="851"/>
    </w:pPr>
    <w:rPr>
      <w:rFonts w:eastAsia="ＭＳ 明朝" w:cs="ＭＳ Ｐゴシック"/>
      <w:kern w:val="2"/>
      <w:sz w:val="21"/>
      <w:szCs w:val="21"/>
    </w:rPr>
  </w:style>
  <w:style w:type="paragraph" w:styleId="22">
    <w:name w:val="Body Text Indent 2"/>
    <w:basedOn w:val="a"/>
    <w:rsid w:val="005A2265"/>
    <w:pPr>
      <w:adjustRightInd/>
      <w:spacing w:line="240" w:lineRule="auto"/>
      <w:ind w:leftChars="171" w:left="359" w:firstLineChars="128" w:firstLine="269"/>
    </w:pPr>
    <w:rPr>
      <w:rFonts w:eastAsia="ＭＳ 明朝"/>
      <w:kern w:val="2"/>
      <w:sz w:val="21"/>
      <w:szCs w:val="24"/>
    </w:rPr>
  </w:style>
  <w:style w:type="character" w:customStyle="1" w:styleId="10">
    <w:name w:val="見出し 1 (文字)"/>
    <w:link w:val="1"/>
    <w:uiPriority w:val="9"/>
    <w:rsid w:val="00BD55AA"/>
    <w:rPr>
      <w:rFonts w:ascii="Arial" w:eastAsia="ＭＳ ゴシック" w:hAnsi="Arial"/>
      <w:sz w:val="24"/>
    </w:rPr>
  </w:style>
  <w:style w:type="table" w:styleId="af">
    <w:name w:val="Table Grid"/>
    <w:basedOn w:val="a2"/>
    <w:rsid w:val="0080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3C2EA4"/>
    <w:pPr>
      <w:adjustRightInd/>
      <w:spacing w:line="240" w:lineRule="auto"/>
      <w:ind w:leftChars="400" w:left="840"/>
    </w:pPr>
    <w:rPr>
      <w:rFonts w:eastAsia="ＭＳ 明朝"/>
      <w:kern w:val="2"/>
      <w:sz w:val="21"/>
      <w:szCs w:val="22"/>
    </w:rPr>
  </w:style>
  <w:style w:type="character" w:styleId="af1">
    <w:name w:val="Hyperlink"/>
    <w:uiPriority w:val="99"/>
    <w:unhideWhenUsed/>
    <w:rsid w:val="000004A9"/>
    <w:rPr>
      <w:color w:val="0000FF"/>
      <w:u w:val="single"/>
    </w:rPr>
  </w:style>
  <w:style w:type="paragraph" w:styleId="af2">
    <w:name w:val="TOC Heading"/>
    <w:basedOn w:val="1"/>
    <w:next w:val="a"/>
    <w:uiPriority w:val="39"/>
    <w:unhideWhenUsed/>
    <w:qFormat/>
    <w:rsid w:val="009648FD"/>
    <w:pPr>
      <w:keepLines/>
      <w:widowControl/>
      <w:adjustRightInd/>
      <w:spacing w:before="480" w:line="276" w:lineRule="auto"/>
      <w:jc w:val="left"/>
      <w:outlineLvl w:val="9"/>
    </w:pPr>
    <w:rPr>
      <w:b/>
      <w:bCs/>
      <w:color w:val="365F91"/>
      <w:sz w:val="28"/>
      <w:szCs w:val="28"/>
    </w:rPr>
  </w:style>
  <w:style w:type="paragraph" w:styleId="11">
    <w:name w:val="toc 1"/>
    <w:basedOn w:val="a"/>
    <w:next w:val="a"/>
    <w:autoRedefine/>
    <w:uiPriority w:val="39"/>
    <w:unhideWhenUsed/>
    <w:qFormat/>
    <w:rsid w:val="00286580"/>
    <w:pPr>
      <w:tabs>
        <w:tab w:val="left" w:pos="440"/>
        <w:tab w:val="right" w:leader="dot" w:pos="9060"/>
      </w:tabs>
    </w:pPr>
    <w:rPr>
      <w:rFonts w:ascii="HG正楷書体-PRO" w:eastAsia="HG正楷書体-PRO" w:cs="Arial"/>
      <w:b/>
      <w:noProof/>
    </w:rPr>
  </w:style>
  <w:style w:type="paragraph" w:styleId="3">
    <w:name w:val="toc 3"/>
    <w:basedOn w:val="a"/>
    <w:next w:val="a"/>
    <w:autoRedefine/>
    <w:uiPriority w:val="39"/>
    <w:semiHidden/>
    <w:unhideWhenUsed/>
    <w:qFormat/>
    <w:rsid w:val="00882FBE"/>
    <w:pPr>
      <w:widowControl/>
      <w:adjustRightInd/>
      <w:spacing w:after="100" w:line="276" w:lineRule="auto"/>
      <w:ind w:left="440"/>
      <w:jc w:val="left"/>
    </w:pPr>
    <w:rPr>
      <w:rFonts w:eastAsia="ＭＳ 明朝"/>
      <w:sz w:val="22"/>
      <w:szCs w:val="22"/>
    </w:rPr>
  </w:style>
  <w:style w:type="character" w:styleId="af3">
    <w:name w:val="line number"/>
    <w:basedOn w:val="a1"/>
    <w:uiPriority w:val="99"/>
    <w:semiHidden/>
    <w:unhideWhenUsed/>
    <w:rsid w:val="00964D7E"/>
  </w:style>
  <w:style w:type="paragraph" w:styleId="af4">
    <w:name w:val="No Spacing"/>
    <w:link w:val="af5"/>
    <w:uiPriority w:val="1"/>
    <w:qFormat/>
    <w:rsid w:val="0090663A"/>
    <w:rPr>
      <w:sz w:val="22"/>
      <w:szCs w:val="22"/>
    </w:rPr>
  </w:style>
  <w:style w:type="character" w:customStyle="1" w:styleId="af5">
    <w:name w:val="行間詰め (文字)"/>
    <w:link w:val="af4"/>
    <w:uiPriority w:val="1"/>
    <w:rsid w:val="0090663A"/>
    <w:rPr>
      <w:sz w:val="22"/>
      <w:szCs w:val="22"/>
      <w:lang w:val="en-US" w:eastAsia="ja-JP" w:bidi="ar-SA"/>
    </w:rPr>
  </w:style>
  <w:style w:type="paragraph" w:customStyle="1" w:styleId="12">
    <w:name w:val="本文1"/>
    <w:link w:val="13"/>
    <w:qFormat/>
    <w:rsid w:val="006E5D96"/>
    <w:pPr>
      <w:adjustRightInd w:val="0"/>
      <w:snapToGrid w:val="0"/>
      <w:spacing w:line="360" w:lineRule="auto"/>
    </w:pPr>
    <w:rPr>
      <w:rFonts w:ascii="HG丸ｺﾞｼｯｸM-PRO" w:eastAsia="HG丸ｺﾞｼｯｸM-PRO" w:hAnsi="HG丸ｺﾞｼｯｸM-PRO" w:cs="メイリオ"/>
      <w:kern w:val="2"/>
      <w:sz w:val="24"/>
      <w:szCs w:val="24"/>
    </w:rPr>
  </w:style>
  <w:style w:type="character" w:customStyle="1" w:styleId="13">
    <w:name w:val="本文1 (文字)"/>
    <w:link w:val="12"/>
    <w:rsid w:val="006E5D96"/>
    <w:rPr>
      <w:rFonts w:ascii="HG丸ｺﾞｼｯｸM-PRO" w:eastAsia="HG丸ｺﾞｼｯｸM-PRO" w:hAnsi="HG丸ｺﾞｼｯｸM-PRO" w:cs="メイリオ"/>
      <w:kern w:val="2"/>
      <w:sz w:val="24"/>
      <w:szCs w:val="24"/>
    </w:rPr>
  </w:style>
  <w:style w:type="character" w:customStyle="1" w:styleId="a8">
    <w:name w:val="フッター (文字)"/>
    <w:link w:val="a7"/>
    <w:uiPriority w:val="99"/>
    <w:rsid w:val="007E6691"/>
    <w:rPr>
      <w:rFonts w:eastAsia="ＭＳ Ｐゴシック"/>
      <w:sz w:val="24"/>
    </w:rPr>
  </w:style>
  <w:style w:type="paragraph" w:customStyle="1" w:styleId="af6">
    <w:name w:val="同意書本文"/>
    <w:basedOn w:val="a"/>
    <w:link w:val="af7"/>
    <w:rsid w:val="00B46366"/>
    <w:pPr>
      <w:spacing w:line="480" w:lineRule="exact"/>
      <w:ind w:left="181" w:firstLine="278"/>
      <w:contextualSpacing/>
      <w:textAlignment w:val="baseline"/>
    </w:pPr>
    <w:rPr>
      <w:rFonts w:ascii="ＭＳ Ｐゴシック"/>
      <w:szCs w:val="21"/>
    </w:rPr>
  </w:style>
  <w:style w:type="character" w:customStyle="1" w:styleId="af7">
    <w:name w:val="同意書本文 (文字)"/>
    <w:link w:val="af6"/>
    <w:rsid w:val="00B46366"/>
    <w:rPr>
      <w:rFonts w:ascii="ＭＳ Ｐゴシック" w:eastAsia="ＭＳ Ｐゴシック"/>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6775199">
      <w:bodyDiv w:val="1"/>
      <w:marLeft w:val="0"/>
      <w:marRight w:val="0"/>
      <w:marTop w:val="0"/>
      <w:marBottom w:val="0"/>
      <w:divBdr>
        <w:top w:val="none" w:sz="0" w:space="0" w:color="auto"/>
        <w:left w:val="none" w:sz="0" w:space="0" w:color="auto"/>
        <w:bottom w:val="none" w:sz="0" w:space="0" w:color="auto"/>
        <w:right w:val="none" w:sz="0" w:space="0" w:color="auto"/>
      </w:divBdr>
      <w:divsChild>
        <w:div w:id="535585661">
          <w:marLeft w:val="0"/>
          <w:marRight w:val="0"/>
          <w:marTop w:val="0"/>
          <w:marBottom w:val="0"/>
          <w:divBdr>
            <w:top w:val="none" w:sz="0" w:space="0" w:color="auto"/>
            <w:left w:val="none" w:sz="0" w:space="0" w:color="auto"/>
            <w:bottom w:val="none" w:sz="0" w:space="0" w:color="auto"/>
            <w:right w:val="none" w:sz="0" w:space="0" w:color="auto"/>
          </w:divBdr>
          <w:divsChild>
            <w:div w:id="337778951">
              <w:marLeft w:val="0"/>
              <w:marRight w:val="0"/>
              <w:marTop w:val="0"/>
              <w:marBottom w:val="0"/>
              <w:divBdr>
                <w:top w:val="none" w:sz="0" w:space="0" w:color="auto"/>
                <w:left w:val="none" w:sz="0" w:space="0" w:color="auto"/>
                <w:bottom w:val="none" w:sz="0" w:space="0" w:color="auto"/>
                <w:right w:val="none" w:sz="0" w:space="0" w:color="auto"/>
              </w:divBdr>
              <w:divsChild>
                <w:div w:id="1773820621">
                  <w:marLeft w:val="0"/>
                  <w:marRight w:val="0"/>
                  <w:marTop w:val="0"/>
                  <w:marBottom w:val="0"/>
                  <w:divBdr>
                    <w:top w:val="none" w:sz="0" w:space="0" w:color="auto"/>
                    <w:left w:val="none" w:sz="0" w:space="0" w:color="auto"/>
                    <w:bottom w:val="none" w:sz="0" w:space="0" w:color="auto"/>
                    <w:right w:val="none" w:sz="0" w:space="0" w:color="auto"/>
                  </w:divBdr>
                  <w:divsChild>
                    <w:div w:id="1085567891">
                      <w:marLeft w:val="0"/>
                      <w:marRight w:val="0"/>
                      <w:marTop w:val="0"/>
                      <w:marBottom w:val="0"/>
                      <w:divBdr>
                        <w:top w:val="none" w:sz="0" w:space="0" w:color="auto"/>
                        <w:left w:val="none" w:sz="0" w:space="0" w:color="auto"/>
                        <w:bottom w:val="none" w:sz="0" w:space="0" w:color="auto"/>
                        <w:right w:val="none" w:sz="0" w:space="0" w:color="auto"/>
                      </w:divBdr>
                      <w:divsChild>
                        <w:div w:id="1656838926">
                          <w:marLeft w:val="0"/>
                          <w:marRight w:val="0"/>
                          <w:marTop w:val="0"/>
                          <w:marBottom w:val="0"/>
                          <w:divBdr>
                            <w:top w:val="none" w:sz="0" w:space="0" w:color="auto"/>
                            <w:left w:val="none" w:sz="0" w:space="0" w:color="auto"/>
                            <w:bottom w:val="none" w:sz="0" w:space="0" w:color="auto"/>
                            <w:right w:val="none" w:sz="0" w:space="0" w:color="auto"/>
                          </w:divBdr>
                          <w:divsChild>
                            <w:div w:id="545260310">
                              <w:marLeft w:val="0"/>
                              <w:marRight w:val="0"/>
                              <w:marTop w:val="0"/>
                              <w:marBottom w:val="0"/>
                              <w:divBdr>
                                <w:top w:val="none" w:sz="0" w:space="0" w:color="auto"/>
                                <w:left w:val="none" w:sz="0" w:space="0" w:color="auto"/>
                                <w:bottom w:val="none" w:sz="0" w:space="0" w:color="auto"/>
                                <w:right w:val="none" w:sz="0" w:space="0" w:color="auto"/>
                              </w:divBdr>
                              <w:divsChild>
                                <w:div w:id="1614825374">
                                  <w:marLeft w:val="0"/>
                                  <w:marRight w:val="0"/>
                                  <w:marTop w:val="0"/>
                                  <w:marBottom w:val="0"/>
                                  <w:divBdr>
                                    <w:top w:val="none" w:sz="0" w:space="0" w:color="auto"/>
                                    <w:left w:val="none" w:sz="0" w:space="0" w:color="auto"/>
                                    <w:bottom w:val="none" w:sz="0" w:space="0" w:color="auto"/>
                                    <w:right w:val="none" w:sz="0" w:space="0" w:color="auto"/>
                                  </w:divBdr>
                                  <w:divsChild>
                                    <w:div w:id="1113524911">
                                      <w:marLeft w:val="0"/>
                                      <w:marRight w:val="0"/>
                                      <w:marTop w:val="0"/>
                                      <w:marBottom w:val="0"/>
                                      <w:divBdr>
                                        <w:top w:val="none" w:sz="0" w:space="0" w:color="auto"/>
                                        <w:left w:val="none" w:sz="0" w:space="0" w:color="auto"/>
                                        <w:bottom w:val="none" w:sz="0" w:space="0" w:color="auto"/>
                                        <w:right w:val="none" w:sz="0" w:space="0" w:color="auto"/>
                                      </w:divBdr>
                                      <w:divsChild>
                                        <w:div w:id="166096772">
                                          <w:marLeft w:val="0"/>
                                          <w:marRight w:val="0"/>
                                          <w:marTop w:val="0"/>
                                          <w:marBottom w:val="0"/>
                                          <w:divBdr>
                                            <w:top w:val="none" w:sz="0" w:space="0" w:color="auto"/>
                                            <w:left w:val="none" w:sz="0" w:space="0" w:color="auto"/>
                                            <w:bottom w:val="none" w:sz="0" w:space="0" w:color="auto"/>
                                            <w:right w:val="none" w:sz="0" w:space="0" w:color="auto"/>
                                          </w:divBdr>
                                          <w:divsChild>
                                            <w:div w:id="620261751">
                                              <w:marLeft w:val="0"/>
                                              <w:marRight w:val="0"/>
                                              <w:marTop w:val="0"/>
                                              <w:marBottom w:val="0"/>
                                              <w:divBdr>
                                                <w:top w:val="none" w:sz="0" w:space="0" w:color="auto"/>
                                                <w:left w:val="none" w:sz="0" w:space="0" w:color="auto"/>
                                                <w:bottom w:val="none" w:sz="0" w:space="0" w:color="auto"/>
                                                <w:right w:val="none" w:sz="0" w:space="0" w:color="auto"/>
                                              </w:divBdr>
                                              <w:divsChild>
                                                <w:div w:id="1416365891">
                                                  <w:marLeft w:val="0"/>
                                                  <w:marRight w:val="0"/>
                                                  <w:marTop w:val="0"/>
                                                  <w:marBottom w:val="0"/>
                                                  <w:divBdr>
                                                    <w:top w:val="none" w:sz="0" w:space="0" w:color="auto"/>
                                                    <w:left w:val="none" w:sz="0" w:space="0" w:color="auto"/>
                                                    <w:bottom w:val="none" w:sz="0" w:space="0" w:color="auto"/>
                                                    <w:right w:val="none" w:sz="0" w:space="0" w:color="auto"/>
                                                  </w:divBdr>
                                                  <w:divsChild>
                                                    <w:div w:id="430590710">
                                                      <w:marLeft w:val="0"/>
                                                      <w:marRight w:val="0"/>
                                                      <w:marTop w:val="0"/>
                                                      <w:marBottom w:val="0"/>
                                                      <w:divBdr>
                                                        <w:top w:val="none" w:sz="0" w:space="0" w:color="auto"/>
                                                        <w:left w:val="none" w:sz="0" w:space="0" w:color="auto"/>
                                                        <w:bottom w:val="none" w:sz="0" w:space="0" w:color="auto"/>
                                                        <w:right w:val="none" w:sz="0" w:space="0" w:color="auto"/>
                                                      </w:divBdr>
                                                      <w:divsChild>
                                                        <w:div w:id="1126969351">
                                                          <w:marLeft w:val="0"/>
                                                          <w:marRight w:val="0"/>
                                                          <w:marTop w:val="0"/>
                                                          <w:marBottom w:val="0"/>
                                                          <w:divBdr>
                                                            <w:top w:val="none" w:sz="0" w:space="0" w:color="auto"/>
                                                            <w:left w:val="none" w:sz="0" w:space="0" w:color="auto"/>
                                                            <w:bottom w:val="none" w:sz="0" w:space="0" w:color="auto"/>
                                                            <w:right w:val="none" w:sz="0" w:space="0" w:color="auto"/>
                                                          </w:divBdr>
                                                          <w:divsChild>
                                                            <w:div w:id="129519106">
                                                              <w:marLeft w:val="0"/>
                                                              <w:marRight w:val="0"/>
                                                              <w:marTop w:val="0"/>
                                                              <w:marBottom w:val="0"/>
                                                              <w:divBdr>
                                                                <w:top w:val="none" w:sz="0" w:space="0" w:color="auto"/>
                                                                <w:left w:val="none" w:sz="0" w:space="0" w:color="auto"/>
                                                                <w:bottom w:val="none" w:sz="0" w:space="0" w:color="auto"/>
                                                                <w:right w:val="none" w:sz="0" w:space="0" w:color="auto"/>
                                                              </w:divBdr>
                                                              <w:divsChild>
                                                                <w:div w:id="1259291766">
                                                                  <w:marLeft w:val="0"/>
                                                                  <w:marRight w:val="0"/>
                                                                  <w:marTop w:val="0"/>
                                                                  <w:marBottom w:val="0"/>
                                                                  <w:divBdr>
                                                                    <w:top w:val="none" w:sz="0" w:space="0" w:color="auto"/>
                                                                    <w:left w:val="none" w:sz="0" w:space="0" w:color="auto"/>
                                                                    <w:bottom w:val="none" w:sz="0" w:space="0" w:color="auto"/>
                                                                    <w:right w:val="none" w:sz="0" w:space="0" w:color="auto"/>
                                                                  </w:divBdr>
                                                                  <w:divsChild>
                                                                    <w:div w:id="1569999028">
                                                                      <w:marLeft w:val="0"/>
                                                                      <w:marRight w:val="0"/>
                                                                      <w:marTop w:val="0"/>
                                                                      <w:marBottom w:val="0"/>
                                                                      <w:divBdr>
                                                                        <w:top w:val="none" w:sz="0" w:space="0" w:color="auto"/>
                                                                        <w:left w:val="none" w:sz="0" w:space="0" w:color="auto"/>
                                                                        <w:bottom w:val="none" w:sz="0" w:space="0" w:color="auto"/>
                                                                        <w:right w:val="none" w:sz="0" w:space="0" w:color="auto"/>
                                                                      </w:divBdr>
                                                                      <w:divsChild>
                                                                        <w:div w:id="752631290">
                                                                          <w:marLeft w:val="0"/>
                                                                          <w:marRight w:val="0"/>
                                                                          <w:marTop w:val="0"/>
                                                                          <w:marBottom w:val="0"/>
                                                                          <w:divBdr>
                                                                            <w:top w:val="none" w:sz="0" w:space="0" w:color="auto"/>
                                                                            <w:left w:val="none" w:sz="0" w:space="0" w:color="auto"/>
                                                                            <w:bottom w:val="none" w:sz="0" w:space="0" w:color="auto"/>
                                                                            <w:right w:val="none" w:sz="0" w:space="0" w:color="auto"/>
                                                                          </w:divBdr>
                                                                          <w:divsChild>
                                                                            <w:div w:id="1389955861">
                                                                              <w:marLeft w:val="0"/>
                                                                              <w:marRight w:val="0"/>
                                                                              <w:marTop w:val="0"/>
                                                                              <w:marBottom w:val="0"/>
                                                                              <w:divBdr>
                                                                                <w:top w:val="none" w:sz="0" w:space="0" w:color="auto"/>
                                                                                <w:left w:val="none" w:sz="0" w:space="0" w:color="auto"/>
                                                                                <w:bottom w:val="none" w:sz="0" w:space="0" w:color="auto"/>
                                                                                <w:right w:val="none" w:sz="0" w:space="0" w:color="auto"/>
                                                                              </w:divBdr>
                                                                              <w:divsChild>
                                                                                <w:div w:id="286813070">
                                                                                  <w:marLeft w:val="0"/>
                                                                                  <w:marRight w:val="0"/>
                                                                                  <w:marTop w:val="0"/>
                                                                                  <w:marBottom w:val="0"/>
                                                                                  <w:divBdr>
                                                                                    <w:top w:val="none" w:sz="0" w:space="0" w:color="auto"/>
                                                                                    <w:left w:val="none" w:sz="0" w:space="0" w:color="auto"/>
                                                                                    <w:bottom w:val="none" w:sz="0" w:space="0" w:color="auto"/>
                                                                                    <w:right w:val="none" w:sz="0" w:space="0" w:color="auto"/>
                                                                                  </w:divBdr>
                                                                                  <w:divsChild>
                                                                                    <w:div w:id="1393580119">
                                                                                      <w:marLeft w:val="0"/>
                                                                                      <w:marRight w:val="0"/>
                                                                                      <w:marTop w:val="0"/>
                                                                                      <w:marBottom w:val="0"/>
                                                                                      <w:divBdr>
                                                                                        <w:top w:val="none" w:sz="0" w:space="0" w:color="auto"/>
                                                                                        <w:left w:val="none" w:sz="0" w:space="0" w:color="auto"/>
                                                                                        <w:bottom w:val="none" w:sz="0" w:space="0" w:color="auto"/>
                                                                                        <w:right w:val="none" w:sz="0" w:space="0" w:color="auto"/>
                                                                                      </w:divBdr>
                                                                                      <w:divsChild>
                                                                                        <w:div w:id="190994864">
                                                                                          <w:marLeft w:val="0"/>
                                                                                          <w:marRight w:val="60"/>
                                                                                          <w:marTop w:val="0"/>
                                                                                          <w:marBottom w:val="0"/>
                                                                                          <w:divBdr>
                                                                                            <w:top w:val="none" w:sz="0" w:space="0" w:color="auto"/>
                                                                                            <w:left w:val="none" w:sz="0" w:space="0" w:color="auto"/>
                                                                                            <w:bottom w:val="none" w:sz="0" w:space="0" w:color="auto"/>
                                                                                            <w:right w:val="none" w:sz="0" w:space="0" w:color="auto"/>
                                                                                          </w:divBdr>
                                                                                          <w:divsChild>
                                                                                            <w:div w:id="1750423969">
                                                                                              <w:marLeft w:val="0"/>
                                                                                              <w:marRight w:val="120"/>
                                                                                              <w:marTop w:val="0"/>
                                                                                              <w:marBottom w:val="150"/>
                                                                                              <w:divBdr>
                                                                                                <w:top w:val="single" w:sz="2" w:space="0" w:color="EFEFEF"/>
                                                                                                <w:left w:val="single" w:sz="6" w:space="0" w:color="EFEFEF"/>
                                                                                                <w:bottom w:val="single" w:sz="6" w:space="0" w:color="E2E2E2"/>
                                                                                                <w:right w:val="single" w:sz="6" w:space="0" w:color="EFEFEF"/>
                                                                                              </w:divBdr>
                                                                                              <w:divsChild>
                                                                                                <w:div w:id="762607370">
                                                                                                  <w:marLeft w:val="0"/>
                                                                                                  <w:marRight w:val="0"/>
                                                                                                  <w:marTop w:val="0"/>
                                                                                                  <w:marBottom w:val="0"/>
                                                                                                  <w:divBdr>
                                                                                                    <w:top w:val="none" w:sz="0" w:space="0" w:color="auto"/>
                                                                                                    <w:left w:val="none" w:sz="0" w:space="0" w:color="auto"/>
                                                                                                    <w:bottom w:val="none" w:sz="0" w:space="0" w:color="auto"/>
                                                                                                    <w:right w:val="none" w:sz="0" w:space="0" w:color="auto"/>
                                                                                                  </w:divBdr>
                                                                                                  <w:divsChild>
                                                                                                    <w:div w:id="1930238308">
                                                                                                      <w:marLeft w:val="0"/>
                                                                                                      <w:marRight w:val="0"/>
                                                                                                      <w:marTop w:val="0"/>
                                                                                                      <w:marBottom w:val="0"/>
                                                                                                      <w:divBdr>
                                                                                                        <w:top w:val="none" w:sz="0" w:space="0" w:color="auto"/>
                                                                                                        <w:left w:val="none" w:sz="0" w:space="0" w:color="auto"/>
                                                                                                        <w:bottom w:val="none" w:sz="0" w:space="0" w:color="auto"/>
                                                                                                        <w:right w:val="none" w:sz="0" w:space="0" w:color="auto"/>
                                                                                                      </w:divBdr>
                                                                                                      <w:divsChild>
                                                                                                        <w:div w:id="1855916279">
                                                                                                          <w:marLeft w:val="0"/>
                                                                                                          <w:marRight w:val="0"/>
                                                                                                          <w:marTop w:val="0"/>
                                                                                                          <w:marBottom w:val="0"/>
                                                                                                          <w:divBdr>
                                                                                                            <w:top w:val="none" w:sz="0" w:space="0" w:color="auto"/>
                                                                                                            <w:left w:val="none" w:sz="0" w:space="0" w:color="auto"/>
                                                                                                            <w:bottom w:val="none" w:sz="0" w:space="0" w:color="auto"/>
                                                                                                            <w:right w:val="none" w:sz="0" w:space="0" w:color="auto"/>
                                                                                                          </w:divBdr>
                                                                                                          <w:divsChild>
                                                                                                            <w:div w:id="1703627143">
                                                                                                              <w:marLeft w:val="0"/>
                                                                                                              <w:marRight w:val="0"/>
                                                                                                              <w:marTop w:val="0"/>
                                                                                                              <w:marBottom w:val="0"/>
                                                                                                              <w:divBdr>
                                                                                                                <w:top w:val="none" w:sz="0" w:space="0" w:color="auto"/>
                                                                                                                <w:left w:val="none" w:sz="0" w:space="0" w:color="auto"/>
                                                                                                                <w:bottom w:val="none" w:sz="0" w:space="0" w:color="auto"/>
                                                                                                                <w:right w:val="none" w:sz="0" w:space="0" w:color="auto"/>
                                                                                                              </w:divBdr>
                                                                                                              <w:divsChild>
                                                                                                                <w:div w:id="2085955533">
                                                                                                                  <w:marLeft w:val="0"/>
                                                                                                                  <w:marRight w:val="0"/>
                                                                                                                  <w:marTop w:val="0"/>
                                                                                                                  <w:marBottom w:val="0"/>
                                                                                                                  <w:divBdr>
                                                                                                                    <w:top w:val="none" w:sz="0" w:space="0" w:color="auto"/>
                                                                                                                    <w:left w:val="none" w:sz="0" w:space="0" w:color="auto"/>
                                                                                                                    <w:bottom w:val="none" w:sz="0" w:space="0" w:color="auto"/>
                                                                                                                    <w:right w:val="none" w:sz="0" w:space="0" w:color="auto"/>
                                                                                                                  </w:divBdr>
                                                                                                                  <w:divsChild>
                                                                                                                    <w:div w:id="2058580533">
                                                                                                                      <w:marLeft w:val="0"/>
                                                                                                                      <w:marRight w:val="0"/>
                                                                                                                      <w:marTop w:val="0"/>
                                                                                                                      <w:marBottom w:val="0"/>
                                                                                                                      <w:divBdr>
                                                                                                                        <w:top w:val="none" w:sz="0" w:space="4" w:color="auto"/>
                                                                                                                        <w:left w:val="none" w:sz="0" w:space="0" w:color="auto"/>
                                                                                                                        <w:bottom w:val="none" w:sz="0" w:space="4" w:color="auto"/>
                                                                                                                        <w:right w:val="none" w:sz="0" w:space="0" w:color="auto"/>
                                                                                                                      </w:divBdr>
                                                                                                                      <w:divsChild>
                                                                                                                        <w:div w:id="1120802277">
                                                                                                                          <w:marLeft w:val="0"/>
                                                                                                                          <w:marRight w:val="0"/>
                                                                                                                          <w:marTop w:val="0"/>
                                                                                                                          <w:marBottom w:val="0"/>
                                                                                                                          <w:divBdr>
                                                                                                                            <w:top w:val="none" w:sz="0" w:space="0" w:color="auto"/>
                                                                                                                            <w:left w:val="none" w:sz="0" w:space="0" w:color="auto"/>
                                                                                                                            <w:bottom w:val="none" w:sz="0" w:space="0" w:color="auto"/>
                                                                                                                            <w:right w:val="none" w:sz="0" w:space="0" w:color="auto"/>
                                                                                                                          </w:divBdr>
                                                                                                                          <w:divsChild>
                                                                                                                            <w:div w:id="2067681220">
                                                                                                                              <w:marLeft w:val="225"/>
                                                                                                                              <w:marRight w:val="225"/>
                                                                                                                              <w:marTop w:val="75"/>
                                                                                                                              <w:marBottom w:val="75"/>
                                                                                                                              <w:divBdr>
                                                                                                                                <w:top w:val="none" w:sz="0" w:space="0" w:color="auto"/>
                                                                                                                                <w:left w:val="none" w:sz="0" w:space="0" w:color="auto"/>
                                                                                                                                <w:bottom w:val="none" w:sz="0" w:space="0" w:color="auto"/>
                                                                                                                                <w:right w:val="none" w:sz="0" w:space="0" w:color="auto"/>
                                                                                                                              </w:divBdr>
                                                                                                                              <w:divsChild>
                                                                                                                                <w:div w:id="852303514">
                                                                                                                                  <w:marLeft w:val="0"/>
                                                                                                                                  <w:marRight w:val="0"/>
                                                                                                                                  <w:marTop w:val="0"/>
                                                                                                                                  <w:marBottom w:val="0"/>
                                                                                                                                  <w:divBdr>
                                                                                                                                    <w:top w:val="single" w:sz="6" w:space="0" w:color="auto"/>
                                                                                                                                    <w:left w:val="single" w:sz="6" w:space="0" w:color="auto"/>
                                                                                                                                    <w:bottom w:val="single" w:sz="6" w:space="0" w:color="auto"/>
                                                                                                                                    <w:right w:val="single" w:sz="6" w:space="0" w:color="auto"/>
                                                                                                                                  </w:divBdr>
                                                                                                                                  <w:divsChild>
                                                                                                                                    <w:div w:id="2040163794">
                                                                                                                                      <w:marLeft w:val="0"/>
                                                                                                                                      <w:marRight w:val="0"/>
                                                                                                                                      <w:marTop w:val="0"/>
                                                                                                                                      <w:marBottom w:val="0"/>
                                                                                                                                      <w:divBdr>
                                                                                                                                        <w:top w:val="none" w:sz="0" w:space="0" w:color="auto"/>
                                                                                                                                        <w:left w:val="none" w:sz="0" w:space="0" w:color="auto"/>
                                                                                                                                        <w:bottom w:val="none" w:sz="0" w:space="0" w:color="auto"/>
                                                                                                                                        <w:right w:val="none" w:sz="0" w:space="0" w:color="auto"/>
                                                                                                                                      </w:divBdr>
                                                                                                                                      <w:divsChild>
                                                                                                                                        <w:div w:id="20520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9AE0-4323-43D8-816A-CA48E3D4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2932</Words>
  <Characters>16715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JGOG3017　IC</vt:lpstr>
      <vt:lpstr>JGOG3017　IC</vt:lpstr>
    </vt:vector>
  </TitlesOfParts>
  <Company/>
  <LinksUpToDate>false</LinksUpToDate>
  <CharactersWithSpaces>19608</CharactersWithSpaces>
  <SharedDoc>false</SharedDoc>
  <HLinks>
    <vt:vector size="150" baseType="variant">
      <vt:variant>
        <vt:i4>1638452</vt:i4>
      </vt:variant>
      <vt:variant>
        <vt:i4>146</vt:i4>
      </vt:variant>
      <vt:variant>
        <vt:i4>0</vt:i4>
      </vt:variant>
      <vt:variant>
        <vt:i4>5</vt:i4>
      </vt:variant>
      <vt:variant>
        <vt:lpwstr/>
      </vt:variant>
      <vt:variant>
        <vt:lpwstr>_Toc482977586</vt:lpwstr>
      </vt:variant>
      <vt:variant>
        <vt:i4>1638452</vt:i4>
      </vt:variant>
      <vt:variant>
        <vt:i4>140</vt:i4>
      </vt:variant>
      <vt:variant>
        <vt:i4>0</vt:i4>
      </vt:variant>
      <vt:variant>
        <vt:i4>5</vt:i4>
      </vt:variant>
      <vt:variant>
        <vt:lpwstr/>
      </vt:variant>
      <vt:variant>
        <vt:lpwstr>_Toc482977585</vt:lpwstr>
      </vt:variant>
      <vt:variant>
        <vt:i4>1638452</vt:i4>
      </vt:variant>
      <vt:variant>
        <vt:i4>134</vt:i4>
      </vt:variant>
      <vt:variant>
        <vt:i4>0</vt:i4>
      </vt:variant>
      <vt:variant>
        <vt:i4>5</vt:i4>
      </vt:variant>
      <vt:variant>
        <vt:lpwstr/>
      </vt:variant>
      <vt:variant>
        <vt:lpwstr>_Toc482977584</vt:lpwstr>
      </vt:variant>
      <vt:variant>
        <vt:i4>1638452</vt:i4>
      </vt:variant>
      <vt:variant>
        <vt:i4>128</vt:i4>
      </vt:variant>
      <vt:variant>
        <vt:i4>0</vt:i4>
      </vt:variant>
      <vt:variant>
        <vt:i4>5</vt:i4>
      </vt:variant>
      <vt:variant>
        <vt:lpwstr/>
      </vt:variant>
      <vt:variant>
        <vt:lpwstr>_Toc482977583</vt:lpwstr>
      </vt:variant>
      <vt:variant>
        <vt:i4>1638452</vt:i4>
      </vt:variant>
      <vt:variant>
        <vt:i4>122</vt:i4>
      </vt:variant>
      <vt:variant>
        <vt:i4>0</vt:i4>
      </vt:variant>
      <vt:variant>
        <vt:i4>5</vt:i4>
      </vt:variant>
      <vt:variant>
        <vt:lpwstr/>
      </vt:variant>
      <vt:variant>
        <vt:lpwstr>_Toc482977582</vt:lpwstr>
      </vt:variant>
      <vt:variant>
        <vt:i4>1638452</vt:i4>
      </vt:variant>
      <vt:variant>
        <vt:i4>116</vt:i4>
      </vt:variant>
      <vt:variant>
        <vt:i4>0</vt:i4>
      </vt:variant>
      <vt:variant>
        <vt:i4>5</vt:i4>
      </vt:variant>
      <vt:variant>
        <vt:lpwstr/>
      </vt:variant>
      <vt:variant>
        <vt:lpwstr>_Toc482977581</vt:lpwstr>
      </vt:variant>
      <vt:variant>
        <vt:i4>1638452</vt:i4>
      </vt:variant>
      <vt:variant>
        <vt:i4>110</vt:i4>
      </vt:variant>
      <vt:variant>
        <vt:i4>0</vt:i4>
      </vt:variant>
      <vt:variant>
        <vt:i4>5</vt:i4>
      </vt:variant>
      <vt:variant>
        <vt:lpwstr/>
      </vt:variant>
      <vt:variant>
        <vt:lpwstr>_Toc482977580</vt:lpwstr>
      </vt:variant>
      <vt:variant>
        <vt:i4>1441844</vt:i4>
      </vt:variant>
      <vt:variant>
        <vt:i4>104</vt:i4>
      </vt:variant>
      <vt:variant>
        <vt:i4>0</vt:i4>
      </vt:variant>
      <vt:variant>
        <vt:i4>5</vt:i4>
      </vt:variant>
      <vt:variant>
        <vt:lpwstr/>
      </vt:variant>
      <vt:variant>
        <vt:lpwstr>_Toc482977579</vt:lpwstr>
      </vt:variant>
      <vt:variant>
        <vt:i4>1441844</vt:i4>
      </vt:variant>
      <vt:variant>
        <vt:i4>98</vt:i4>
      </vt:variant>
      <vt:variant>
        <vt:i4>0</vt:i4>
      </vt:variant>
      <vt:variant>
        <vt:i4>5</vt:i4>
      </vt:variant>
      <vt:variant>
        <vt:lpwstr/>
      </vt:variant>
      <vt:variant>
        <vt:lpwstr>_Toc482977578</vt:lpwstr>
      </vt:variant>
      <vt:variant>
        <vt:i4>1441844</vt:i4>
      </vt:variant>
      <vt:variant>
        <vt:i4>92</vt:i4>
      </vt:variant>
      <vt:variant>
        <vt:i4>0</vt:i4>
      </vt:variant>
      <vt:variant>
        <vt:i4>5</vt:i4>
      </vt:variant>
      <vt:variant>
        <vt:lpwstr/>
      </vt:variant>
      <vt:variant>
        <vt:lpwstr>_Toc482977577</vt:lpwstr>
      </vt:variant>
      <vt:variant>
        <vt:i4>1441844</vt:i4>
      </vt:variant>
      <vt:variant>
        <vt:i4>86</vt:i4>
      </vt:variant>
      <vt:variant>
        <vt:i4>0</vt:i4>
      </vt:variant>
      <vt:variant>
        <vt:i4>5</vt:i4>
      </vt:variant>
      <vt:variant>
        <vt:lpwstr/>
      </vt:variant>
      <vt:variant>
        <vt:lpwstr>_Toc482977576</vt:lpwstr>
      </vt:variant>
      <vt:variant>
        <vt:i4>1441844</vt:i4>
      </vt:variant>
      <vt:variant>
        <vt:i4>80</vt:i4>
      </vt:variant>
      <vt:variant>
        <vt:i4>0</vt:i4>
      </vt:variant>
      <vt:variant>
        <vt:i4>5</vt:i4>
      </vt:variant>
      <vt:variant>
        <vt:lpwstr/>
      </vt:variant>
      <vt:variant>
        <vt:lpwstr>_Toc482977575</vt:lpwstr>
      </vt:variant>
      <vt:variant>
        <vt:i4>1441844</vt:i4>
      </vt:variant>
      <vt:variant>
        <vt:i4>74</vt:i4>
      </vt:variant>
      <vt:variant>
        <vt:i4>0</vt:i4>
      </vt:variant>
      <vt:variant>
        <vt:i4>5</vt:i4>
      </vt:variant>
      <vt:variant>
        <vt:lpwstr/>
      </vt:variant>
      <vt:variant>
        <vt:lpwstr>_Toc482977574</vt:lpwstr>
      </vt:variant>
      <vt:variant>
        <vt:i4>1441844</vt:i4>
      </vt:variant>
      <vt:variant>
        <vt:i4>68</vt:i4>
      </vt:variant>
      <vt:variant>
        <vt:i4>0</vt:i4>
      </vt:variant>
      <vt:variant>
        <vt:i4>5</vt:i4>
      </vt:variant>
      <vt:variant>
        <vt:lpwstr/>
      </vt:variant>
      <vt:variant>
        <vt:lpwstr>_Toc482977573</vt:lpwstr>
      </vt:variant>
      <vt:variant>
        <vt:i4>1441844</vt:i4>
      </vt:variant>
      <vt:variant>
        <vt:i4>62</vt:i4>
      </vt:variant>
      <vt:variant>
        <vt:i4>0</vt:i4>
      </vt:variant>
      <vt:variant>
        <vt:i4>5</vt:i4>
      </vt:variant>
      <vt:variant>
        <vt:lpwstr/>
      </vt:variant>
      <vt:variant>
        <vt:lpwstr>_Toc482977572</vt:lpwstr>
      </vt:variant>
      <vt:variant>
        <vt:i4>1441844</vt:i4>
      </vt:variant>
      <vt:variant>
        <vt:i4>56</vt:i4>
      </vt:variant>
      <vt:variant>
        <vt:i4>0</vt:i4>
      </vt:variant>
      <vt:variant>
        <vt:i4>5</vt:i4>
      </vt:variant>
      <vt:variant>
        <vt:lpwstr/>
      </vt:variant>
      <vt:variant>
        <vt:lpwstr>_Toc482977571</vt:lpwstr>
      </vt:variant>
      <vt:variant>
        <vt:i4>1441844</vt:i4>
      </vt:variant>
      <vt:variant>
        <vt:i4>50</vt:i4>
      </vt:variant>
      <vt:variant>
        <vt:i4>0</vt:i4>
      </vt:variant>
      <vt:variant>
        <vt:i4>5</vt:i4>
      </vt:variant>
      <vt:variant>
        <vt:lpwstr/>
      </vt:variant>
      <vt:variant>
        <vt:lpwstr>_Toc482977570</vt:lpwstr>
      </vt:variant>
      <vt:variant>
        <vt:i4>1507380</vt:i4>
      </vt:variant>
      <vt:variant>
        <vt:i4>44</vt:i4>
      </vt:variant>
      <vt:variant>
        <vt:i4>0</vt:i4>
      </vt:variant>
      <vt:variant>
        <vt:i4>5</vt:i4>
      </vt:variant>
      <vt:variant>
        <vt:lpwstr/>
      </vt:variant>
      <vt:variant>
        <vt:lpwstr>_Toc482977569</vt:lpwstr>
      </vt:variant>
      <vt:variant>
        <vt:i4>1507380</vt:i4>
      </vt:variant>
      <vt:variant>
        <vt:i4>38</vt:i4>
      </vt:variant>
      <vt:variant>
        <vt:i4>0</vt:i4>
      </vt:variant>
      <vt:variant>
        <vt:i4>5</vt:i4>
      </vt:variant>
      <vt:variant>
        <vt:lpwstr/>
      </vt:variant>
      <vt:variant>
        <vt:lpwstr>_Toc482977568</vt:lpwstr>
      </vt:variant>
      <vt:variant>
        <vt:i4>1507380</vt:i4>
      </vt:variant>
      <vt:variant>
        <vt:i4>32</vt:i4>
      </vt:variant>
      <vt:variant>
        <vt:i4>0</vt:i4>
      </vt:variant>
      <vt:variant>
        <vt:i4>5</vt:i4>
      </vt:variant>
      <vt:variant>
        <vt:lpwstr/>
      </vt:variant>
      <vt:variant>
        <vt:lpwstr>_Toc482977567</vt:lpwstr>
      </vt:variant>
      <vt:variant>
        <vt:i4>1507380</vt:i4>
      </vt:variant>
      <vt:variant>
        <vt:i4>26</vt:i4>
      </vt:variant>
      <vt:variant>
        <vt:i4>0</vt:i4>
      </vt:variant>
      <vt:variant>
        <vt:i4>5</vt:i4>
      </vt:variant>
      <vt:variant>
        <vt:lpwstr/>
      </vt:variant>
      <vt:variant>
        <vt:lpwstr>_Toc482977566</vt:lpwstr>
      </vt:variant>
      <vt:variant>
        <vt:i4>1507380</vt:i4>
      </vt:variant>
      <vt:variant>
        <vt:i4>20</vt:i4>
      </vt:variant>
      <vt:variant>
        <vt:i4>0</vt:i4>
      </vt:variant>
      <vt:variant>
        <vt:i4>5</vt:i4>
      </vt:variant>
      <vt:variant>
        <vt:lpwstr/>
      </vt:variant>
      <vt:variant>
        <vt:lpwstr>_Toc482977565</vt:lpwstr>
      </vt:variant>
      <vt:variant>
        <vt:i4>1507380</vt:i4>
      </vt:variant>
      <vt:variant>
        <vt:i4>14</vt:i4>
      </vt:variant>
      <vt:variant>
        <vt:i4>0</vt:i4>
      </vt:variant>
      <vt:variant>
        <vt:i4>5</vt:i4>
      </vt:variant>
      <vt:variant>
        <vt:lpwstr/>
      </vt:variant>
      <vt:variant>
        <vt:lpwstr>_Toc482977564</vt:lpwstr>
      </vt:variant>
      <vt:variant>
        <vt:i4>1507380</vt:i4>
      </vt:variant>
      <vt:variant>
        <vt:i4>8</vt:i4>
      </vt:variant>
      <vt:variant>
        <vt:i4>0</vt:i4>
      </vt:variant>
      <vt:variant>
        <vt:i4>5</vt:i4>
      </vt:variant>
      <vt:variant>
        <vt:lpwstr/>
      </vt:variant>
      <vt:variant>
        <vt:lpwstr>_Toc482977563</vt:lpwstr>
      </vt:variant>
      <vt:variant>
        <vt:i4>1507380</vt:i4>
      </vt:variant>
      <vt:variant>
        <vt:i4>2</vt:i4>
      </vt:variant>
      <vt:variant>
        <vt:i4>0</vt:i4>
      </vt:variant>
      <vt:variant>
        <vt:i4>5</vt:i4>
      </vt:variant>
      <vt:variant>
        <vt:lpwstr/>
      </vt:variant>
      <vt:variant>
        <vt:lpwstr>_Toc482977562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JGOG3017　IC</dc:title>
  <dc:subject/>
  <dc:creator>Eriko Aotani</dc:creator>
  <cp:keywords/>
  <cp:lastModifiedBy>劉 昌恵</cp:lastModifiedBy>
  <cp:revision>2</cp:revision>
  <cp:lastPrinted>2019-05-09T09:17:00Z</cp:lastPrinted>
  <dcterms:created xsi:type="dcterms:W3CDTF">2021-03-10T07:46:00Z</dcterms:created>
  <dcterms:modified xsi:type="dcterms:W3CDTF">2021-03-10T07:46:00Z</dcterms:modified>
</cp:coreProperties>
</file>