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9FB0" w14:textId="6D4DDA7A" w:rsidR="00705E62" w:rsidRPr="003013CD" w:rsidRDefault="009D2F1A" w:rsidP="007C685E">
      <w:pPr>
        <w:jc w:val="center"/>
        <w:rPr>
          <w:b/>
          <w:sz w:val="28"/>
          <w:szCs w:val="28"/>
        </w:rPr>
      </w:pPr>
      <w:r w:rsidRPr="003013CD">
        <w:rPr>
          <w:rFonts w:hint="eastAsia"/>
          <w:b/>
          <w:sz w:val="28"/>
          <w:szCs w:val="28"/>
        </w:rPr>
        <w:t>検査</w:t>
      </w:r>
      <w:r w:rsidR="00405669" w:rsidRPr="003013CD">
        <w:rPr>
          <w:rFonts w:hint="eastAsia"/>
          <w:b/>
          <w:sz w:val="28"/>
          <w:szCs w:val="28"/>
        </w:rPr>
        <w:t>費用</w:t>
      </w:r>
      <w:r w:rsidRPr="003013CD">
        <w:rPr>
          <w:rFonts w:hint="eastAsia"/>
          <w:b/>
          <w:sz w:val="28"/>
          <w:szCs w:val="28"/>
        </w:rPr>
        <w:t>等</w:t>
      </w:r>
      <w:r w:rsidR="00F105F8">
        <w:rPr>
          <w:rFonts w:hint="eastAsia"/>
          <w:b/>
          <w:sz w:val="28"/>
          <w:szCs w:val="28"/>
        </w:rPr>
        <w:t>に関する覚書</w:t>
      </w:r>
    </w:p>
    <w:p w14:paraId="5111E3AD" w14:textId="61A61352" w:rsidR="00405669" w:rsidRDefault="00405669" w:rsidP="002703FB">
      <w:pPr>
        <w:ind w:firstLineChars="100" w:firstLine="210"/>
      </w:pPr>
      <w:r>
        <w:rPr>
          <w:rFonts w:hint="eastAsia"/>
        </w:rPr>
        <w:t>受託者</w:t>
      </w:r>
      <w:r w:rsidR="00762FB1">
        <w:rPr>
          <w:rFonts w:hint="eastAsia"/>
        </w:rPr>
        <w:t xml:space="preserve"> </w:t>
      </w:r>
      <w:r w:rsidR="00B83217" w:rsidRPr="00B83217">
        <w:rPr>
          <w:rFonts w:hint="eastAsia"/>
        </w:rPr>
        <w:t>大阪医科</w:t>
      </w:r>
      <w:r w:rsidR="009A3FE3">
        <w:rPr>
          <w:rFonts w:hint="eastAsia"/>
        </w:rPr>
        <w:t>薬科</w:t>
      </w:r>
      <w:r w:rsidR="00B83217" w:rsidRPr="00B83217">
        <w:rPr>
          <w:rFonts w:hint="eastAsia"/>
        </w:rPr>
        <w:t>大学病院</w:t>
      </w:r>
      <w:r>
        <w:rPr>
          <w:rFonts w:hint="eastAsia"/>
        </w:rPr>
        <w:t>（以下「甲」という。）と</w:t>
      </w:r>
      <w:r w:rsidR="00705E62">
        <w:rPr>
          <w:rFonts w:hint="eastAsia"/>
        </w:rPr>
        <w:t>委託</w:t>
      </w:r>
      <w:r>
        <w:rPr>
          <w:rFonts w:hint="eastAsia"/>
        </w:rPr>
        <w:t>者</w:t>
      </w:r>
      <w:r w:rsidR="00C21025">
        <w:rPr>
          <w:rFonts w:hint="eastAsia"/>
        </w:rPr>
        <w:t xml:space="preserve">　　　　　　　</w:t>
      </w:r>
      <w:r>
        <w:rPr>
          <w:rFonts w:hint="eastAsia"/>
        </w:rPr>
        <w:t>（以下「乙」という。）</w:t>
      </w:r>
      <w:r w:rsidR="00E7793D">
        <w:rPr>
          <w:rFonts w:hint="eastAsia"/>
        </w:rPr>
        <w:t>と</w:t>
      </w:r>
      <w:r>
        <w:rPr>
          <w:rFonts w:hint="eastAsia"/>
        </w:rPr>
        <w:t>は</w:t>
      </w:r>
      <w:r w:rsidR="008219D2">
        <w:rPr>
          <w:rFonts w:hint="eastAsia"/>
        </w:rPr>
        <w:t>（西暦）　　　　　年　　　月　　　日に締結した</w:t>
      </w:r>
      <w:r w:rsidR="00C21025">
        <w:rPr>
          <w:rFonts w:hint="eastAsia"/>
        </w:rPr>
        <w:t>下記の臨床試験</w:t>
      </w:r>
      <w:r w:rsidR="008219D2">
        <w:rPr>
          <w:rFonts w:hint="eastAsia"/>
        </w:rPr>
        <w:t>の</w:t>
      </w:r>
      <w:r>
        <w:rPr>
          <w:rFonts w:hint="eastAsia"/>
        </w:rPr>
        <w:t>「治験費用に関する契約書」</w:t>
      </w:r>
      <w:r w:rsidR="00017DCA">
        <w:rPr>
          <w:rFonts w:hint="eastAsia"/>
        </w:rPr>
        <w:t>の</w:t>
      </w:r>
      <w:r>
        <w:rPr>
          <w:rFonts w:hint="eastAsia"/>
        </w:rPr>
        <w:t>第</w:t>
      </w:r>
      <w:r w:rsidR="003F06E7">
        <w:rPr>
          <w:rFonts w:hint="eastAsia"/>
        </w:rPr>
        <w:t>３</w:t>
      </w:r>
      <w:r>
        <w:rPr>
          <w:rFonts w:hint="eastAsia"/>
        </w:rPr>
        <w:t>条（保険外併用療養費</w:t>
      </w:r>
      <w:r w:rsidR="00106124">
        <w:rPr>
          <w:rFonts w:hint="eastAsia"/>
        </w:rPr>
        <w:t>等</w:t>
      </w:r>
      <w:r>
        <w:rPr>
          <w:rFonts w:hint="eastAsia"/>
        </w:rPr>
        <w:t>）</w:t>
      </w:r>
      <w:r w:rsidR="00D134B0">
        <w:rPr>
          <w:rFonts w:hint="eastAsia"/>
        </w:rPr>
        <w:t>と</w:t>
      </w:r>
      <w:r w:rsidR="00D134B0" w:rsidRPr="00C860E1">
        <w:rPr>
          <w:rFonts w:hint="eastAsia"/>
        </w:rPr>
        <w:t>第</w:t>
      </w:r>
      <w:r w:rsidR="003F06E7">
        <w:rPr>
          <w:rFonts w:hint="eastAsia"/>
        </w:rPr>
        <w:t>４</w:t>
      </w:r>
      <w:r w:rsidR="00D134B0" w:rsidRPr="00C860E1">
        <w:rPr>
          <w:rFonts w:hint="eastAsia"/>
        </w:rPr>
        <w:t>条（負担軽減費）</w:t>
      </w:r>
      <w:r w:rsidR="008219D2">
        <w:rPr>
          <w:rFonts w:hint="eastAsia"/>
        </w:rPr>
        <w:t>に関して</w:t>
      </w:r>
      <w:r>
        <w:rPr>
          <w:rFonts w:hint="eastAsia"/>
        </w:rPr>
        <w:t>、下記のとおり覚書を締結する。</w:t>
      </w:r>
    </w:p>
    <w:p w14:paraId="36583B4A" w14:textId="77777777" w:rsidR="00EF0866" w:rsidRDefault="00EF0866" w:rsidP="00EF0866"/>
    <w:p w14:paraId="71E75EBF" w14:textId="77777777" w:rsidR="00C21025" w:rsidRDefault="00C21025" w:rsidP="00EF0866">
      <w:r>
        <w:rPr>
          <w:rFonts w:hint="eastAsia"/>
        </w:rPr>
        <w:t>整理番号：　　　　　　号</w:t>
      </w:r>
    </w:p>
    <w:p w14:paraId="542AAF8F" w14:textId="77777777" w:rsidR="00C21025" w:rsidRDefault="00604923" w:rsidP="00EF0866">
      <w:r>
        <w:rPr>
          <w:rFonts w:hint="eastAsia"/>
        </w:rPr>
        <w:t>治験</w:t>
      </w:r>
      <w:r w:rsidR="00C21025">
        <w:rPr>
          <w:rFonts w:hint="eastAsia"/>
        </w:rPr>
        <w:t xml:space="preserve">課題名：　　　　　　　　　　　　　　</w:t>
      </w:r>
    </w:p>
    <w:p w14:paraId="049DE9A1" w14:textId="77777777" w:rsidR="00C21025" w:rsidRDefault="00C21025" w:rsidP="00EF0866"/>
    <w:p w14:paraId="39186F73" w14:textId="77777777" w:rsidR="00690315" w:rsidRDefault="00690315" w:rsidP="00F64067">
      <w:pPr>
        <w:ind w:left="283" w:hangingChars="135" w:hanging="283"/>
      </w:pPr>
      <w:r>
        <w:rPr>
          <w:rFonts w:hint="eastAsia"/>
        </w:rPr>
        <w:t>第１条　乙は、</w:t>
      </w:r>
      <w:r w:rsidR="00D134B0" w:rsidRPr="00C860E1">
        <w:rPr>
          <w:rFonts w:hint="eastAsia"/>
        </w:rPr>
        <w:t>同意取得時から治験中止又は終了時までを含む原契約の契約期間</w:t>
      </w:r>
      <w:r w:rsidR="006F1937" w:rsidRPr="00C860E1">
        <w:rPr>
          <w:rFonts w:hint="eastAsia"/>
        </w:rPr>
        <w:t>に使用する</w:t>
      </w:r>
      <w:r w:rsidR="006F1937">
        <w:rPr>
          <w:rFonts w:hint="eastAsia"/>
        </w:rPr>
        <w:t>下記費用に関して負担するものとする。</w:t>
      </w:r>
    </w:p>
    <w:p w14:paraId="79785DD3" w14:textId="77777777" w:rsidR="00A36513" w:rsidRDefault="00A36513" w:rsidP="001B763E">
      <w:pPr>
        <w:ind w:leftChars="135" w:left="283"/>
        <w:rPr>
          <w:color w:val="FF0000"/>
          <w:sz w:val="18"/>
          <w:szCs w:val="18"/>
        </w:rPr>
      </w:pPr>
      <w:r w:rsidRPr="00D757E8">
        <w:rPr>
          <w:rFonts w:hint="eastAsia"/>
          <w:color w:val="FF0000"/>
          <w:sz w:val="18"/>
          <w:szCs w:val="18"/>
        </w:rPr>
        <w:t>（以下、追加項目があれば追加記入、不要項目があれば削除して下さい。）</w:t>
      </w:r>
    </w:p>
    <w:p w14:paraId="19B459B2" w14:textId="77777777" w:rsidR="007C3F46" w:rsidRDefault="006F1937" w:rsidP="001B763E">
      <w:pPr>
        <w:ind w:leftChars="135" w:left="283"/>
      </w:pPr>
      <w:r>
        <w:rPr>
          <w:rFonts w:hint="eastAsia"/>
        </w:rPr>
        <w:t>（１）</w:t>
      </w:r>
      <w:r w:rsidR="001826AF" w:rsidRPr="001826AF">
        <w:rPr>
          <w:rFonts w:hint="eastAsia"/>
        </w:rPr>
        <w:t>画像</w:t>
      </w:r>
      <w:r w:rsidR="004A33DF">
        <w:rPr>
          <w:rFonts w:hint="eastAsia"/>
        </w:rPr>
        <w:t>複写</w:t>
      </w:r>
      <w:r w:rsidR="001826AF" w:rsidRPr="001826AF">
        <w:rPr>
          <w:rFonts w:hint="eastAsia"/>
        </w:rPr>
        <w:t>(</w:t>
      </w:r>
      <w:r w:rsidR="004A33DF">
        <w:rPr>
          <w:rFonts w:hint="eastAsia"/>
        </w:rPr>
        <w:t>放射線、</w:t>
      </w:r>
      <w:r w:rsidR="001826AF" w:rsidRPr="001826AF">
        <w:rPr>
          <w:rFonts w:hint="eastAsia"/>
        </w:rPr>
        <w:t>内視鏡</w:t>
      </w:r>
      <w:r w:rsidR="00852F18">
        <w:rPr>
          <w:rFonts w:hint="eastAsia"/>
        </w:rPr>
        <w:t>、心電図等</w:t>
      </w:r>
      <w:r w:rsidR="004A33DF">
        <w:rPr>
          <w:rFonts w:hint="eastAsia"/>
        </w:rPr>
        <w:t>の画像・動画</w:t>
      </w:r>
      <w:r w:rsidR="004A33DF">
        <w:rPr>
          <w:rFonts w:hint="eastAsia"/>
        </w:rPr>
        <w:t>)</w:t>
      </w:r>
      <w:r w:rsidR="001826AF" w:rsidRPr="001826AF">
        <w:rPr>
          <w:rFonts w:hint="eastAsia"/>
        </w:rPr>
        <w:t>提供代金</w:t>
      </w:r>
    </w:p>
    <w:p w14:paraId="36E1C6D3" w14:textId="660FB69C" w:rsidR="001B763E" w:rsidRDefault="007C3F46" w:rsidP="001B763E">
      <w:pPr>
        <w:ind w:leftChars="135" w:left="283"/>
      </w:pPr>
      <w:r>
        <w:rPr>
          <w:rFonts w:hint="eastAsia"/>
        </w:rPr>
        <w:t>（２）</w:t>
      </w:r>
      <w:r w:rsidR="001B763E">
        <w:rPr>
          <w:rFonts w:hint="eastAsia"/>
        </w:rPr>
        <w:t>病理検査に伴う病理診断料（病理標本作製料、病理診断判断料</w:t>
      </w:r>
      <w:r w:rsidR="00F9238C">
        <w:rPr>
          <w:rFonts w:hint="eastAsia"/>
        </w:rPr>
        <w:t>など</w:t>
      </w:r>
      <w:r w:rsidR="001B763E">
        <w:rPr>
          <w:rFonts w:hint="eastAsia"/>
        </w:rPr>
        <w:t>）</w:t>
      </w:r>
    </w:p>
    <w:p w14:paraId="0E95593B" w14:textId="77777777" w:rsidR="00FD166D" w:rsidRDefault="00A37894" w:rsidP="001B763E">
      <w:pPr>
        <w:ind w:leftChars="135" w:left="283"/>
      </w:pPr>
      <w:r>
        <w:rPr>
          <w:rFonts w:hint="eastAsia"/>
        </w:rPr>
        <w:t>（３）</w:t>
      </w:r>
      <w:r w:rsidR="00F9238C">
        <w:rPr>
          <w:rFonts w:hint="eastAsia"/>
        </w:rPr>
        <w:t>悪性腫瘍特異物質治療管理料</w:t>
      </w:r>
    </w:p>
    <w:p w14:paraId="128CF857" w14:textId="77777777" w:rsidR="00FD166D" w:rsidRPr="001826AF" w:rsidRDefault="00A37894" w:rsidP="001B763E">
      <w:pPr>
        <w:ind w:leftChars="135" w:left="283"/>
        <w:rPr>
          <w:szCs w:val="21"/>
        </w:rPr>
      </w:pPr>
      <w:r>
        <w:rPr>
          <w:rFonts w:hint="eastAsia"/>
        </w:rPr>
        <w:t>（４）</w:t>
      </w:r>
      <w:r w:rsidR="00A36513" w:rsidRPr="001826AF">
        <w:rPr>
          <w:rFonts w:hint="eastAsia"/>
          <w:szCs w:val="21"/>
        </w:rPr>
        <w:t>特定薬剤治療管理料（院内血中濃度測定）</w:t>
      </w:r>
    </w:p>
    <w:p w14:paraId="451FD528" w14:textId="77777777" w:rsidR="00FD166D" w:rsidRPr="003F3D10" w:rsidRDefault="00A37894" w:rsidP="001B763E">
      <w:pPr>
        <w:ind w:leftChars="135" w:left="823" w:hangingChars="257" w:hanging="540"/>
      </w:pPr>
      <w:r w:rsidRPr="001826AF">
        <w:rPr>
          <w:rFonts w:hint="eastAsia"/>
          <w:szCs w:val="21"/>
        </w:rPr>
        <w:t>（５）</w:t>
      </w:r>
      <w:r w:rsidR="007C78A8" w:rsidRPr="001826AF">
        <w:rPr>
          <w:rFonts w:hint="eastAsia"/>
          <w:szCs w:val="21"/>
        </w:rPr>
        <w:t>在宅自己注射指導管理料、血糖測定加算料</w:t>
      </w:r>
    </w:p>
    <w:p w14:paraId="7141382B" w14:textId="696CF4AF" w:rsidR="008A5E5D" w:rsidRDefault="00A37894" w:rsidP="001B763E">
      <w:pPr>
        <w:ind w:leftChars="135" w:left="283"/>
      </w:pPr>
      <w:r w:rsidRPr="001826AF">
        <w:rPr>
          <w:rFonts w:hint="eastAsia"/>
          <w:szCs w:val="21"/>
        </w:rPr>
        <w:t>（６）</w:t>
      </w:r>
      <w:r w:rsidR="007C78A8">
        <w:rPr>
          <w:rFonts w:hint="eastAsia"/>
        </w:rPr>
        <w:t>治験薬の投与に係わる</w:t>
      </w:r>
      <w:r w:rsidR="00E256EB" w:rsidRPr="00C4343A">
        <w:rPr>
          <w:rFonts w:hint="eastAsia"/>
        </w:rPr>
        <w:t>費用（注射・点滴関連備品代金、溶解剤、ヘパロック、手技料など）</w:t>
      </w:r>
    </w:p>
    <w:p w14:paraId="6E14C540" w14:textId="77777777" w:rsidR="008008DA" w:rsidRDefault="00A37894" w:rsidP="001B763E">
      <w:pPr>
        <w:ind w:leftChars="135" w:left="283"/>
      </w:pPr>
      <w:r>
        <w:rPr>
          <w:rFonts w:hint="eastAsia"/>
        </w:rPr>
        <w:t>（７）</w:t>
      </w:r>
      <w:r w:rsidR="007C78A8">
        <w:rPr>
          <w:rFonts w:hint="eastAsia"/>
        </w:rPr>
        <w:t>外来化学療法加算料</w:t>
      </w:r>
    </w:p>
    <w:p w14:paraId="2DE01D5D" w14:textId="77777777" w:rsidR="002703FB" w:rsidRPr="002703FB" w:rsidRDefault="00A37894" w:rsidP="001B763E">
      <w:pPr>
        <w:ind w:leftChars="135" w:left="283"/>
      </w:pPr>
      <w:r>
        <w:rPr>
          <w:rFonts w:hint="eastAsia"/>
        </w:rPr>
        <w:t>（８）</w:t>
      </w:r>
      <w:r w:rsidR="007C78A8">
        <w:rPr>
          <w:rFonts w:hint="eastAsia"/>
        </w:rPr>
        <w:t>無菌</w:t>
      </w:r>
      <w:r w:rsidR="00F9238C">
        <w:rPr>
          <w:rFonts w:hint="eastAsia"/>
        </w:rPr>
        <w:t>製剤</w:t>
      </w:r>
      <w:r w:rsidR="00840E7D">
        <w:rPr>
          <w:rFonts w:hint="eastAsia"/>
        </w:rPr>
        <w:t>処理</w:t>
      </w:r>
      <w:r w:rsidR="007C78A8">
        <w:rPr>
          <w:rFonts w:hint="eastAsia"/>
        </w:rPr>
        <w:t>料</w:t>
      </w:r>
    </w:p>
    <w:p w14:paraId="09D34F08" w14:textId="77777777" w:rsidR="00FD6D55" w:rsidRDefault="00A37894" w:rsidP="001B763E">
      <w:pPr>
        <w:ind w:leftChars="135" w:left="283"/>
      </w:pPr>
      <w:r>
        <w:rPr>
          <w:rFonts w:hint="eastAsia"/>
        </w:rPr>
        <w:t>（９）</w:t>
      </w:r>
      <w:r w:rsidR="001B763E">
        <w:rPr>
          <w:rFonts w:hint="eastAsia"/>
        </w:rPr>
        <w:t>妊娠検査料（</w:t>
      </w:r>
      <w:commentRangeStart w:id="0"/>
      <w:r w:rsidR="001B763E" w:rsidRPr="00B62999">
        <w:rPr>
          <w:rFonts w:hint="eastAsia"/>
        </w:rPr>
        <w:t>院内尿検査キット使用</w:t>
      </w:r>
      <w:r w:rsidR="00F64067" w:rsidRPr="00B62999">
        <w:rPr>
          <w:rFonts w:hint="eastAsia"/>
        </w:rPr>
        <w:t>もしくは提供キット使用時</w:t>
      </w:r>
      <w:commentRangeEnd w:id="0"/>
      <w:r w:rsidR="00A73AC9" w:rsidRPr="00B62999">
        <w:rPr>
          <w:rStyle w:val="a4"/>
        </w:rPr>
        <w:commentReference w:id="0"/>
      </w:r>
      <w:r w:rsidR="00F64067">
        <w:rPr>
          <w:rFonts w:hint="eastAsia"/>
        </w:rPr>
        <w:t>の判断料</w:t>
      </w:r>
      <w:r w:rsidR="001B763E">
        <w:rPr>
          <w:rFonts w:hint="eastAsia"/>
        </w:rPr>
        <w:t>）</w:t>
      </w:r>
    </w:p>
    <w:p w14:paraId="0A8B9C02" w14:textId="77777777" w:rsidR="00C75ECA" w:rsidRPr="00B37F73" w:rsidRDefault="00A37894" w:rsidP="00F9238C">
      <w:pPr>
        <w:ind w:leftChars="134" w:left="951" w:hangingChars="319" w:hanging="670"/>
      </w:pPr>
      <w:r>
        <w:rPr>
          <w:rFonts w:hint="eastAsia"/>
        </w:rPr>
        <w:t>（</w:t>
      </w:r>
      <w:r>
        <w:rPr>
          <w:rFonts w:hint="eastAsia"/>
        </w:rPr>
        <w:t>10</w:t>
      </w:r>
      <w:r>
        <w:rPr>
          <w:rFonts w:hint="eastAsia"/>
        </w:rPr>
        <w:t>）</w:t>
      </w:r>
      <w:r w:rsidR="00C75ECA" w:rsidRPr="00B37F73">
        <w:rPr>
          <w:rFonts w:hint="eastAsia"/>
        </w:rPr>
        <w:t>本治験のための入院に係る</w:t>
      </w:r>
      <w:r w:rsidR="007C78A8" w:rsidRPr="00B37F73">
        <w:rPr>
          <w:rFonts w:hint="eastAsia"/>
        </w:rPr>
        <w:t>入院費</w:t>
      </w:r>
      <w:r w:rsidR="00C75ECA" w:rsidRPr="00B37F73">
        <w:rPr>
          <w:rFonts w:hint="eastAsia"/>
        </w:rPr>
        <w:t>について下記のとおり</w:t>
      </w:r>
      <w:r w:rsidR="00AB337D" w:rsidRPr="00B37F73">
        <w:rPr>
          <w:rFonts w:hint="eastAsia"/>
        </w:rPr>
        <w:t>負担する</w:t>
      </w:r>
      <w:r w:rsidR="00C75ECA" w:rsidRPr="00B37F73">
        <w:rPr>
          <w:rFonts w:hint="eastAsia"/>
        </w:rPr>
        <w:t>。</w:t>
      </w:r>
    </w:p>
    <w:p w14:paraId="28ECB1C0" w14:textId="77777777" w:rsidR="00C75ECA" w:rsidRPr="00B37F73" w:rsidRDefault="00C75ECA" w:rsidP="00C75ECA">
      <w:pPr>
        <w:ind w:leftChars="338" w:left="951" w:hangingChars="115" w:hanging="241"/>
      </w:pPr>
      <w:r w:rsidRPr="00B37F73">
        <w:rPr>
          <w:rFonts w:hint="eastAsia"/>
        </w:rPr>
        <w:t>①投与期間中は入院基本料金、食事代および差額ベッド代</w:t>
      </w:r>
      <w:commentRangeStart w:id="1"/>
      <w:r w:rsidRPr="00B37F73">
        <w:rPr>
          <w:rFonts w:hint="eastAsia"/>
        </w:rPr>
        <w:t>（上限　　　円</w:t>
      </w:r>
      <w:r w:rsidR="00B72FA9">
        <w:rPr>
          <w:rFonts w:hint="eastAsia"/>
        </w:rPr>
        <w:t>／日</w:t>
      </w:r>
      <w:r w:rsidRPr="00B37F73">
        <w:rPr>
          <w:rFonts w:hint="eastAsia"/>
        </w:rPr>
        <w:t>）</w:t>
      </w:r>
      <w:commentRangeEnd w:id="1"/>
      <w:r w:rsidR="00227D59">
        <w:rPr>
          <w:rStyle w:val="a4"/>
        </w:rPr>
        <w:commentReference w:id="1"/>
      </w:r>
      <w:r w:rsidR="00682080">
        <w:rPr>
          <w:rFonts w:hint="eastAsia"/>
        </w:rPr>
        <w:t>の</w:t>
      </w:r>
      <w:r w:rsidR="00F9238C" w:rsidRPr="00B37F73">
        <w:rPr>
          <w:rFonts w:hint="eastAsia"/>
        </w:rPr>
        <w:t>全額</w:t>
      </w:r>
    </w:p>
    <w:p w14:paraId="1B6BCEFF" w14:textId="77777777" w:rsidR="008A5E5D" w:rsidRPr="00B37F73" w:rsidRDefault="00C75ECA" w:rsidP="00C75ECA">
      <w:pPr>
        <w:ind w:leftChars="338" w:left="951" w:hangingChars="115" w:hanging="241"/>
      </w:pPr>
      <w:r w:rsidRPr="00B37F73">
        <w:rPr>
          <w:rFonts w:hint="eastAsia"/>
        </w:rPr>
        <w:t>②</w:t>
      </w:r>
      <w:r w:rsidR="00B961AC" w:rsidRPr="00B37F73">
        <w:rPr>
          <w:rFonts w:hint="eastAsia"/>
        </w:rPr>
        <w:t>同意取得日から投与開始日および投与終了日から後観察終了日について</w:t>
      </w:r>
      <w:r w:rsidR="003F4203">
        <w:rPr>
          <w:rFonts w:hint="eastAsia"/>
        </w:rPr>
        <w:t>は入院基本料金、食事代および差額ベッド代（上限　　　円</w:t>
      </w:r>
      <w:r w:rsidR="00B72FA9">
        <w:rPr>
          <w:rFonts w:hint="eastAsia"/>
        </w:rPr>
        <w:t>／日</w:t>
      </w:r>
      <w:r w:rsidR="003F4203">
        <w:rPr>
          <w:rFonts w:hint="eastAsia"/>
        </w:rPr>
        <w:t>）の全額</w:t>
      </w:r>
    </w:p>
    <w:p w14:paraId="11F0C19D" w14:textId="77777777" w:rsidR="00D134B0" w:rsidRPr="00987F9A" w:rsidRDefault="00D134B0" w:rsidP="00D757E8">
      <w:pPr>
        <w:ind w:leftChars="428" w:left="899" w:firstLine="1"/>
        <w:rPr>
          <w:color w:val="FF0000"/>
        </w:rPr>
      </w:pPr>
    </w:p>
    <w:p w14:paraId="5C40679E" w14:textId="77777777" w:rsidR="001B763E" w:rsidRPr="00B37F73" w:rsidRDefault="00D134B0" w:rsidP="00D134B0">
      <w:r w:rsidRPr="00B37F73">
        <w:rPr>
          <w:rFonts w:hint="eastAsia"/>
        </w:rPr>
        <w:t>第</w:t>
      </w:r>
      <w:r w:rsidRPr="00B37F73">
        <w:rPr>
          <w:rFonts w:hint="eastAsia"/>
        </w:rPr>
        <w:t>2</w:t>
      </w:r>
      <w:r w:rsidRPr="00B37F73">
        <w:rPr>
          <w:rFonts w:hint="eastAsia"/>
        </w:rPr>
        <w:t>条</w:t>
      </w:r>
      <w:r w:rsidR="00A37894">
        <w:rPr>
          <w:rFonts w:hint="eastAsia"/>
        </w:rPr>
        <w:t xml:space="preserve">　乙は</w:t>
      </w:r>
      <w:r w:rsidR="00FA38C2">
        <w:rPr>
          <w:rFonts w:hint="eastAsia"/>
        </w:rPr>
        <w:t>同種同効薬および検査・画像診断費用の</w:t>
      </w:r>
      <w:r w:rsidR="00A37894">
        <w:rPr>
          <w:rFonts w:hint="eastAsia"/>
        </w:rPr>
        <w:t>費用</w:t>
      </w:r>
      <w:r w:rsidR="00FA38C2">
        <w:rPr>
          <w:rFonts w:hint="eastAsia"/>
        </w:rPr>
        <w:t>を</w:t>
      </w:r>
      <w:r w:rsidRPr="00B37F73">
        <w:rPr>
          <w:rFonts w:hint="eastAsia"/>
        </w:rPr>
        <w:t>下記のとおり</w:t>
      </w:r>
      <w:r w:rsidR="00A37894">
        <w:rPr>
          <w:rFonts w:hint="eastAsia"/>
        </w:rPr>
        <w:t>負担する</w:t>
      </w:r>
      <w:r w:rsidRPr="00B37F73">
        <w:rPr>
          <w:rFonts w:hint="eastAsia"/>
        </w:rPr>
        <w:t>。</w:t>
      </w:r>
    </w:p>
    <w:p w14:paraId="2DD41275" w14:textId="2314E4AF" w:rsidR="00D134B0" w:rsidRPr="00F12639" w:rsidRDefault="000761E9" w:rsidP="000761E9">
      <w:pPr>
        <w:ind w:leftChars="136" w:left="851" w:hangingChars="269" w:hanging="565"/>
        <w:rPr>
          <w:color w:val="FF0000"/>
        </w:rPr>
      </w:pPr>
      <w:r>
        <w:rPr>
          <w:rFonts w:hint="eastAsia"/>
        </w:rPr>
        <w:t>（</w:t>
      </w:r>
      <w:r w:rsidR="00D134B0" w:rsidRPr="00B37F73">
        <w:rPr>
          <w:rFonts w:hint="eastAsia"/>
        </w:rPr>
        <w:t>１</w:t>
      </w:r>
      <w:r>
        <w:rPr>
          <w:rFonts w:hint="eastAsia"/>
        </w:rPr>
        <w:t>）</w:t>
      </w:r>
      <w:r w:rsidR="001B763E" w:rsidRPr="00B37F73">
        <w:rPr>
          <w:rFonts w:hint="eastAsia"/>
        </w:rPr>
        <w:t>同意取得日から投与開始日までの期間の</w:t>
      </w:r>
      <w:r w:rsidR="002047EB">
        <w:rPr>
          <w:rFonts w:hint="eastAsia"/>
        </w:rPr>
        <w:t>治験実施計画書に規定された</w:t>
      </w:r>
      <w:r w:rsidR="001B763E" w:rsidRPr="00B37F73">
        <w:rPr>
          <w:rFonts w:hint="eastAsia"/>
        </w:rPr>
        <w:t>同種同効薬の費用と検査・画像診断費用</w:t>
      </w:r>
      <w:r w:rsidR="00F64067" w:rsidRPr="00B37F73">
        <w:rPr>
          <w:rFonts w:hint="eastAsia"/>
        </w:rPr>
        <w:t>の</w:t>
      </w:r>
      <w:commentRangeStart w:id="2"/>
      <w:r w:rsidR="00F64067" w:rsidRPr="00B62999">
        <w:rPr>
          <w:rFonts w:hint="eastAsia"/>
        </w:rPr>
        <w:t>全額</w:t>
      </w:r>
      <w:r w:rsidR="00F12639" w:rsidRPr="00B62999">
        <w:rPr>
          <w:rFonts w:hint="eastAsia"/>
        </w:rPr>
        <w:t>を負担する</w:t>
      </w:r>
      <w:commentRangeEnd w:id="2"/>
      <w:r w:rsidR="00D23A36" w:rsidRPr="00B62999">
        <w:rPr>
          <w:rStyle w:val="a4"/>
        </w:rPr>
        <w:commentReference w:id="2"/>
      </w:r>
      <w:r w:rsidR="00F12639">
        <w:rPr>
          <w:rFonts w:hint="eastAsia"/>
        </w:rPr>
        <w:t>。</w:t>
      </w:r>
      <w:r w:rsidR="00F12639" w:rsidRPr="00A13E60">
        <w:rPr>
          <w:rFonts w:hint="eastAsia"/>
        </w:rPr>
        <w:t>但し、</w:t>
      </w:r>
      <w:r w:rsidR="00020A3D" w:rsidRPr="00A13E60">
        <w:rPr>
          <w:rFonts w:hint="eastAsia"/>
        </w:rPr>
        <w:t>費用</w:t>
      </w:r>
      <w:r w:rsidR="00F12639" w:rsidRPr="00A13E60">
        <w:rPr>
          <w:rFonts w:hint="eastAsia"/>
        </w:rPr>
        <w:t>算定の区分けが出来ない検査・画像診断</w:t>
      </w:r>
      <w:r w:rsidR="00020A3D" w:rsidRPr="00A13E60">
        <w:rPr>
          <w:rFonts w:hint="eastAsia"/>
        </w:rPr>
        <w:t>の項目</w:t>
      </w:r>
      <w:r w:rsidR="00994F9A" w:rsidRPr="00A13E60">
        <w:rPr>
          <w:rFonts w:hint="eastAsia"/>
        </w:rPr>
        <w:t>の費用</w:t>
      </w:r>
      <w:r w:rsidR="00020A3D" w:rsidRPr="00A13E60">
        <w:rPr>
          <w:rFonts w:hint="eastAsia"/>
        </w:rPr>
        <w:t>については</w:t>
      </w:r>
      <w:r w:rsidR="00F12639" w:rsidRPr="00A13E60">
        <w:rPr>
          <w:rFonts w:hint="eastAsia"/>
        </w:rPr>
        <w:t>、同日受診時の他科分も含め</w:t>
      </w:r>
      <w:r w:rsidR="00020A3D" w:rsidRPr="00A13E60">
        <w:rPr>
          <w:rFonts w:hint="eastAsia"/>
        </w:rPr>
        <w:t>、</w:t>
      </w:r>
      <w:r w:rsidR="00F12639" w:rsidRPr="00A13E60">
        <w:rPr>
          <w:rFonts w:hint="eastAsia"/>
        </w:rPr>
        <w:t>負担する。</w:t>
      </w:r>
    </w:p>
    <w:p w14:paraId="3BD4E839" w14:textId="3A8A52FC" w:rsidR="001B763E" w:rsidRDefault="000761E9" w:rsidP="000761E9">
      <w:pPr>
        <w:ind w:leftChars="136" w:left="851" w:hangingChars="269" w:hanging="565"/>
      </w:pPr>
      <w:r>
        <w:rPr>
          <w:rFonts w:hint="eastAsia"/>
        </w:rPr>
        <w:t>（</w:t>
      </w:r>
      <w:r w:rsidR="001B763E" w:rsidRPr="00B37F73">
        <w:rPr>
          <w:rFonts w:hint="eastAsia"/>
        </w:rPr>
        <w:t>２</w:t>
      </w:r>
      <w:r>
        <w:rPr>
          <w:rFonts w:hint="eastAsia"/>
        </w:rPr>
        <w:t>)</w:t>
      </w:r>
      <w:r w:rsidR="001B763E" w:rsidRPr="00B37F73">
        <w:rPr>
          <w:rFonts w:hint="eastAsia"/>
        </w:rPr>
        <w:t>投与終了日から後観察終了日までの期間の</w:t>
      </w:r>
      <w:r w:rsidR="002047EB">
        <w:rPr>
          <w:rFonts w:hint="eastAsia"/>
        </w:rPr>
        <w:t>治験実施計画書に規定された</w:t>
      </w:r>
      <w:r w:rsidR="001B763E" w:rsidRPr="00B37F73">
        <w:rPr>
          <w:rFonts w:hint="eastAsia"/>
        </w:rPr>
        <w:t>同種同効薬の費用と検査・画像診断費用の</w:t>
      </w:r>
      <w:commentRangeStart w:id="3"/>
      <w:r w:rsidR="001B763E" w:rsidRPr="00B62999">
        <w:rPr>
          <w:rFonts w:hint="eastAsia"/>
        </w:rPr>
        <w:t>全額</w:t>
      </w:r>
      <w:r w:rsidR="00F12639" w:rsidRPr="00B62999">
        <w:rPr>
          <w:rFonts w:hint="eastAsia"/>
        </w:rPr>
        <w:t>を負担する</w:t>
      </w:r>
      <w:r w:rsidR="00F12639" w:rsidRPr="00AE3F90">
        <w:rPr>
          <w:rFonts w:hint="eastAsia"/>
        </w:rPr>
        <w:t>。</w:t>
      </w:r>
      <w:commentRangeEnd w:id="3"/>
      <w:r w:rsidR="00D23A36" w:rsidRPr="00AE3F90">
        <w:rPr>
          <w:rStyle w:val="a4"/>
        </w:rPr>
        <w:commentReference w:id="3"/>
      </w:r>
      <w:r w:rsidR="00020A3D" w:rsidRPr="00A13E60">
        <w:rPr>
          <w:rFonts w:hint="eastAsia"/>
        </w:rPr>
        <w:t>但し、費用算定の区分けが出来ない検査・画像診断の項目</w:t>
      </w:r>
      <w:r w:rsidR="00994F9A" w:rsidRPr="00A13E60">
        <w:rPr>
          <w:rFonts w:hint="eastAsia"/>
        </w:rPr>
        <w:t>の費用</w:t>
      </w:r>
      <w:r w:rsidR="00020A3D" w:rsidRPr="00A13E60">
        <w:rPr>
          <w:rFonts w:hint="eastAsia"/>
        </w:rPr>
        <w:t>については、同日受診時の他科分も含め、負担する。</w:t>
      </w:r>
    </w:p>
    <w:p w14:paraId="71DDA4C0" w14:textId="2FB26455" w:rsidR="00E7793D" w:rsidRPr="008C4A94" w:rsidRDefault="000761E9" w:rsidP="000761E9">
      <w:pPr>
        <w:ind w:leftChars="136" w:left="851" w:hangingChars="269" w:hanging="565"/>
        <w:rPr>
          <w:u w:val="single"/>
        </w:rPr>
      </w:pPr>
      <w:r>
        <w:rPr>
          <w:rFonts w:hint="eastAsia"/>
        </w:rPr>
        <w:t>（３）有害</w:t>
      </w:r>
      <w:r w:rsidR="00E7793D">
        <w:rPr>
          <w:rFonts w:hint="eastAsia"/>
        </w:rPr>
        <w:t>事象で来院した場合の検査・画像診断費用に関しても全額負担する。</w:t>
      </w:r>
      <w:r w:rsidR="008C4A94" w:rsidRPr="004769CD">
        <w:rPr>
          <w:rFonts w:hint="eastAsia"/>
        </w:rPr>
        <w:t>但し、当該治験薬と因果関係がない有害事象は対象外とする。</w:t>
      </w:r>
    </w:p>
    <w:p w14:paraId="5F0655FB" w14:textId="77777777" w:rsidR="00020A3D" w:rsidRPr="00A13E60" w:rsidRDefault="00020A3D" w:rsidP="00020A3D">
      <w:pPr>
        <w:ind w:leftChars="203" w:left="850" w:hangingChars="202" w:hanging="424"/>
      </w:pPr>
    </w:p>
    <w:p w14:paraId="111D5E52" w14:textId="77777777" w:rsidR="001B763E" w:rsidRPr="00B37F73" w:rsidRDefault="001B763E" w:rsidP="00D134B0">
      <w:r w:rsidRPr="00B37F73">
        <w:rPr>
          <w:rFonts w:hint="eastAsia"/>
        </w:rPr>
        <w:t>第</w:t>
      </w:r>
      <w:r w:rsidRPr="00B37F73">
        <w:rPr>
          <w:rFonts w:hint="eastAsia"/>
        </w:rPr>
        <w:t>3</w:t>
      </w:r>
      <w:r w:rsidRPr="00B37F73">
        <w:rPr>
          <w:rFonts w:hint="eastAsia"/>
        </w:rPr>
        <w:t>条　被験者負担軽減費の取扱いは下記のとおりとする。</w:t>
      </w:r>
    </w:p>
    <w:p w14:paraId="2EB824FD" w14:textId="258C10BF" w:rsidR="001B763E" w:rsidRPr="001F1D99" w:rsidRDefault="000E1FDD" w:rsidP="004534F5">
      <w:pPr>
        <w:ind w:leftChars="134" w:left="359" w:hangingChars="37" w:hanging="78"/>
        <w:rPr>
          <w:u w:val="single"/>
        </w:rPr>
      </w:pPr>
      <w:r>
        <w:rPr>
          <w:rFonts w:hint="eastAsia"/>
        </w:rPr>
        <w:t>（１）</w:t>
      </w:r>
      <w:commentRangeStart w:id="4"/>
      <w:r w:rsidR="00AF6979" w:rsidRPr="00B37F73">
        <w:rPr>
          <w:rFonts w:hint="eastAsia"/>
        </w:rPr>
        <w:t>入退院につき</w:t>
      </w:r>
      <w:r w:rsidR="00572559" w:rsidRPr="00B37F73">
        <w:rPr>
          <w:rFonts w:hint="eastAsia"/>
        </w:rPr>
        <w:t>1</w:t>
      </w:r>
      <w:r w:rsidR="004534F5">
        <w:rPr>
          <w:rFonts w:hint="eastAsia"/>
        </w:rPr>
        <w:t>評価日とするが、入院</w:t>
      </w:r>
      <w:r w:rsidR="00D715D9">
        <w:rPr>
          <w:rFonts w:hint="eastAsia"/>
        </w:rPr>
        <w:t>もしくは退院のみの場合</w:t>
      </w:r>
      <w:r w:rsidR="00666054">
        <w:rPr>
          <w:rFonts w:hint="eastAsia"/>
        </w:rPr>
        <w:t>に</w:t>
      </w:r>
      <w:r w:rsidR="00D715D9">
        <w:rPr>
          <w:rFonts w:hint="eastAsia"/>
        </w:rPr>
        <w:t>も</w:t>
      </w:r>
      <w:r w:rsidR="004534F5">
        <w:rPr>
          <w:rFonts w:hint="eastAsia"/>
        </w:rPr>
        <w:t>1</w:t>
      </w:r>
      <w:r w:rsidR="004534F5">
        <w:rPr>
          <w:rFonts w:hint="eastAsia"/>
        </w:rPr>
        <w:t>評価日とする。</w:t>
      </w:r>
      <w:commentRangeEnd w:id="4"/>
      <w:r w:rsidR="00D715D9">
        <w:rPr>
          <w:rStyle w:val="a4"/>
        </w:rPr>
        <w:commentReference w:id="4"/>
      </w:r>
    </w:p>
    <w:p w14:paraId="696FD666" w14:textId="7112D428" w:rsidR="001B763E" w:rsidRDefault="000E1FDD" w:rsidP="00E7793D">
      <w:pPr>
        <w:ind w:leftChars="140" w:left="294"/>
      </w:pPr>
      <w:r>
        <w:rPr>
          <w:rFonts w:hint="eastAsia"/>
        </w:rPr>
        <w:t>（２）</w:t>
      </w:r>
      <w:r w:rsidR="00E7793D">
        <w:rPr>
          <w:rFonts w:hint="eastAsia"/>
        </w:rPr>
        <w:t>有害事象により本治験に定められていない来院が発生した場合にも１評価とする。</w:t>
      </w:r>
    </w:p>
    <w:p w14:paraId="0280F4C1" w14:textId="77777777" w:rsidR="00E7793D" w:rsidRPr="00E7793D" w:rsidRDefault="00E7793D" w:rsidP="00E7793D">
      <w:pPr>
        <w:ind w:leftChars="140" w:left="294"/>
      </w:pPr>
    </w:p>
    <w:p w14:paraId="283A4098" w14:textId="77777777" w:rsidR="006F1937" w:rsidRPr="001B763E" w:rsidRDefault="001B763E" w:rsidP="001B763E">
      <w:r w:rsidRPr="001B763E">
        <w:rPr>
          <w:rFonts w:hint="eastAsia"/>
        </w:rPr>
        <w:t>第</w:t>
      </w:r>
      <w:r w:rsidRPr="001B763E">
        <w:rPr>
          <w:rFonts w:hint="eastAsia"/>
        </w:rPr>
        <w:t>4</w:t>
      </w:r>
      <w:r w:rsidRPr="001B763E">
        <w:rPr>
          <w:rFonts w:hint="eastAsia"/>
        </w:rPr>
        <w:t xml:space="preserve">条　</w:t>
      </w:r>
      <w:r w:rsidR="00F82D75" w:rsidRPr="001B763E">
        <w:rPr>
          <w:rFonts w:hint="eastAsia"/>
        </w:rPr>
        <w:t>乙は、甲の発行する請求書に基づき、甲の定める期日までに支払うものとする。</w:t>
      </w:r>
      <w:r w:rsidR="00F82D75" w:rsidRPr="001B763E">
        <w:rPr>
          <w:rFonts w:hint="eastAsia"/>
        </w:rPr>
        <w:t xml:space="preserve"> </w:t>
      </w:r>
    </w:p>
    <w:p w14:paraId="5DCCCEB4" w14:textId="05B10DBC" w:rsidR="006F1937" w:rsidRPr="001B763E" w:rsidRDefault="000E1FDD" w:rsidP="00EF0866">
      <w:pPr>
        <w:ind w:leftChars="171" w:left="359"/>
      </w:pPr>
      <w:r>
        <w:rPr>
          <w:rFonts w:hint="eastAsia"/>
        </w:rPr>
        <w:t xml:space="preserve">２　</w:t>
      </w:r>
      <w:r w:rsidR="00F82D75" w:rsidRPr="001B763E">
        <w:rPr>
          <w:rFonts w:hint="eastAsia"/>
        </w:rPr>
        <w:t>乙は、甲に前項の請求内容について、説明を求めることが出来る。</w:t>
      </w:r>
      <w:r w:rsidR="00F82D75" w:rsidRPr="001B763E">
        <w:rPr>
          <w:rFonts w:hint="eastAsia"/>
        </w:rPr>
        <w:t xml:space="preserve"> </w:t>
      </w:r>
    </w:p>
    <w:p w14:paraId="1522A4D0" w14:textId="77777777" w:rsidR="00883FB6" w:rsidRPr="001B763E" w:rsidRDefault="00883FB6" w:rsidP="001B763E">
      <w:pPr>
        <w:ind w:leftChars="171" w:left="718" w:hangingChars="171" w:hanging="359"/>
      </w:pPr>
    </w:p>
    <w:p w14:paraId="6D1975BC" w14:textId="77777777" w:rsidR="00A21874" w:rsidRDefault="006F1937" w:rsidP="000E1FDD">
      <w:pPr>
        <w:ind w:left="567" w:hangingChars="270" w:hanging="567"/>
      </w:pPr>
      <w:r w:rsidRPr="001B763E">
        <w:rPr>
          <w:rFonts w:hint="eastAsia"/>
        </w:rPr>
        <w:t>第</w:t>
      </w:r>
      <w:r w:rsidR="001B763E">
        <w:rPr>
          <w:rFonts w:hint="eastAsia"/>
        </w:rPr>
        <w:t>5</w:t>
      </w:r>
      <w:r w:rsidR="00F82D75" w:rsidRPr="001B763E">
        <w:rPr>
          <w:rFonts w:hint="eastAsia"/>
        </w:rPr>
        <w:t>条　甲</w:t>
      </w:r>
      <w:r w:rsidR="00F82D75">
        <w:rPr>
          <w:rFonts w:hint="eastAsia"/>
        </w:rPr>
        <w:t>および乙は、本書に定めのない事項および疑義が生じた場合、その都度誠意をもって協議し円満に解決するものとする。</w:t>
      </w:r>
    </w:p>
    <w:p w14:paraId="198B51D7" w14:textId="77777777" w:rsidR="004534F5" w:rsidRDefault="004534F5" w:rsidP="001B763E">
      <w:pPr>
        <w:ind w:left="899" w:hangingChars="428" w:hanging="899"/>
      </w:pPr>
    </w:p>
    <w:p w14:paraId="10CF5CEE" w14:textId="43A9B125" w:rsidR="00B205DE" w:rsidRDefault="005C2C52">
      <w:r w:rsidRPr="006B0D68">
        <w:rPr>
          <w:rFonts w:hint="eastAsia"/>
        </w:rPr>
        <w:t>本覚書締結</w:t>
      </w:r>
      <w:r w:rsidR="00A21874" w:rsidRPr="006B0D68">
        <w:rPr>
          <w:rFonts w:hint="eastAsia"/>
        </w:rPr>
        <w:t>の</w:t>
      </w:r>
      <w:r w:rsidR="00B778B9">
        <w:rPr>
          <w:rFonts w:hint="eastAsia"/>
        </w:rPr>
        <w:t>証として本</w:t>
      </w:r>
      <w:r w:rsidR="00A21874">
        <w:rPr>
          <w:rFonts w:hint="eastAsia"/>
        </w:rPr>
        <w:t>書を２通作成し、甲乙記名</w:t>
      </w:r>
      <w:r w:rsidR="00F21281">
        <w:rPr>
          <w:rFonts w:hint="eastAsia"/>
        </w:rPr>
        <w:t>押印</w:t>
      </w:r>
      <w:r w:rsidR="00C02D29">
        <w:rPr>
          <w:rFonts w:hint="eastAsia"/>
        </w:rPr>
        <w:t>の</w:t>
      </w:r>
      <w:r w:rsidR="00A21874">
        <w:rPr>
          <w:rFonts w:hint="eastAsia"/>
        </w:rPr>
        <w:t>うえ各</w:t>
      </w:r>
      <w:r w:rsidR="008001CD">
        <w:rPr>
          <w:rFonts w:hint="eastAsia"/>
        </w:rPr>
        <w:t>自</w:t>
      </w:r>
      <w:r w:rsidR="00A21874">
        <w:rPr>
          <w:rFonts w:hint="eastAsia"/>
        </w:rPr>
        <w:t>１通</w:t>
      </w:r>
      <w:r w:rsidR="00DD00FE">
        <w:rPr>
          <w:rFonts w:hint="eastAsia"/>
        </w:rPr>
        <w:t>を</w:t>
      </w:r>
      <w:r w:rsidR="00A21874">
        <w:rPr>
          <w:rFonts w:hint="eastAsia"/>
        </w:rPr>
        <w:t>保有する。</w:t>
      </w:r>
    </w:p>
    <w:p w14:paraId="7E2CD64C" w14:textId="77777777" w:rsidR="00B308AC" w:rsidRDefault="00B308AC"/>
    <w:p w14:paraId="19261886" w14:textId="77777777" w:rsidR="00B205DE" w:rsidRDefault="00B74074">
      <w:r>
        <w:rPr>
          <w:rFonts w:hint="eastAsia"/>
        </w:rPr>
        <w:t>（西暦）</w:t>
      </w:r>
      <w:r w:rsidR="00B205DE">
        <w:rPr>
          <w:rFonts w:hint="eastAsia"/>
        </w:rPr>
        <w:t xml:space="preserve">　</w:t>
      </w:r>
      <w:r w:rsidR="008A2943">
        <w:rPr>
          <w:rFonts w:hint="eastAsia"/>
        </w:rPr>
        <w:t xml:space="preserve">　</w:t>
      </w:r>
      <w:r w:rsidR="00B308AC">
        <w:rPr>
          <w:rFonts w:hint="eastAsia"/>
        </w:rPr>
        <w:t xml:space="preserve">　</w:t>
      </w:r>
      <w:r w:rsidR="00B205DE">
        <w:rPr>
          <w:rFonts w:hint="eastAsia"/>
        </w:rPr>
        <w:t xml:space="preserve">　　年　　　月　　　日</w:t>
      </w:r>
    </w:p>
    <w:p w14:paraId="65878A58" w14:textId="77777777" w:rsidR="006F7BD7" w:rsidRPr="00B56614" w:rsidRDefault="006F7BD7" w:rsidP="00B915C8">
      <w:pPr>
        <w:pStyle w:val="a3"/>
        <w:ind w:leftChars="2025" w:left="4253"/>
        <w:contextualSpacing/>
      </w:pPr>
      <w:r w:rsidRPr="00B56614">
        <w:rPr>
          <w:rFonts w:hint="eastAsia"/>
        </w:rPr>
        <w:t>甲</w:t>
      </w:r>
      <w:r>
        <w:rPr>
          <w:rFonts w:hint="eastAsia"/>
        </w:rPr>
        <w:t xml:space="preserve">　</w:t>
      </w:r>
      <w:r w:rsidR="00CC5833">
        <w:rPr>
          <w:rFonts w:hint="eastAsia"/>
        </w:rPr>
        <w:t>大阪府高槻市大学町２番</w:t>
      </w:r>
      <w:r w:rsidRPr="00B56614">
        <w:rPr>
          <w:rFonts w:hint="eastAsia"/>
        </w:rPr>
        <w:t>７</w:t>
      </w:r>
      <w:r w:rsidR="00CC5833">
        <w:rPr>
          <w:rFonts w:hint="eastAsia"/>
        </w:rPr>
        <w:t>号</w:t>
      </w:r>
    </w:p>
    <w:p w14:paraId="1BD33E9E" w14:textId="77777777" w:rsidR="00762FB1" w:rsidRDefault="00762FB1" w:rsidP="00B915C8">
      <w:pPr>
        <w:pStyle w:val="a3"/>
        <w:ind w:leftChars="2240" w:left="4704"/>
        <w:contextualSpacing/>
      </w:pPr>
      <w:r>
        <w:rPr>
          <w:rFonts w:hint="eastAsia"/>
        </w:rPr>
        <w:t>学校法人</w:t>
      </w:r>
      <w:r w:rsidR="00F03438">
        <w:rPr>
          <w:rFonts w:hint="eastAsia"/>
        </w:rPr>
        <w:t xml:space="preserve">　</w:t>
      </w:r>
      <w:r>
        <w:rPr>
          <w:rFonts w:hint="eastAsia"/>
        </w:rPr>
        <w:t>大阪医科</w:t>
      </w:r>
      <w:r w:rsidR="009A59B4">
        <w:rPr>
          <w:rFonts w:hint="eastAsia"/>
        </w:rPr>
        <w:t>薬科</w:t>
      </w:r>
      <w:r>
        <w:rPr>
          <w:rFonts w:hint="eastAsia"/>
        </w:rPr>
        <w:t>大学</w:t>
      </w:r>
    </w:p>
    <w:p w14:paraId="1215F56A" w14:textId="7AFE1998" w:rsidR="006F7BD7" w:rsidRPr="00B56614" w:rsidRDefault="006F7BD7" w:rsidP="00B915C8">
      <w:pPr>
        <w:pStyle w:val="a3"/>
        <w:ind w:leftChars="2240" w:left="4704"/>
        <w:contextualSpacing/>
      </w:pPr>
      <w:r w:rsidRPr="00B56614">
        <w:rPr>
          <w:rFonts w:hint="eastAsia"/>
        </w:rPr>
        <w:t>大阪医科</w:t>
      </w:r>
      <w:r w:rsidR="003E1777">
        <w:rPr>
          <w:rFonts w:hint="eastAsia"/>
        </w:rPr>
        <w:t>薬科</w:t>
      </w:r>
      <w:r w:rsidRPr="00B56614">
        <w:rPr>
          <w:rFonts w:hint="eastAsia"/>
        </w:rPr>
        <w:t>大学病院</w:t>
      </w:r>
    </w:p>
    <w:p w14:paraId="6F7497F4" w14:textId="0BB88CD1" w:rsidR="006F7BD7" w:rsidRDefault="006F7BD7" w:rsidP="00B915C8">
      <w:pPr>
        <w:pStyle w:val="a3"/>
        <w:ind w:leftChars="2240" w:left="4704"/>
        <w:contextualSpacing/>
      </w:pPr>
      <w:r>
        <w:rPr>
          <w:rFonts w:hint="eastAsia"/>
        </w:rPr>
        <w:t xml:space="preserve">病院長　</w:t>
      </w:r>
      <w:r w:rsidR="00F43608">
        <w:rPr>
          <w:rFonts w:hint="eastAsia"/>
        </w:rPr>
        <w:t>勝間田</w:t>
      </w:r>
      <w:r w:rsidR="00F21281">
        <w:rPr>
          <w:rFonts w:hint="eastAsia"/>
        </w:rPr>
        <w:t xml:space="preserve">　</w:t>
      </w:r>
      <w:bookmarkStart w:id="5" w:name="_GoBack"/>
      <w:bookmarkEnd w:id="5"/>
      <w:r w:rsidR="00F43608">
        <w:rPr>
          <w:rFonts w:hAnsi="ＭＳ ゴシック" w:hint="eastAsia"/>
        </w:rPr>
        <w:t>敬弘</w:t>
      </w:r>
      <w:r w:rsidRPr="00B56614">
        <w:rPr>
          <w:rFonts w:hint="eastAsia"/>
        </w:rPr>
        <w:t xml:space="preserve">　</w:t>
      </w:r>
      <w:r w:rsidR="00666EAB">
        <w:rPr>
          <w:rFonts w:hint="eastAsia"/>
        </w:rPr>
        <w:t xml:space="preserve">　</w:t>
      </w:r>
      <w:r w:rsidRPr="00B56614">
        <w:rPr>
          <w:rFonts w:hint="eastAsia"/>
        </w:rPr>
        <w:t xml:space="preserve">　印</w:t>
      </w:r>
    </w:p>
    <w:p w14:paraId="66F67189" w14:textId="77777777" w:rsidR="006F7BD7" w:rsidRDefault="006F7BD7" w:rsidP="00762FB1">
      <w:pPr>
        <w:pStyle w:val="a3"/>
        <w:ind w:leftChars="2025" w:left="4253"/>
      </w:pPr>
    </w:p>
    <w:p w14:paraId="176E8564" w14:textId="77777777" w:rsidR="006F7BD7" w:rsidRPr="00B56614" w:rsidRDefault="006F7BD7" w:rsidP="00762FB1">
      <w:pPr>
        <w:pStyle w:val="a3"/>
        <w:ind w:leftChars="2025" w:left="4253"/>
      </w:pPr>
      <w:r w:rsidRPr="00B56614">
        <w:rPr>
          <w:rFonts w:hint="eastAsia"/>
        </w:rPr>
        <w:t>乙</w:t>
      </w:r>
      <w:r>
        <w:rPr>
          <w:rFonts w:hint="eastAsia"/>
        </w:rPr>
        <w:t xml:space="preserve">　 </w:t>
      </w:r>
    </w:p>
    <w:p w14:paraId="06000108" w14:textId="77777777" w:rsidR="006F7BD7" w:rsidRPr="00B56614" w:rsidRDefault="006F7BD7" w:rsidP="00762FB1">
      <w:pPr>
        <w:pStyle w:val="a3"/>
        <w:spacing w:beforeLines="50" w:before="180"/>
        <w:ind w:leftChars="2025" w:left="4253"/>
      </w:pPr>
      <w:r w:rsidRPr="00B56614">
        <w:rPr>
          <w:rFonts w:hint="eastAsia"/>
        </w:rPr>
        <w:t xml:space="preserve">　　　　　　</w:t>
      </w:r>
      <w:r w:rsidR="00762FB1">
        <w:rPr>
          <w:rFonts w:hint="eastAsia"/>
        </w:rPr>
        <w:t xml:space="preserve">　</w:t>
      </w:r>
      <w:r w:rsidR="005C2C52">
        <w:rPr>
          <w:rFonts w:hint="eastAsia"/>
        </w:rPr>
        <w:t xml:space="preserve">　</w:t>
      </w:r>
      <w:r w:rsidRPr="00B56614">
        <w:rPr>
          <w:rFonts w:hint="eastAsia"/>
        </w:rPr>
        <w:t xml:space="preserve">　　　　</w:t>
      </w:r>
      <w:r w:rsidR="00762FB1">
        <w:rPr>
          <w:rFonts w:hint="eastAsia"/>
        </w:rPr>
        <w:t xml:space="preserve">　　　</w:t>
      </w:r>
      <w:r w:rsidR="00666EAB">
        <w:rPr>
          <w:rFonts w:hint="eastAsia"/>
        </w:rPr>
        <w:t xml:space="preserve">　</w:t>
      </w:r>
      <w:r w:rsidRPr="00B56614">
        <w:rPr>
          <w:rFonts w:hint="eastAsia"/>
        </w:rPr>
        <w:t xml:space="preserve">　</w:t>
      </w:r>
      <w:r>
        <w:rPr>
          <w:rFonts w:hint="eastAsia"/>
        </w:rPr>
        <w:t xml:space="preserve">　</w:t>
      </w:r>
      <w:r w:rsidR="00666EAB">
        <w:rPr>
          <w:rFonts w:hint="eastAsia"/>
        </w:rPr>
        <w:t xml:space="preserve">　</w:t>
      </w:r>
      <w:r w:rsidRPr="00B56614">
        <w:rPr>
          <w:rFonts w:hint="eastAsia"/>
        </w:rPr>
        <w:t>印</w:t>
      </w:r>
    </w:p>
    <w:sectPr w:rsidR="006F7BD7" w:rsidRPr="00B56614" w:rsidSect="00572559">
      <w:headerReference w:type="default" r:id="rId9"/>
      <w:pgSz w:w="11906" w:h="16838"/>
      <w:pgMar w:top="1276" w:right="566" w:bottom="180" w:left="1080" w:header="540"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iken23" w:date="2014-09-19T11:23:00Z" w:initials="Watanabe">
    <w:p w14:paraId="76F28249" w14:textId="77777777" w:rsidR="00A73AC9" w:rsidRDefault="00A73AC9">
      <w:pPr>
        <w:pStyle w:val="a5"/>
      </w:pPr>
      <w:r>
        <w:rPr>
          <w:rStyle w:val="a4"/>
        </w:rPr>
        <w:annotationRef/>
      </w:r>
      <w:r>
        <w:rPr>
          <w:rFonts w:hint="eastAsia"/>
        </w:rPr>
        <w:t>どちらか選択してください。</w:t>
      </w:r>
    </w:p>
  </w:comment>
  <w:comment w:id="1" w:author="渡部奈々江" w:date="2018-02-01T15:31:00Z" w:initials="渡部">
    <w:p w14:paraId="507D203B" w14:textId="738BC15F" w:rsidR="00227D59" w:rsidRDefault="00227D59">
      <w:pPr>
        <w:pStyle w:val="a5"/>
      </w:pPr>
      <w:r>
        <w:rPr>
          <w:rStyle w:val="a4"/>
        </w:rPr>
        <w:annotationRef/>
      </w:r>
      <w:r>
        <w:rPr>
          <w:rFonts w:hint="eastAsia"/>
        </w:rPr>
        <w:t>特等</w:t>
      </w:r>
      <w:r>
        <w:rPr>
          <w:rFonts w:hint="eastAsia"/>
        </w:rPr>
        <w:t>A</w:t>
      </w:r>
      <w:r w:rsidR="00801E11">
        <w:rPr>
          <w:rFonts w:hint="eastAsia"/>
        </w:rPr>
        <w:t>24,200</w:t>
      </w:r>
      <w:r>
        <w:rPr>
          <w:rFonts w:hint="eastAsia"/>
        </w:rPr>
        <w:t>円、特等</w:t>
      </w:r>
      <w:r>
        <w:rPr>
          <w:rFonts w:hint="eastAsia"/>
        </w:rPr>
        <w:t>B19,</w:t>
      </w:r>
      <w:r w:rsidR="00801E11">
        <w:rPr>
          <w:rFonts w:hint="eastAsia"/>
        </w:rPr>
        <w:t>80</w:t>
      </w:r>
      <w:r>
        <w:rPr>
          <w:rFonts w:hint="eastAsia"/>
        </w:rPr>
        <w:t>0</w:t>
      </w:r>
      <w:r>
        <w:rPr>
          <w:rFonts w:hint="eastAsia"/>
        </w:rPr>
        <w:t>円、特等</w:t>
      </w:r>
      <w:r>
        <w:rPr>
          <w:rFonts w:hint="eastAsia"/>
        </w:rPr>
        <w:t>C</w:t>
      </w:r>
      <w:r w:rsidR="00801E11">
        <w:rPr>
          <w:rFonts w:hint="eastAsia"/>
        </w:rPr>
        <w:t>13,860</w:t>
      </w:r>
      <w:r>
        <w:rPr>
          <w:rFonts w:hint="eastAsia"/>
        </w:rPr>
        <w:t>円</w:t>
      </w:r>
    </w:p>
  </w:comment>
  <w:comment w:id="2" w:author="chiken23" w:date="2018-02-01T15:50:00Z" w:initials="Watanabe">
    <w:p w14:paraId="6B4A5F0F" w14:textId="77777777" w:rsidR="00D23A36" w:rsidRDefault="00D23A36">
      <w:pPr>
        <w:pStyle w:val="a5"/>
      </w:pPr>
      <w:r>
        <w:rPr>
          <w:rStyle w:val="a4"/>
        </w:rPr>
        <w:annotationRef/>
      </w:r>
      <w:r>
        <w:rPr>
          <w:rFonts w:hint="eastAsia"/>
        </w:rPr>
        <w:t>被験者負担分</w:t>
      </w:r>
      <w:r w:rsidR="00B915C8">
        <w:rPr>
          <w:rFonts w:hint="eastAsia"/>
        </w:rPr>
        <w:t>だ</w:t>
      </w:r>
      <w:r>
        <w:rPr>
          <w:rFonts w:hint="eastAsia"/>
        </w:rPr>
        <w:t>けを負担することは出来ません。</w:t>
      </w:r>
    </w:p>
  </w:comment>
  <w:comment w:id="3" w:author="chiken23" w:date="2018-02-01T15:50:00Z" w:initials="Watanabe">
    <w:p w14:paraId="1F2DA44F" w14:textId="77777777" w:rsidR="00D23A36" w:rsidRPr="00D23A36" w:rsidRDefault="00D23A36">
      <w:pPr>
        <w:pStyle w:val="a5"/>
      </w:pPr>
      <w:r>
        <w:rPr>
          <w:rStyle w:val="a4"/>
        </w:rPr>
        <w:annotationRef/>
      </w:r>
      <w:r>
        <w:rPr>
          <w:rFonts w:hint="eastAsia"/>
        </w:rPr>
        <w:t>被験者負担分</w:t>
      </w:r>
      <w:r w:rsidR="00B915C8">
        <w:rPr>
          <w:rFonts w:hint="eastAsia"/>
        </w:rPr>
        <w:t>だ</w:t>
      </w:r>
      <w:r>
        <w:rPr>
          <w:rFonts w:hint="eastAsia"/>
        </w:rPr>
        <w:t>けを負担することは出来ません。</w:t>
      </w:r>
    </w:p>
  </w:comment>
  <w:comment w:id="4" w:author="渡部奈々江" w:date="2016-11-02T11:34:00Z" w:initials="渡部">
    <w:p w14:paraId="350526DE" w14:textId="77777777" w:rsidR="00D715D9" w:rsidRDefault="00D715D9">
      <w:pPr>
        <w:pStyle w:val="a5"/>
      </w:pPr>
      <w:r>
        <w:rPr>
          <w:rStyle w:val="a4"/>
        </w:rPr>
        <w:annotationRef/>
      </w:r>
      <w:r>
        <w:rPr>
          <w:rFonts w:hint="eastAsia"/>
        </w:rPr>
        <w:t>取扱いを明確にするための条項となります。</w:t>
      </w:r>
      <w:r w:rsidR="00544C61">
        <w:rPr>
          <w:rFonts w:hint="eastAsia"/>
        </w:rPr>
        <w:t>適用しない</w:t>
      </w:r>
      <w:r>
        <w:rPr>
          <w:rFonts w:hint="eastAsia"/>
        </w:rPr>
        <w:t>場合にはその旨を明記してください。</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F28249" w15:done="0"/>
  <w15:commentEx w15:paraId="507D203B" w15:done="0"/>
  <w15:commentEx w15:paraId="6B4A5F0F" w15:done="0"/>
  <w15:commentEx w15:paraId="1F2DA44F" w15:done="0"/>
  <w15:commentEx w15:paraId="350526D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65C7E" w14:textId="77777777" w:rsidR="005B6595" w:rsidRDefault="005B6595">
      <w:r>
        <w:separator/>
      </w:r>
    </w:p>
  </w:endnote>
  <w:endnote w:type="continuationSeparator" w:id="0">
    <w:p w14:paraId="5E77DEFA" w14:textId="77777777" w:rsidR="005B6595" w:rsidRDefault="005B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F6568" w14:textId="77777777" w:rsidR="005B6595" w:rsidRDefault="005B6595">
      <w:r>
        <w:separator/>
      </w:r>
    </w:p>
  </w:footnote>
  <w:footnote w:type="continuationSeparator" w:id="0">
    <w:p w14:paraId="18DD4484" w14:textId="77777777" w:rsidR="005B6595" w:rsidRDefault="005B65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A0735" w14:textId="6CDA5D8C" w:rsidR="00AF6979" w:rsidRPr="006B0D68" w:rsidRDefault="00AF6979" w:rsidP="002703FB">
    <w:pPr>
      <w:pStyle w:val="a8"/>
      <w:rPr>
        <w:sz w:val="18"/>
        <w:szCs w:val="18"/>
      </w:rPr>
    </w:pPr>
    <w:r w:rsidRPr="00CA6122">
      <w:rPr>
        <w:rFonts w:ascii="ＭＳ 明朝" w:hAnsi="ＭＳ 明朝" w:hint="eastAsia"/>
        <w:sz w:val="18"/>
        <w:szCs w:val="18"/>
      </w:rPr>
      <w:t>別紙様式IRB-</w:t>
    </w:r>
    <w:r w:rsidR="00A261DA">
      <w:rPr>
        <w:rFonts w:ascii="ＭＳ 明朝" w:hAnsi="ＭＳ 明朝" w:hint="eastAsia"/>
        <w:sz w:val="18"/>
        <w:szCs w:val="18"/>
      </w:rPr>
      <w:t>2-5</w:t>
    </w:r>
    <w:r w:rsidRPr="00CA6122">
      <w:rPr>
        <w:rFonts w:ascii="ＭＳ 明朝" w:hAnsi="ＭＳ 明朝" w:hint="eastAsia"/>
        <w:sz w:val="18"/>
        <w:szCs w:val="18"/>
      </w:rPr>
      <w:t>（</w:t>
    </w:r>
    <w:r w:rsidR="003E1777">
      <w:rPr>
        <w:rFonts w:ascii="ＭＳ 明朝" w:hAnsi="ＭＳ 明朝" w:hint="eastAsia"/>
        <w:sz w:val="18"/>
        <w:szCs w:val="18"/>
      </w:rPr>
      <w:t>21</w:t>
    </w:r>
    <w:r w:rsidR="00212EE5">
      <w:rPr>
        <w:rFonts w:ascii="ＭＳ 明朝" w:hAnsi="ＭＳ 明朝" w:hint="eastAsia"/>
        <w:sz w:val="18"/>
        <w:szCs w:val="18"/>
      </w:rPr>
      <w:t>04</w:t>
    </w:r>
    <w:r w:rsidR="00E256EB">
      <w:rPr>
        <w:rFonts w:ascii="ＭＳ 明朝" w:hAnsi="ＭＳ 明朝" w:hint="eastAsia"/>
        <w:sz w:val="18"/>
        <w:szCs w:val="18"/>
      </w:rPr>
      <w:t>01</w:t>
    </w:r>
    <w:r w:rsidR="008C4A94">
      <w:rPr>
        <w:rFonts w:ascii="ＭＳ 明朝" w:hAnsi="ＭＳ 明朝" w:hint="eastAsia"/>
        <w:sz w:val="18"/>
        <w:szCs w:val="18"/>
      </w:rPr>
      <w:t>）</w:t>
    </w:r>
    <w:r>
      <w:rPr>
        <w:rFonts w:ascii="ＭＳ 明朝" w:hAnsi="ＭＳ 明朝" w:hint="eastAsia"/>
        <w:sz w:val="18"/>
        <w:szCs w:val="18"/>
      </w:rPr>
      <w:t xml:space="preserve">　　　　　　　　　　　　　　　　</w:t>
    </w:r>
    <w:r w:rsidRPr="006B0D68">
      <w:rPr>
        <w:rFonts w:hint="eastAsia"/>
        <w:i/>
        <w:sz w:val="18"/>
        <w:szCs w:val="18"/>
      </w:rPr>
      <w:t>注意：２枚になるようであればＡ３に変更して下さい</w:t>
    </w:r>
    <w:r w:rsidRPr="006B0D68">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66"/>
    <w:rsid w:val="00012455"/>
    <w:rsid w:val="00017DCA"/>
    <w:rsid w:val="00020A3D"/>
    <w:rsid w:val="000361E4"/>
    <w:rsid w:val="000761E9"/>
    <w:rsid w:val="000A5504"/>
    <w:rsid w:val="000B6B80"/>
    <w:rsid w:val="000D5BD2"/>
    <w:rsid w:val="000E1FDD"/>
    <w:rsid w:val="000F36F9"/>
    <w:rsid w:val="00106124"/>
    <w:rsid w:val="00106AFB"/>
    <w:rsid w:val="00106E71"/>
    <w:rsid w:val="00114142"/>
    <w:rsid w:val="001424CF"/>
    <w:rsid w:val="00166661"/>
    <w:rsid w:val="00175E20"/>
    <w:rsid w:val="001826AF"/>
    <w:rsid w:val="001A7CF7"/>
    <w:rsid w:val="001B1F72"/>
    <w:rsid w:val="001B66AD"/>
    <w:rsid w:val="001B763E"/>
    <w:rsid w:val="001F1D99"/>
    <w:rsid w:val="002047EB"/>
    <w:rsid w:val="0020771F"/>
    <w:rsid w:val="00212EE5"/>
    <w:rsid w:val="00227D59"/>
    <w:rsid w:val="002307D0"/>
    <w:rsid w:val="002501C0"/>
    <w:rsid w:val="00255F70"/>
    <w:rsid w:val="002703FB"/>
    <w:rsid w:val="002B094C"/>
    <w:rsid w:val="002F3D62"/>
    <w:rsid w:val="002F6D79"/>
    <w:rsid w:val="003013CD"/>
    <w:rsid w:val="0035089A"/>
    <w:rsid w:val="003A0DB7"/>
    <w:rsid w:val="003C57B7"/>
    <w:rsid w:val="003E1777"/>
    <w:rsid w:val="003F06E7"/>
    <w:rsid w:val="003F27C8"/>
    <w:rsid w:val="003F3D10"/>
    <w:rsid w:val="003F4203"/>
    <w:rsid w:val="00405669"/>
    <w:rsid w:val="00412ED8"/>
    <w:rsid w:val="004154F7"/>
    <w:rsid w:val="00416DFB"/>
    <w:rsid w:val="00433369"/>
    <w:rsid w:val="00435A0A"/>
    <w:rsid w:val="0044103B"/>
    <w:rsid w:val="0044260C"/>
    <w:rsid w:val="004534F5"/>
    <w:rsid w:val="004606D4"/>
    <w:rsid w:val="004769CD"/>
    <w:rsid w:val="004A33DF"/>
    <w:rsid w:val="004B7010"/>
    <w:rsid w:val="004E15F0"/>
    <w:rsid w:val="004E2266"/>
    <w:rsid w:val="004E38E8"/>
    <w:rsid w:val="004F6004"/>
    <w:rsid w:val="00513EC4"/>
    <w:rsid w:val="00527A77"/>
    <w:rsid w:val="00544C61"/>
    <w:rsid w:val="00572559"/>
    <w:rsid w:val="0059655A"/>
    <w:rsid w:val="005B6595"/>
    <w:rsid w:val="005C2C52"/>
    <w:rsid w:val="00604923"/>
    <w:rsid w:val="006500BD"/>
    <w:rsid w:val="00666054"/>
    <w:rsid w:val="00666EAB"/>
    <w:rsid w:val="00672946"/>
    <w:rsid w:val="00682080"/>
    <w:rsid w:val="00690315"/>
    <w:rsid w:val="006A2BB6"/>
    <w:rsid w:val="006A3EFE"/>
    <w:rsid w:val="006B0D68"/>
    <w:rsid w:val="006F1937"/>
    <w:rsid w:val="006F7BD7"/>
    <w:rsid w:val="007001B9"/>
    <w:rsid w:val="00705E62"/>
    <w:rsid w:val="00711EFF"/>
    <w:rsid w:val="00756527"/>
    <w:rsid w:val="00762FB1"/>
    <w:rsid w:val="007B1E08"/>
    <w:rsid w:val="007B4FF7"/>
    <w:rsid w:val="007C3F46"/>
    <w:rsid w:val="007C685E"/>
    <w:rsid w:val="007C78A8"/>
    <w:rsid w:val="007E2E06"/>
    <w:rsid w:val="007F46F2"/>
    <w:rsid w:val="007F5163"/>
    <w:rsid w:val="008001CD"/>
    <w:rsid w:val="008008DA"/>
    <w:rsid w:val="00801E11"/>
    <w:rsid w:val="00813BBA"/>
    <w:rsid w:val="008219D2"/>
    <w:rsid w:val="00833099"/>
    <w:rsid w:val="00840E7D"/>
    <w:rsid w:val="0084409F"/>
    <w:rsid w:val="008470BB"/>
    <w:rsid w:val="00852F18"/>
    <w:rsid w:val="008546AB"/>
    <w:rsid w:val="00855E20"/>
    <w:rsid w:val="00877A74"/>
    <w:rsid w:val="00883FB6"/>
    <w:rsid w:val="00892122"/>
    <w:rsid w:val="008A1A95"/>
    <w:rsid w:val="008A2943"/>
    <w:rsid w:val="008A5E5D"/>
    <w:rsid w:val="008A7322"/>
    <w:rsid w:val="008C4A94"/>
    <w:rsid w:val="008C7732"/>
    <w:rsid w:val="008F65EE"/>
    <w:rsid w:val="0095354D"/>
    <w:rsid w:val="0097185A"/>
    <w:rsid w:val="00987F9A"/>
    <w:rsid w:val="0099108F"/>
    <w:rsid w:val="00994F9A"/>
    <w:rsid w:val="009A3FE3"/>
    <w:rsid w:val="009A59B4"/>
    <w:rsid w:val="009B7A33"/>
    <w:rsid w:val="009D2F1A"/>
    <w:rsid w:val="009D7A96"/>
    <w:rsid w:val="009E3BD9"/>
    <w:rsid w:val="009F343F"/>
    <w:rsid w:val="00A01608"/>
    <w:rsid w:val="00A066CD"/>
    <w:rsid w:val="00A12761"/>
    <w:rsid w:val="00A13E60"/>
    <w:rsid w:val="00A17F5D"/>
    <w:rsid w:val="00A21874"/>
    <w:rsid w:val="00A261DA"/>
    <w:rsid w:val="00A312EF"/>
    <w:rsid w:val="00A36513"/>
    <w:rsid w:val="00A37894"/>
    <w:rsid w:val="00A37B83"/>
    <w:rsid w:val="00A73AC9"/>
    <w:rsid w:val="00A81C68"/>
    <w:rsid w:val="00A94F62"/>
    <w:rsid w:val="00AB337D"/>
    <w:rsid w:val="00AC4BF6"/>
    <w:rsid w:val="00AE3F90"/>
    <w:rsid w:val="00AF1D79"/>
    <w:rsid w:val="00AF523C"/>
    <w:rsid w:val="00AF6979"/>
    <w:rsid w:val="00B205DE"/>
    <w:rsid w:val="00B308AC"/>
    <w:rsid w:val="00B32978"/>
    <w:rsid w:val="00B37F73"/>
    <w:rsid w:val="00B52CA9"/>
    <w:rsid w:val="00B62999"/>
    <w:rsid w:val="00B71837"/>
    <w:rsid w:val="00B72FA9"/>
    <w:rsid w:val="00B74074"/>
    <w:rsid w:val="00B778B9"/>
    <w:rsid w:val="00B80C27"/>
    <w:rsid w:val="00B83217"/>
    <w:rsid w:val="00B915C8"/>
    <w:rsid w:val="00B961AC"/>
    <w:rsid w:val="00BC6788"/>
    <w:rsid w:val="00BC6DC9"/>
    <w:rsid w:val="00BE5CEA"/>
    <w:rsid w:val="00BF194F"/>
    <w:rsid w:val="00C02D29"/>
    <w:rsid w:val="00C03E45"/>
    <w:rsid w:val="00C139E6"/>
    <w:rsid w:val="00C21025"/>
    <w:rsid w:val="00C4343A"/>
    <w:rsid w:val="00C61E4F"/>
    <w:rsid w:val="00C75ECA"/>
    <w:rsid w:val="00C822C3"/>
    <w:rsid w:val="00C846AF"/>
    <w:rsid w:val="00C85643"/>
    <w:rsid w:val="00C860E1"/>
    <w:rsid w:val="00CA40D1"/>
    <w:rsid w:val="00CA6122"/>
    <w:rsid w:val="00CC5833"/>
    <w:rsid w:val="00CD672B"/>
    <w:rsid w:val="00D07052"/>
    <w:rsid w:val="00D134B0"/>
    <w:rsid w:val="00D23A36"/>
    <w:rsid w:val="00D45E3D"/>
    <w:rsid w:val="00D54F7A"/>
    <w:rsid w:val="00D63EED"/>
    <w:rsid w:val="00D715D9"/>
    <w:rsid w:val="00D757E8"/>
    <w:rsid w:val="00D771E1"/>
    <w:rsid w:val="00D83573"/>
    <w:rsid w:val="00DA5CAC"/>
    <w:rsid w:val="00DD00FE"/>
    <w:rsid w:val="00DD5DFA"/>
    <w:rsid w:val="00DE577E"/>
    <w:rsid w:val="00DF1255"/>
    <w:rsid w:val="00DF7FC5"/>
    <w:rsid w:val="00E04D3B"/>
    <w:rsid w:val="00E256EB"/>
    <w:rsid w:val="00E270D9"/>
    <w:rsid w:val="00E403D8"/>
    <w:rsid w:val="00E47E1F"/>
    <w:rsid w:val="00E7793D"/>
    <w:rsid w:val="00E81EC1"/>
    <w:rsid w:val="00E83F35"/>
    <w:rsid w:val="00EA2C08"/>
    <w:rsid w:val="00EB2AE0"/>
    <w:rsid w:val="00EC35D4"/>
    <w:rsid w:val="00EF0866"/>
    <w:rsid w:val="00F03438"/>
    <w:rsid w:val="00F105F8"/>
    <w:rsid w:val="00F12598"/>
    <w:rsid w:val="00F12639"/>
    <w:rsid w:val="00F21281"/>
    <w:rsid w:val="00F40C89"/>
    <w:rsid w:val="00F43608"/>
    <w:rsid w:val="00F51EA5"/>
    <w:rsid w:val="00F60EA6"/>
    <w:rsid w:val="00F64067"/>
    <w:rsid w:val="00F771A7"/>
    <w:rsid w:val="00F8013A"/>
    <w:rsid w:val="00F81166"/>
    <w:rsid w:val="00F82D75"/>
    <w:rsid w:val="00F9238C"/>
    <w:rsid w:val="00FA08B3"/>
    <w:rsid w:val="00FA38C2"/>
    <w:rsid w:val="00FB17E5"/>
    <w:rsid w:val="00FD166D"/>
    <w:rsid w:val="00FD6D55"/>
    <w:rsid w:val="00FE3781"/>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0777F9"/>
  <w15:docId w15:val="{2A35F4FB-1C97-4DD9-85F6-7B346D5C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7BD7"/>
    <w:rPr>
      <w:rFonts w:ascii="ＭＳ 明朝" w:hAnsi="Courier New" w:cs="Courier New"/>
      <w:szCs w:val="21"/>
    </w:rPr>
  </w:style>
  <w:style w:type="character" w:styleId="a4">
    <w:name w:val="annotation reference"/>
    <w:semiHidden/>
    <w:rsid w:val="007C685E"/>
    <w:rPr>
      <w:sz w:val="18"/>
      <w:szCs w:val="18"/>
    </w:rPr>
  </w:style>
  <w:style w:type="paragraph" w:styleId="a5">
    <w:name w:val="annotation text"/>
    <w:basedOn w:val="a"/>
    <w:semiHidden/>
    <w:rsid w:val="007C685E"/>
    <w:pPr>
      <w:jc w:val="left"/>
    </w:pPr>
  </w:style>
  <w:style w:type="paragraph" w:styleId="a6">
    <w:name w:val="annotation subject"/>
    <w:basedOn w:val="a5"/>
    <w:next w:val="a5"/>
    <w:semiHidden/>
    <w:rsid w:val="007C685E"/>
    <w:rPr>
      <w:b/>
      <w:bCs/>
    </w:rPr>
  </w:style>
  <w:style w:type="paragraph" w:styleId="a7">
    <w:name w:val="Balloon Text"/>
    <w:basedOn w:val="a"/>
    <w:semiHidden/>
    <w:rsid w:val="007C685E"/>
    <w:rPr>
      <w:rFonts w:ascii="Arial" w:eastAsia="ＭＳ ゴシック" w:hAnsi="Arial"/>
      <w:sz w:val="18"/>
      <w:szCs w:val="18"/>
    </w:rPr>
  </w:style>
  <w:style w:type="paragraph" w:styleId="a8">
    <w:name w:val="header"/>
    <w:basedOn w:val="a"/>
    <w:rsid w:val="0044260C"/>
    <w:pPr>
      <w:tabs>
        <w:tab w:val="center" w:pos="4252"/>
        <w:tab w:val="right" w:pos="8504"/>
      </w:tabs>
      <w:snapToGrid w:val="0"/>
    </w:pPr>
  </w:style>
  <w:style w:type="paragraph" w:styleId="a9">
    <w:name w:val="footer"/>
    <w:basedOn w:val="a"/>
    <w:rsid w:val="0044260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9D9D-228E-445E-A711-4ED3B0AD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1250</Words>
  <Characters>143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治験費用に関する覚書（案）</vt:lpstr>
      <vt:lpstr>治験費用に関する覚書（案）</vt:lpstr>
    </vt:vector>
  </TitlesOfParts>
  <Company>CRC</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治験費用に関する覚書（案）</dc:title>
  <dc:creator>CRC</dc:creator>
  <cp:lastModifiedBy>M.watanabe</cp:lastModifiedBy>
  <cp:revision>6</cp:revision>
  <cp:lastPrinted>2019-10-04T01:33:00Z</cp:lastPrinted>
  <dcterms:created xsi:type="dcterms:W3CDTF">2021-03-01T06:50:00Z</dcterms:created>
  <dcterms:modified xsi:type="dcterms:W3CDTF">2024-03-15T02:01:00Z</dcterms:modified>
</cp:coreProperties>
</file>