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ED9E" w14:textId="57E16118" w:rsidR="002737AA" w:rsidRDefault="007E28C4" w:rsidP="00E322B3">
      <w:pPr>
        <w:jc w:val="center"/>
      </w:pPr>
      <w:r w:rsidRPr="00ED5F39">
        <w:rPr>
          <w:rFonts w:ascii="ＭＳ 明朝" w:eastAsia="ＭＳ 明朝" w:hAnsi="ＭＳ 明朝"/>
          <w:sz w:val="24"/>
          <w:lang w:eastAsia="zh-TW"/>
        </w:rPr>
        <w:t>共　同　研　究　契　約　書（</w:t>
      </w:r>
      <w:r w:rsidRPr="00ED5F39">
        <w:rPr>
          <w:rFonts w:ascii="ＭＳ 明朝" w:eastAsia="ＭＳ 明朝" w:hAnsi="ＭＳ 明朝" w:hint="eastAsia"/>
          <w:sz w:val="24"/>
        </w:rPr>
        <w:t>企業用</w:t>
      </w:r>
      <w:r w:rsidRPr="00ED5F39">
        <w:rPr>
          <w:rFonts w:ascii="ＭＳ 明朝" w:eastAsia="ＭＳ 明朝" w:hAnsi="ＭＳ 明朝"/>
          <w:sz w:val="24"/>
          <w:lang w:eastAsia="zh-TW"/>
        </w:rPr>
        <w:t>）</w:t>
      </w:r>
    </w:p>
    <w:p w14:paraId="1D358710" w14:textId="298B3D77" w:rsidR="007E28C4" w:rsidRDefault="007E28C4" w:rsidP="00E322B3">
      <w:pPr>
        <w:jc w:val="left"/>
      </w:pPr>
    </w:p>
    <w:p w14:paraId="5DC1D11A" w14:textId="343ABA0F" w:rsidR="007E28C4" w:rsidRDefault="007E28C4" w:rsidP="00E322B3">
      <w:pPr>
        <w:ind w:firstLineChars="100" w:firstLine="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大阪医科薬科大学</w:t>
      </w:r>
      <w:r w:rsidRPr="00ED5F39">
        <w:rPr>
          <w:rFonts w:ascii="ＭＳ 明朝" w:eastAsia="ＭＳ 明朝" w:hAnsi="ＭＳ 明朝"/>
          <w:color w:val="000000"/>
          <w:szCs w:val="21"/>
        </w:rPr>
        <w:t>（以下</w:t>
      </w:r>
      <w:r>
        <w:rPr>
          <w:rFonts w:ascii="ＭＳ 明朝" w:eastAsia="ＭＳ 明朝" w:hAnsi="ＭＳ 明朝" w:hint="eastAsia"/>
          <w:color w:val="000000"/>
          <w:szCs w:val="21"/>
        </w:rPr>
        <w:t>、</w:t>
      </w:r>
      <w:r w:rsidRPr="00ED5F39">
        <w:rPr>
          <w:rFonts w:ascii="ＭＳ 明朝" w:eastAsia="ＭＳ 明朝" w:hAnsi="ＭＳ 明朝"/>
          <w:color w:val="000000"/>
          <w:szCs w:val="21"/>
        </w:rPr>
        <w:t>「甲」という。）と〇〇〇</w:t>
      </w:r>
      <w:r w:rsidR="00E322B3">
        <w:rPr>
          <w:rFonts w:ascii="ＭＳ 明朝" w:eastAsia="ＭＳ 明朝" w:hAnsi="ＭＳ 明朝" w:hint="eastAsia"/>
          <w:color w:val="000000"/>
          <w:szCs w:val="21"/>
        </w:rPr>
        <w:t>〇</w:t>
      </w:r>
      <w:r w:rsidRPr="00ED5F39">
        <w:rPr>
          <w:rFonts w:ascii="ＭＳ 明朝" w:eastAsia="ＭＳ 明朝" w:hAnsi="ＭＳ 明朝"/>
          <w:color w:val="000000"/>
          <w:szCs w:val="21"/>
        </w:rPr>
        <w:t>（以下</w:t>
      </w:r>
      <w:r w:rsidR="00E322B3">
        <w:rPr>
          <w:rFonts w:ascii="ＭＳ 明朝" w:eastAsia="ＭＳ 明朝" w:hAnsi="ＭＳ 明朝" w:hint="eastAsia"/>
          <w:color w:val="000000"/>
          <w:szCs w:val="21"/>
        </w:rPr>
        <w:t>、</w:t>
      </w:r>
      <w:r w:rsidRPr="00ED5F39">
        <w:rPr>
          <w:rFonts w:ascii="ＭＳ 明朝" w:eastAsia="ＭＳ 明朝" w:hAnsi="ＭＳ 明朝"/>
          <w:color w:val="000000"/>
          <w:szCs w:val="21"/>
        </w:rPr>
        <w:t>「乙」という。）は、次の各条によって</w:t>
      </w:r>
      <w:r w:rsidRPr="00ED5F39">
        <w:rPr>
          <w:rFonts w:ascii="ＭＳ 明朝" w:eastAsia="ＭＳ 明朝" w:hAnsi="ＭＳ 明朝" w:hint="eastAsia"/>
          <w:color w:val="000000"/>
          <w:szCs w:val="21"/>
        </w:rPr>
        <w:t>定められる</w:t>
      </w:r>
      <w:r w:rsidRPr="00ED5F39">
        <w:rPr>
          <w:rFonts w:ascii="ＭＳ 明朝" w:eastAsia="ＭＳ 明朝" w:hAnsi="ＭＳ 明朝"/>
          <w:color w:val="000000"/>
          <w:szCs w:val="21"/>
        </w:rPr>
        <w:t>共同研究契約（以下</w:t>
      </w:r>
      <w:r>
        <w:rPr>
          <w:rFonts w:ascii="ＭＳ 明朝" w:eastAsia="ＭＳ 明朝" w:hAnsi="ＭＳ 明朝" w:hint="eastAsia"/>
          <w:color w:val="000000"/>
          <w:szCs w:val="21"/>
        </w:rPr>
        <w:t>、</w:t>
      </w:r>
      <w:r w:rsidRPr="00ED5F39">
        <w:rPr>
          <w:rFonts w:ascii="ＭＳ 明朝" w:eastAsia="ＭＳ 明朝" w:hAnsi="ＭＳ 明朝"/>
          <w:color w:val="000000"/>
          <w:szCs w:val="21"/>
        </w:rPr>
        <w:t>「本契約」という。）を締結する</w:t>
      </w:r>
      <w:r w:rsidRPr="00ED5F39">
        <w:rPr>
          <w:rFonts w:ascii="ＭＳ 明朝" w:eastAsia="ＭＳ 明朝" w:hAnsi="ＭＳ 明朝" w:hint="eastAsia"/>
          <w:color w:val="000000"/>
          <w:szCs w:val="21"/>
        </w:rPr>
        <w:t>。なお、以下</w:t>
      </w:r>
      <w:r w:rsidRPr="00ED5F39">
        <w:rPr>
          <w:rFonts w:ascii="ＭＳ 明朝" w:eastAsia="ＭＳ 明朝" w:hAnsi="ＭＳ 明朝"/>
          <w:color w:val="000000"/>
          <w:szCs w:val="21"/>
        </w:rPr>
        <w:t>本契約に</w:t>
      </w:r>
      <w:r w:rsidRPr="00ED5F39">
        <w:rPr>
          <w:rFonts w:ascii="ＭＳ 明朝" w:eastAsia="ＭＳ 明朝" w:hAnsi="ＭＳ 明朝" w:hint="eastAsia"/>
          <w:color w:val="000000"/>
          <w:szCs w:val="21"/>
        </w:rPr>
        <w:t>基づき実施される共同研究を「本共同研究」という</w:t>
      </w:r>
      <w:r w:rsidRPr="00ED5F39">
        <w:rPr>
          <w:rFonts w:ascii="ＭＳ 明朝" w:eastAsia="ＭＳ 明朝" w:hAnsi="ＭＳ 明朝"/>
          <w:color w:val="000000"/>
          <w:szCs w:val="21"/>
        </w:rPr>
        <w:t>。</w:t>
      </w:r>
    </w:p>
    <w:p w14:paraId="595A4E08" w14:textId="78707519" w:rsidR="00E749E5" w:rsidRPr="00E749E5" w:rsidRDefault="00E749E5" w:rsidP="00E322B3">
      <w:pPr>
        <w:ind w:firstLineChars="100" w:firstLine="210"/>
        <w:jc w:val="left"/>
        <w:rPr>
          <w:color w:val="000000"/>
        </w:rPr>
      </w:pPr>
    </w:p>
    <w:p w14:paraId="0D494B61" w14:textId="1DC45D7F" w:rsidR="00E749E5" w:rsidRDefault="00E749E5" w:rsidP="00E322B3">
      <w:pPr>
        <w:ind w:firstLineChars="100" w:firstLine="210"/>
        <w:jc w:val="left"/>
      </w:pPr>
      <w:r w:rsidRPr="00ED5F39">
        <w:rPr>
          <w:rFonts w:ascii="ＭＳ 明朝" w:eastAsia="ＭＳ 明朝" w:hAnsi="ＭＳ 明朝"/>
          <w:szCs w:val="21"/>
        </w:rPr>
        <w:t>（契約項目表）</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91"/>
        <w:gridCol w:w="680"/>
        <w:gridCol w:w="425"/>
        <w:gridCol w:w="426"/>
        <w:gridCol w:w="170"/>
        <w:gridCol w:w="1361"/>
        <w:gridCol w:w="635"/>
        <w:gridCol w:w="318"/>
        <w:gridCol w:w="952"/>
        <w:gridCol w:w="170"/>
        <w:gridCol w:w="677"/>
        <w:gridCol w:w="952"/>
        <w:gridCol w:w="1431"/>
      </w:tblGrid>
      <w:tr w:rsidR="00E749E5" w:rsidRPr="00ED5F39" w14:paraId="45CB9300" w14:textId="77777777" w:rsidTr="0028336D">
        <w:trPr>
          <w:cantSplit/>
          <w:trHeight w:val="684"/>
        </w:trPr>
        <w:tc>
          <w:tcPr>
            <w:tcW w:w="2689" w:type="dxa"/>
            <w:gridSpan w:val="5"/>
            <w:vAlign w:val="center"/>
          </w:tcPr>
          <w:p w14:paraId="6A9816B3"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１</w:t>
            </w:r>
            <w:r w:rsidRPr="00ED5F39">
              <w:rPr>
                <w:rFonts w:ascii="ＭＳ 明朝" w:eastAsia="ＭＳ 明朝" w:hAnsi="ＭＳ 明朝"/>
                <w:szCs w:val="21"/>
              </w:rPr>
              <w:t>．課題名</w:t>
            </w:r>
          </w:p>
        </w:tc>
        <w:tc>
          <w:tcPr>
            <w:tcW w:w="6662" w:type="dxa"/>
            <w:gridSpan w:val="9"/>
            <w:shd w:val="clear" w:color="auto" w:fill="auto"/>
            <w:vAlign w:val="center"/>
          </w:tcPr>
          <w:p w14:paraId="67ABD307" w14:textId="77777777" w:rsidR="00E749E5" w:rsidRPr="00ED5F39" w:rsidRDefault="00E749E5" w:rsidP="00E322B3">
            <w:pPr>
              <w:jc w:val="left"/>
              <w:rPr>
                <w:rFonts w:ascii="ＭＳ 明朝" w:eastAsia="ＭＳ 明朝" w:hAnsi="ＭＳ 明朝"/>
                <w:szCs w:val="21"/>
              </w:rPr>
            </w:pPr>
          </w:p>
        </w:tc>
      </w:tr>
      <w:tr w:rsidR="00E749E5" w:rsidRPr="00ED5F39" w14:paraId="50BD0DB9" w14:textId="77777777" w:rsidTr="0028336D">
        <w:trPr>
          <w:cantSplit/>
          <w:trHeight w:val="799"/>
        </w:trPr>
        <w:tc>
          <w:tcPr>
            <w:tcW w:w="2689" w:type="dxa"/>
            <w:gridSpan w:val="5"/>
            <w:tcBorders>
              <w:bottom w:val="single" w:sz="4" w:space="0" w:color="auto"/>
            </w:tcBorders>
            <w:vAlign w:val="center"/>
          </w:tcPr>
          <w:p w14:paraId="2DD35093"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２</w:t>
            </w:r>
            <w:r w:rsidRPr="00ED5F39">
              <w:rPr>
                <w:rFonts w:ascii="ＭＳ 明朝" w:eastAsia="ＭＳ 明朝" w:hAnsi="ＭＳ 明朝"/>
                <w:szCs w:val="21"/>
              </w:rPr>
              <w:t>．研究目的・内容</w:t>
            </w:r>
          </w:p>
        </w:tc>
        <w:tc>
          <w:tcPr>
            <w:tcW w:w="6662" w:type="dxa"/>
            <w:gridSpan w:val="9"/>
            <w:shd w:val="clear" w:color="auto" w:fill="auto"/>
          </w:tcPr>
          <w:p w14:paraId="1EC6EE9F" w14:textId="77777777" w:rsidR="00E749E5" w:rsidRPr="00ED5F39" w:rsidRDefault="00E749E5" w:rsidP="00E322B3">
            <w:pPr>
              <w:jc w:val="left"/>
              <w:rPr>
                <w:rFonts w:ascii="ＭＳ 明朝" w:eastAsia="ＭＳ 明朝" w:hAnsi="ＭＳ 明朝"/>
                <w:szCs w:val="21"/>
              </w:rPr>
            </w:pPr>
          </w:p>
        </w:tc>
      </w:tr>
      <w:tr w:rsidR="00E749E5" w:rsidRPr="00ED5F39" w14:paraId="7A91C279" w14:textId="77777777" w:rsidTr="0028336D">
        <w:trPr>
          <w:cantSplit/>
          <w:trHeight w:val="571"/>
        </w:trPr>
        <w:tc>
          <w:tcPr>
            <w:tcW w:w="2689" w:type="dxa"/>
            <w:gridSpan w:val="5"/>
            <w:tcBorders>
              <w:bottom w:val="single" w:sz="4" w:space="0" w:color="auto"/>
            </w:tcBorders>
            <w:vAlign w:val="center"/>
          </w:tcPr>
          <w:p w14:paraId="7FC44260"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３</w:t>
            </w:r>
            <w:r w:rsidRPr="00ED5F39">
              <w:rPr>
                <w:rFonts w:ascii="ＭＳ 明朝" w:eastAsia="ＭＳ 明朝" w:hAnsi="ＭＳ 明朝"/>
                <w:szCs w:val="21"/>
              </w:rPr>
              <w:t>．研究期間</w:t>
            </w:r>
          </w:p>
        </w:tc>
        <w:tc>
          <w:tcPr>
            <w:tcW w:w="6662" w:type="dxa"/>
            <w:gridSpan w:val="9"/>
            <w:shd w:val="clear" w:color="auto" w:fill="auto"/>
            <w:vAlign w:val="center"/>
          </w:tcPr>
          <w:p w14:paraId="27336AB7"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cs="ＭＳ 明朝" w:hint="eastAsia"/>
                <w:szCs w:val="21"/>
              </w:rPr>
              <w:t xml:space="preserve">20 </w:t>
            </w:r>
            <w:r w:rsidRPr="00ED5F39">
              <w:rPr>
                <w:rFonts w:ascii="ＭＳ 明朝" w:eastAsia="ＭＳ 明朝" w:hAnsi="ＭＳ 明朝" w:cs="ＭＳ 明朝"/>
                <w:szCs w:val="21"/>
              </w:rPr>
              <w:t xml:space="preserve"> </w:t>
            </w:r>
            <w:r w:rsidRPr="00ED5F39">
              <w:rPr>
                <w:rFonts w:ascii="ＭＳ 明朝" w:eastAsia="ＭＳ 明朝" w:hAnsi="ＭＳ 明朝"/>
                <w:szCs w:val="21"/>
              </w:rPr>
              <w:t>年　 月　 日</w:t>
            </w:r>
            <w:r w:rsidRPr="00ED5F39">
              <w:rPr>
                <w:rFonts w:ascii="ＭＳ 明朝" w:eastAsia="ＭＳ 明朝" w:hAnsi="ＭＳ 明朝" w:hint="eastAsia"/>
                <w:szCs w:val="21"/>
              </w:rPr>
              <w:t xml:space="preserve">　</w:t>
            </w:r>
            <w:r w:rsidRPr="00ED5F39">
              <w:rPr>
                <w:rFonts w:ascii="ＭＳ 明朝" w:eastAsia="ＭＳ 明朝" w:hAnsi="ＭＳ 明朝"/>
                <w:szCs w:val="21"/>
              </w:rPr>
              <w:t xml:space="preserve">から　</w:t>
            </w:r>
            <w:r w:rsidRPr="00ED5F39">
              <w:rPr>
                <w:rFonts w:ascii="ＭＳ 明朝" w:eastAsia="ＭＳ 明朝" w:hAnsi="ＭＳ 明朝" w:cs="ＭＳ 明朝" w:hint="eastAsia"/>
                <w:szCs w:val="21"/>
              </w:rPr>
              <w:t xml:space="preserve">20 </w:t>
            </w:r>
            <w:r w:rsidRPr="00ED5F39">
              <w:rPr>
                <w:rFonts w:ascii="ＭＳ 明朝" w:eastAsia="ＭＳ 明朝" w:hAnsi="ＭＳ 明朝" w:cs="ＭＳ 明朝"/>
                <w:szCs w:val="21"/>
              </w:rPr>
              <w:t xml:space="preserve"> </w:t>
            </w:r>
            <w:r w:rsidRPr="00ED5F39">
              <w:rPr>
                <w:rFonts w:ascii="ＭＳ 明朝" w:eastAsia="ＭＳ 明朝" w:hAnsi="ＭＳ 明朝"/>
                <w:szCs w:val="21"/>
              </w:rPr>
              <w:t>年   月   日　まで</w:t>
            </w:r>
          </w:p>
        </w:tc>
      </w:tr>
      <w:tr w:rsidR="00E749E5" w:rsidRPr="00ED5F39" w14:paraId="373038DD" w14:textId="77777777" w:rsidTr="0028336D">
        <w:trPr>
          <w:cantSplit/>
          <w:trHeight w:val="397"/>
        </w:trPr>
        <w:tc>
          <w:tcPr>
            <w:tcW w:w="1838" w:type="dxa"/>
            <w:gridSpan w:val="3"/>
            <w:vMerge w:val="restart"/>
            <w:vAlign w:val="center"/>
          </w:tcPr>
          <w:p w14:paraId="44DE8D8C"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４</w:t>
            </w:r>
            <w:r w:rsidRPr="00ED5F39">
              <w:rPr>
                <w:rFonts w:ascii="ＭＳ 明朝" w:eastAsia="ＭＳ 明朝" w:hAnsi="ＭＳ 明朝"/>
                <w:szCs w:val="21"/>
              </w:rPr>
              <w:t>．研究実施場所</w:t>
            </w:r>
          </w:p>
        </w:tc>
        <w:tc>
          <w:tcPr>
            <w:tcW w:w="851" w:type="dxa"/>
            <w:gridSpan w:val="2"/>
            <w:tcBorders>
              <w:bottom w:val="single" w:sz="4" w:space="0" w:color="auto"/>
            </w:tcBorders>
            <w:vAlign w:val="center"/>
          </w:tcPr>
          <w:p w14:paraId="28E91BC9"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szCs w:val="21"/>
              </w:rPr>
              <w:t>甲</w:t>
            </w:r>
          </w:p>
        </w:tc>
        <w:tc>
          <w:tcPr>
            <w:tcW w:w="6662" w:type="dxa"/>
            <w:gridSpan w:val="9"/>
            <w:shd w:val="clear" w:color="auto" w:fill="auto"/>
            <w:vAlign w:val="center"/>
          </w:tcPr>
          <w:p w14:paraId="11DBC564" w14:textId="77777777" w:rsidR="00E749E5" w:rsidRPr="00ED5F39" w:rsidRDefault="00E749E5" w:rsidP="00E322B3">
            <w:pPr>
              <w:jc w:val="left"/>
              <w:rPr>
                <w:rFonts w:ascii="ＭＳ 明朝" w:eastAsia="ＭＳ 明朝" w:hAnsi="ＭＳ 明朝" w:cs="ＭＳ 明朝"/>
                <w:szCs w:val="21"/>
              </w:rPr>
            </w:pPr>
          </w:p>
        </w:tc>
      </w:tr>
      <w:tr w:rsidR="00E749E5" w:rsidRPr="00ED5F39" w14:paraId="2AF2EBC4" w14:textId="77777777" w:rsidTr="0028336D">
        <w:trPr>
          <w:cantSplit/>
          <w:trHeight w:val="397"/>
        </w:trPr>
        <w:tc>
          <w:tcPr>
            <w:tcW w:w="1838" w:type="dxa"/>
            <w:gridSpan w:val="3"/>
            <w:vMerge/>
            <w:tcBorders>
              <w:bottom w:val="single" w:sz="4" w:space="0" w:color="auto"/>
            </w:tcBorders>
            <w:vAlign w:val="center"/>
          </w:tcPr>
          <w:p w14:paraId="50023E37" w14:textId="77777777" w:rsidR="00E749E5" w:rsidRPr="00ED5F39" w:rsidRDefault="00E749E5" w:rsidP="00E322B3">
            <w:pPr>
              <w:jc w:val="left"/>
              <w:rPr>
                <w:rFonts w:ascii="ＭＳ 明朝" w:eastAsia="ＭＳ 明朝" w:hAnsi="ＭＳ 明朝"/>
                <w:szCs w:val="21"/>
              </w:rPr>
            </w:pPr>
          </w:p>
        </w:tc>
        <w:tc>
          <w:tcPr>
            <w:tcW w:w="851" w:type="dxa"/>
            <w:gridSpan w:val="2"/>
            <w:tcBorders>
              <w:bottom w:val="single" w:sz="4" w:space="0" w:color="auto"/>
            </w:tcBorders>
            <w:vAlign w:val="center"/>
          </w:tcPr>
          <w:p w14:paraId="0119AC36"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乙</w:t>
            </w:r>
          </w:p>
        </w:tc>
        <w:tc>
          <w:tcPr>
            <w:tcW w:w="6662" w:type="dxa"/>
            <w:gridSpan w:val="9"/>
            <w:shd w:val="clear" w:color="auto" w:fill="auto"/>
            <w:vAlign w:val="center"/>
          </w:tcPr>
          <w:p w14:paraId="50F03A21" w14:textId="77777777" w:rsidR="00E749E5" w:rsidRPr="00ED5F39" w:rsidRDefault="00E749E5" w:rsidP="00E322B3">
            <w:pPr>
              <w:jc w:val="left"/>
              <w:rPr>
                <w:rFonts w:ascii="ＭＳ 明朝" w:eastAsia="ＭＳ 明朝" w:hAnsi="ＭＳ 明朝" w:cs="ＭＳ 明朝"/>
                <w:szCs w:val="21"/>
              </w:rPr>
            </w:pPr>
          </w:p>
        </w:tc>
      </w:tr>
      <w:tr w:rsidR="00E749E5" w:rsidRPr="00ED5F39" w14:paraId="3D1D16CA" w14:textId="77777777" w:rsidTr="0028336D">
        <w:trPr>
          <w:cantSplit/>
          <w:trHeight w:val="510"/>
        </w:trPr>
        <w:tc>
          <w:tcPr>
            <w:tcW w:w="1838" w:type="dxa"/>
            <w:gridSpan w:val="3"/>
            <w:vMerge w:val="restart"/>
            <w:shd w:val="clear" w:color="auto" w:fill="auto"/>
            <w:vAlign w:val="center"/>
          </w:tcPr>
          <w:p w14:paraId="444B9319" w14:textId="77777777" w:rsidR="00E749E5" w:rsidRPr="00ED5F39" w:rsidRDefault="00E749E5" w:rsidP="00E322B3">
            <w:pPr>
              <w:jc w:val="left"/>
              <w:rPr>
                <w:rFonts w:ascii="ＭＳ 明朝" w:eastAsia="ＭＳ 明朝" w:hAnsi="ＭＳ 明朝"/>
                <w:spacing w:val="-6"/>
                <w:szCs w:val="21"/>
                <w:vertAlign w:val="superscript"/>
              </w:rPr>
            </w:pPr>
            <w:r w:rsidRPr="00ED5F39">
              <w:rPr>
                <w:rFonts w:ascii="ＭＳ 明朝" w:eastAsia="ＭＳ 明朝" w:hAnsi="ＭＳ 明朝" w:hint="eastAsia"/>
                <w:szCs w:val="21"/>
              </w:rPr>
              <w:t>５</w:t>
            </w:r>
            <w:r w:rsidRPr="00ED5F39">
              <w:rPr>
                <w:rFonts w:ascii="ＭＳ 明朝" w:eastAsia="ＭＳ 明朝" w:hAnsi="ＭＳ 明朝"/>
                <w:szCs w:val="21"/>
              </w:rPr>
              <w:t>．研究経費</w:t>
            </w:r>
          </w:p>
          <w:p w14:paraId="2256F835"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pacing w:val="-6"/>
                <w:szCs w:val="21"/>
              </w:rPr>
              <w:t>（</w:t>
            </w:r>
            <w:r w:rsidRPr="00ED5F39">
              <w:rPr>
                <w:rFonts w:ascii="ＭＳ 明朝" w:eastAsia="ＭＳ 明朝" w:hAnsi="ＭＳ 明朝"/>
                <w:spacing w:val="-6"/>
                <w:szCs w:val="21"/>
              </w:rPr>
              <w:t>消費税額及び地方消費税額</w:t>
            </w:r>
            <w:r w:rsidRPr="00ED5F39">
              <w:rPr>
                <w:rFonts w:ascii="ＭＳ 明朝" w:eastAsia="ＭＳ 明朝" w:hAnsi="ＭＳ 明朝" w:hint="eastAsia"/>
                <w:spacing w:val="-6"/>
                <w:szCs w:val="21"/>
              </w:rPr>
              <w:t>を含む。）</w:t>
            </w:r>
          </w:p>
        </w:tc>
        <w:tc>
          <w:tcPr>
            <w:tcW w:w="851" w:type="dxa"/>
            <w:gridSpan w:val="2"/>
            <w:vAlign w:val="center"/>
          </w:tcPr>
          <w:p w14:paraId="7D7CBFB9" w14:textId="77777777" w:rsidR="00E749E5" w:rsidRPr="00ED5F39" w:rsidRDefault="00E749E5" w:rsidP="00E322B3">
            <w:pPr>
              <w:jc w:val="left"/>
              <w:rPr>
                <w:rFonts w:ascii="ＭＳ 明朝" w:eastAsia="ＭＳ 明朝" w:hAnsi="ＭＳ 明朝"/>
                <w:spacing w:val="-10"/>
                <w:szCs w:val="21"/>
              </w:rPr>
            </w:pPr>
            <w:r w:rsidRPr="00ED5F39">
              <w:rPr>
                <w:rFonts w:ascii="ＭＳ 明朝" w:eastAsia="ＭＳ 明朝" w:hAnsi="ＭＳ 明朝" w:hint="eastAsia"/>
                <w:szCs w:val="21"/>
              </w:rPr>
              <w:t>区分</w:t>
            </w:r>
          </w:p>
        </w:tc>
        <w:tc>
          <w:tcPr>
            <w:tcW w:w="1531" w:type="dxa"/>
            <w:gridSpan w:val="2"/>
            <w:tcBorders>
              <w:bottom w:val="single" w:sz="4" w:space="0" w:color="auto"/>
            </w:tcBorders>
            <w:shd w:val="clear" w:color="auto" w:fill="auto"/>
            <w:vAlign w:val="center"/>
          </w:tcPr>
          <w:p w14:paraId="35D41E6F" w14:textId="77777777" w:rsidR="00E749E5" w:rsidRPr="00ED5F39" w:rsidRDefault="00E749E5" w:rsidP="00E322B3">
            <w:pPr>
              <w:jc w:val="left"/>
              <w:rPr>
                <w:rFonts w:ascii="ＭＳ 明朝" w:eastAsia="ＭＳ 明朝" w:hAnsi="ＭＳ 明朝" w:cs="ＭＳ 明朝"/>
                <w:szCs w:val="21"/>
              </w:rPr>
            </w:pPr>
            <w:r w:rsidRPr="00ED5F39">
              <w:rPr>
                <w:rFonts w:ascii="ＭＳ 明朝" w:eastAsia="ＭＳ 明朝" w:hAnsi="ＭＳ 明朝"/>
                <w:szCs w:val="21"/>
              </w:rPr>
              <w:t>直接経費</w:t>
            </w:r>
            <w:r w:rsidRPr="00ED5F39">
              <w:rPr>
                <w:rFonts w:ascii="ＭＳ 明朝" w:eastAsia="ＭＳ 明朝" w:hAnsi="ＭＳ 明朝" w:hint="eastAsia"/>
                <w:szCs w:val="21"/>
              </w:rPr>
              <w:t>（円）</w:t>
            </w:r>
          </w:p>
        </w:tc>
        <w:tc>
          <w:tcPr>
            <w:tcW w:w="1905" w:type="dxa"/>
            <w:gridSpan w:val="3"/>
            <w:tcBorders>
              <w:bottom w:val="single" w:sz="4" w:space="0" w:color="auto"/>
            </w:tcBorders>
            <w:shd w:val="clear" w:color="auto" w:fill="auto"/>
            <w:vAlign w:val="center"/>
          </w:tcPr>
          <w:p w14:paraId="25A0567A" w14:textId="77777777" w:rsidR="00E749E5" w:rsidRPr="00ED5F39" w:rsidRDefault="00E749E5" w:rsidP="00E322B3">
            <w:pPr>
              <w:jc w:val="left"/>
              <w:rPr>
                <w:rFonts w:ascii="ＭＳ 明朝" w:eastAsia="ＭＳ 明朝" w:hAnsi="ＭＳ 明朝" w:cs="ＭＳ 明朝"/>
                <w:szCs w:val="21"/>
              </w:rPr>
            </w:pPr>
            <w:r w:rsidRPr="00ED5F39">
              <w:rPr>
                <w:rFonts w:ascii="ＭＳ 明朝" w:eastAsia="ＭＳ 明朝" w:hAnsi="ＭＳ 明朝" w:hint="eastAsia"/>
                <w:szCs w:val="21"/>
              </w:rPr>
              <w:t>間接経費（円）</w:t>
            </w:r>
          </w:p>
        </w:tc>
        <w:tc>
          <w:tcPr>
            <w:tcW w:w="1799" w:type="dxa"/>
            <w:gridSpan w:val="3"/>
            <w:tcBorders>
              <w:bottom w:val="single" w:sz="4" w:space="0" w:color="auto"/>
            </w:tcBorders>
            <w:shd w:val="clear" w:color="auto" w:fill="auto"/>
            <w:vAlign w:val="center"/>
          </w:tcPr>
          <w:p w14:paraId="13224B1C" w14:textId="77777777" w:rsidR="00E749E5" w:rsidRPr="00ED5F39" w:rsidRDefault="00E749E5" w:rsidP="00E322B3">
            <w:pPr>
              <w:jc w:val="left"/>
              <w:rPr>
                <w:rFonts w:ascii="ＭＳ 明朝" w:eastAsia="ＭＳ 明朝" w:hAnsi="ＭＳ 明朝" w:cs="ＭＳ 明朝"/>
                <w:szCs w:val="21"/>
              </w:rPr>
            </w:pPr>
            <w:r w:rsidRPr="00ED5F39">
              <w:rPr>
                <w:rFonts w:ascii="ＭＳ 明朝" w:eastAsia="ＭＳ 明朝" w:hAnsi="ＭＳ 明朝"/>
                <w:szCs w:val="21"/>
              </w:rPr>
              <w:t>共同研究料（円）</w:t>
            </w:r>
          </w:p>
        </w:tc>
        <w:tc>
          <w:tcPr>
            <w:tcW w:w="1427" w:type="dxa"/>
            <w:tcBorders>
              <w:bottom w:val="single" w:sz="4" w:space="0" w:color="auto"/>
            </w:tcBorders>
            <w:shd w:val="clear" w:color="auto" w:fill="auto"/>
            <w:vAlign w:val="center"/>
          </w:tcPr>
          <w:p w14:paraId="25A81AE9" w14:textId="77777777" w:rsidR="00E749E5" w:rsidRPr="00ED5F39" w:rsidRDefault="00E749E5" w:rsidP="00E322B3">
            <w:pPr>
              <w:jc w:val="left"/>
              <w:rPr>
                <w:rFonts w:ascii="ＭＳ 明朝" w:eastAsia="ＭＳ 明朝" w:hAnsi="ＭＳ 明朝" w:cs="ＭＳ 明朝"/>
                <w:szCs w:val="21"/>
              </w:rPr>
            </w:pPr>
            <w:r w:rsidRPr="00ED5F39">
              <w:rPr>
                <w:rFonts w:ascii="ＭＳ 明朝" w:eastAsia="ＭＳ 明朝" w:hAnsi="ＭＳ 明朝" w:hint="eastAsia"/>
                <w:szCs w:val="21"/>
              </w:rPr>
              <w:t>合計（円）</w:t>
            </w:r>
          </w:p>
        </w:tc>
      </w:tr>
      <w:tr w:rsidR="00E749E5" w:rsidRPr="00ED5F39" w14:paraId="25455DD2" w14:textId="77777777" w:rsidTr="0028336D">
        <w:trPr>
          <w:cantSplit/>
          <w:trHeight w:val="510"/>
        </w:trPr>
        <w:tc>
          <w:tcPr>
            <w:tcW w:w="1838" w:type="dxa"/>
            <w:gridSpan w:val="3"/>
            <w:vMerge/>
            <w:tcBorders>
              <w:bottom w:val="nil"/>
            </w:tcBorders>
            <w:shd w:val="clear" w:color="auto" w:fill="auto"/>
            <w:vAlign w:val="center"/>
          </w:tcPr>
          <w:p w14:paraId="20001B6D" w14:textId="77777777" w:rsidR="00E749E5" w:rsidRPr="00ED5F39" w:rsidRDefault="00E749E5" w:rsidP="00E322B3">
            <w:pPr>
              <w:jc w:val="left"/>
              <w:rPr>
                <w:rFonts w:ascii="ＭＳ 明朝" w:eastAsia="ＭＳ 明朝" w:hAnsi="ＭＳ 明朝"/>
                <w:szCs w:val="21"/>
              </w:rPr>
            </w:pPr>
          </w:p>
        </w:tc>
        <w:tc>
          <w:tcPr>
            <w:tcW w:w="425" w:type="dxa"/>
            <w:vMerge w:val="restart"/>
            <w:vAlign w:val="center"/>
          </w:tcPr>
          <w:p w14:paraId="3F28E87C" w14:textId="77777777" w:rsidR="00E749E5" w:rsidRPr="00ED5F39" w:rsidRDefault="00E749E5" w:rsidP="00E322B3">
            <w:pPr>
              <w:jc w:val="left"/>
              <w:rPr>
                <w:rFonts w:ascii="ＭＳ 明朝" w:eastAsia="ＭＳ 明朝" w:hAnsi="ＭＳ 明朝"/>
                <w:spacing w:val="-10"/>
                <w:szCs w:val="21"/>
              </w:rPr>
            </w:pPr>
            <w:r w:rsidRPr="00ED5F39">
              <w:rPr>
                <w:rFonts w:ascii="ＭＳ 明朝" w:eastAsia="ＭＳ 明朝" w:hAnsi="ＭＳ 明朝" w:hint="eastAsia"/>
                <w:spacing w:val="-10"/>
                <w:szCs w:val="21"/>
              </w:rPr>
              <w:t>金額</w:t>
            </w:r>
          </w:p>
        </w:tc>
        <w:tc>
          <w:tcPr>
            <w:tcW w:w="426" w:type="dxa"/>
            <w:shd w:val="clear" w:color="auto" w:fill="auto"/>
            <w:vAlign w:val="center"/>
          </w:tcPr>
          <w:p w14:paraId="1F6BA641" w14:textId="77777777" w:rsidR="00E749E5" w:rsidRPr="00ED5F39" w:rsidRDefault="00E749E5" w:rsidP="00E322B3">
            <w:pPr>
              <w:jc w:val="left"/>
              <w:rPr>
                <w:rFonts w:ascii="ＭＳ 明朝" w:eastAsia="ＭＳ 明朝" w:hAnsi="ＭＳ 明朝"/>
                <w:spacing w:val="-10"/>
                <w:szCs w:val="21"/>
              </w:rPr>
            </w:pPr>
            <w:r w:rsidRPr="00ED5F39">
              <w:rPr>
                <w:rFonts w:ascii="ＭＳ 明朝" w:eastAsia="ＭＳ 明朝" w:hAnsi="ＭＳ 明朝" w:hint="eastAsia"/>
                <w:spacing w:val="-10"/>
                <w:szCs w:val="21"/>
              </w:rPr>
              <w:t>甲</w:t>
            </w:r>
          </w:p>
        </w:tc>
        <w:tc>
          <w:tcPr>
            <w:tcW w:w="1531" w:type="dxa"/>
            <w:gridSpan w:val="2"/>
            <w:tcBorders>
              <w:bottom w:val="single" w:sz="4" w:space="0" w:color="auto"/>
            </w:tcBorders>
            <w:shd w:val="clear" w:color="auto" w:fill="auto"/>
            <w:vAlign w:val="center"/>
          </w:tcPr>
          <w:p w14:paraId="7FD5D0D8" w14:textId="77777777" w:rsidR="00E749E5" w:rsidRPr="00ED5F39" w:rsidRDefault="00E749E5" w:rsidP="00E322B3">
            <w:pPr>
              <w:jc w:val="left"/>
              <w:rPr>
                <w:rFonts w:ascii="ＭＳ 明朝" w:eastAsia="ＭＳ 明朝" w:hAnsi="ＭＳ 明朝" w:cs="ＭＳ 明朝"/>
                <w:szCs w:val="21"/>
              </w:rPr>
            </w:pPr>
          </w:p>
        </w:tc>
        <w:tc>
          <w:tcPr>
            <w:tcW w:w="1905" w:type="dxa"/>
            <w:gridSpan w:val="3"/>
            <w:tcBorders>
              <w:bottom w:val="single" w:sz="4" w:space="0" w:color="auto"/>
              <w:tr2bl w:val="single" w:sz="4" w:space="0" w:color="auto"/>
            </w:tcBorders>
            <w:shd w:val="clear" w:color="auto" w:fill="auto"/>
            <w:vAlign w:val="center"/>
          </w:tcPr>
          <w:p w14:paraId="48B9E860" w14:textId="77777777" w:rsidR="00E749E5" w:rsidRPr="00ED5F39" w:rsidRDefault="00E749E5" w:rsidP="00E322B3">
            <w:pPr>
              <w:jc w:val="left"/>
              <w:rPr>
                <w:rFonts w:ascii="ＭＳ 明朝" w:eastAsia="ＭＳ 明朝" w:hAnsi="ＭＳ 明朝" w:cs="ＭＳ 明朝"/>
                <w:szCs w:val="21"/>
              </w:rPr>
            </w:pPr>
          </w:p>
        </w:tc>
        <w:tc>
          <w:tcPr>
            <w:tcW w:w="1799" w:type="dxa"/>
            <w:gridSpan w:val="3"/>
            <w:tcBorders>
              <w:bottom w:val="single" w:sz="4" w:space="0" w:color="auto"/>
              <w:tr2bl w:val="single" w:sz="4" w:space="0" w:color="auto"/>
            </w:tcBorders>
            <w:shd w:val="clear" w:color="auto" w:fill="auto"/>
            <w:vAlign w:val="center"/>
          </w:tcPr>
          <w:p w14:paraId="1F149919" w14:textId="77777777" w:rsidR="00E749E5" w:rsidRPr="00ED5F39" w:rsidRDefault="00E749E5" w:rsidP="00E322B3">
            <w:pPr>
              <w:jc w:val="left"/>
              <w:rPr>
                <w:rFonts w:ascii="ＭＳ 明朝" w:eastAsia="ＭＳ 明朝" w:hAnsi="ＭＳ 明朝" w:cs="ＭＳ 明朝"/>
                <w:szCs w:val="21"/>
              </w:rPr>
            </w:pPr>
          </w:p>
        </w:tc>
        <w:tc>
          <w:tcPr>
            <w:tcW w:w="1427" w:type="dxa"/>
            <w:tcBorders>
              <w:bottom w:val="single" w:sz="4" w:space="0" w:color="auto"/>
            </w:tcBorders>
            <w:shd w:val="clear" w:color="auto" w:fill="auto"/>
            <w:vAlign w:val="center"/>
          </w:tcPr>
          <w:p w14:paraId="74420EF9" w14:textId="77777777" w:rsidR="00E749E5" w:rsidRPr="00ED5F39" w:rsidRDefault="00E749E5" w:rsidP="00E322B3">
            <w:pPr>
              <w:jc w:val="left"/>
              <w:rPr>
                <w:rFonts w:ascii="ＭＳ 明朝" w:eastAsia="ＭＳ 明朝" w:hAnsi="ＭＳ 明朝" w:cs="ＭＳ 明朝"/>
                <w:szCs w:val="21"/>
              </w:rPr>
            </w:pPr>
          </w:p>
        </w:tc>
      </w:tr>
      <w:tr w:rsidR="00E749E5" w:rsidRPr="00ED5F39" w14:paraId="13941762" w14:textId="77777777" w:rsidTr="0028336D">
        <w:trPr>
          <w:cantSplit/>
          <w:trHeight w:val="510"/>
        </w:trPr>
        <w:tc>
          <w:tcPr>
            <w:tcW w:w="1838" w:type="dxa"/>
            <w:gridSpan w:val="3"/>
            <w:vMerge/>
            <w:tcBorders>
              <w:bottom w:val="nil"/>
            </w:tcBorders>
            <w:shd w:val="clear" w:color="auto" w:fill="auto"/>
            <w:vAlign w:val="center"/>
          </w:tcPr>
          <w:p w14:paraId="712D0266" w14:textId="77777777" w:rsidR="00E749E5" w:rsidRPr="00ED5F39" w:rsidRDefault="00E749E5" w:rsidP="00E322B3">
            <w:pPr>
              <w:jc w:val="left"/>
              <w:rPr>
                <w:rFonts w:ascii="ＭＳ 明朝" w:eastAsia="ＭＳ 明朝" w:hAnsi="ＭＳ 明朝"/>
                <w:szCs w:val="21"/>
              </w:rPr>
            </w:pPr>
          </w:p>
        </w:tc>
        <w:tc>
          <w:tcPr>
            <w:tcW w:w="425" w:type="dxa"/>
            <w:vMerge/>
            <w:tcBorders>
              <w:bottom w:val="single" w:sz="4" w:space="0" w:color="auto"/>
            </w:tcBorders>
          </w:tcPr>
          <w:p w14:paraId="66C1FD56" w14:textId="77777777" w:rsidR="00E749E5" w:rsidRPr="00ED5F39" w:rsidRDefault="00E749E5" w:rsidP="00E322B3">
            <w:pPr>
              <w:jc w:val="left"/>
              <w:rPr>
                <w:rFonts w:ascii="ＭＳ 明朝" w:eastAsia="ＭＳ 明朝" w:hAnsi="ＭＳ 明朝"/>
                <w:spacing w:val="-10"/>
                <w:szCs w:val="21"/>
              </w:rPr>
            </w:pPr>
          </w:p>
        </w:tc>
        <w:tc>
          <w:tcPr>
            <w:tcW w:w="426" w:type="dxa"/>
            <w:tcBorders>
              <w:bottom w:val="single" w:sz="4" w:space="0" w:color="auto"/>
            </w:tcBorders>
            <w:shd w:val="clear" w:color="auto" w:fill="auto"/>
            <w:vAlign w:val="center"/>
          </w:tcPr>
          <w:p w14:paraId="3B20B6DE" w14:textId="77777777" w:rsidR="00E749E5" w:rsidRPr="00ED5F39" w:rsidRDefault="00E749E5" w:rsidP="00E322B3">
            <w:pPr>
              <w:jc w:val="left"/>
              <w:rPr>
                <w:rFonts w:ascii="ＭＳ 明朝" w:eastAsia="ＭＳ 明朝" w:hAnsi="ＭＳ 明朝"/>
                <w:spacing w:val="-10"/>
                <w:szCs w:val="21"/>
              </w:rPr>
            </w:pPr>
            <w:r w:rsidRPr="00ED5F39">
              <w:rPr>
                <w:rFonts w:ascii="ＭＳ 明朝" w:eastAsia="ＭＳ 明朝" w:hAnsi="ＭＳ 明朝"/>
                <w:spacing w:val="-10"/>
                <w:szCs w:val="21"/>
              </w:rPr>
              <w:t>乙</w:t>
            </w:r>
          </w:p>
        </w:tc>
        <w:tc>
          <w:tcPr>
            <w:tcW w:w="1531" w:type="dxa"/>
            <w:gridSpan w:val="2"/>
            <w:tcBorders>
              <w:bottom w:val="single" w:sz="4" w:space="0" w:color="auto"/>
            </w:tcBorders>
            <w:shd w:val="clear" w:color="auto" w:fill="auto"/>
            <w:vAlign w:val="center"/>
          </w:tcPr>
          <w:p w14:paraId="71142854" w14:textId="77777777" w:rsidR="00E749E5" w:rsidRPr="00ED5F39" w:rsidRDefault="00E749E5" w:rsidP="00E322B3">
            <w:pPr>
              <w:jc w:val="left"/>
              <w:rPr>
                <w:rFonts w:ascii="ＭＳ 明朝" w:eastAsia="ＭＳ 明朝" w:hAnsi="ＭＳ 明朝" w:cs="ＭＳ 明朝"/>
                <w:szCs w:val="21"/>
              </w:rPr>
            </w:pPr>
          </w:p>
        </w:tc>
        <w:tc>
          <w:tcPr>
            <w:tcW w:w="1905" w:type="dxa"/>
            <w:gridSpan w:val="3"/>
            <w:tcBorders>
              <w:bottom w:val="single" w:sz="4" w:space="0" w:color="auto"/>
            </w:tcBorders>
            <w:shd w:val="clear" w:color="auto" w:fill="auto"/>
            <w:vAlign w:val="center"/>
          </w:tcPr>
          <w:p w14:paraId="2D5C1BDF" w14:textId="77777777" w:rsidR="00E749E5" w:rsidRPr="00ED5F39" w:rsidRDefault="00E749E5" w:rsidP="00E322B3">
            <w:pPr>
              <w:jc w:val="left"/>
              <w:rPr>
                <w:rFonts w:ascii="ＭＳ 明朝" w:eastAsia="ＭＳ 明朝" w:hAnsi="ＭＳ 明朝" w:cs="ＭＳ 明朝"/>
                <w:szCs w:val="21"/>
              </w:rPr>
            </w:pPr>
          </w:p>
        </w:tc>
        <w:tc>
          <w:tcPr>
            <w:tcW w:w="1799" w:type="dxa"/>
            <w:gridSpan w:val="3"/>
            <w:tcBorders>
              <w:bottom w:val="single" w:sz="4" w:space="0" w:color="auto"/>
            </w:tcBorders>
            <w:shd w:val="clear" w:color="auto" w:fill="auto"/>
            <w:vAlign w:val="center"/>
          </w:tcPr>
          <w:p w14:paraId="41A60F81" w14:textId="77777777" w:rsidR="00E749E5" w:rsidRPr="00ED5F39" w:rsidRDefault="00E749E5" w:rsidP="00E322B3">
            <w:pPr>
              <w:jc w:val="left"/>
              <w:rPr>
                <w:rFonts w:ascii="ＭＳ 明朝" w:eastAsia="ＭＳ 明朝" w:hAnsi="ＭＳ 明朝" w:cs="ＭＳ 明朝"/>
                <w:szCs w:val="21"/>
              </w:rPr>
            </w:pPr>
          </w:p>
        </w:tc>
        <w:tc>
          <w:tcPr>
            <w:tcW w:w="1427" w:type="dxa"/>
            <w:tcBorders>
              <w:bottom w:val="single" w:sz="4" w:space="0" w:color="auto"/>
            </w:tcBorders>
            <w:shd w:val="clear" w:color="auto" w:fill="auto"/>
            <w:vAlign w:val="center"/>
          </w:tcPr>
          <w:p w14:paraId="1AADAB5F" w14:textId="77777777" w:rsidR="00E749E5" w:rsidRPr="00ED5F39" w:rsidRDefault="00E749E5" w:rsidP="00E322B3">
            <w:pPr>
              <w:jc w:val="left"/>
              <w:rPr>
                <w:rFonts w:ascii="ＭＳ 明朝" w:eastAsia="ＭＳ 明朝" w:hAnsi="ＭＳ 明朝" w:cs="ＭＳ 明朝"/>
                <w:szCs w:val="21"/>
              </w:rPr>
            </w:pPr>
          </w:p>
        </w:tc>
      </w:tr>
      <w:tr w:rsidR="00E749E5" w:rsidRPr="00ED5F39" w14:paraId="1FFB2041" w14:textId="77777777" w:rsidTr="0028336D">
        <w:trPr>
          <w:cantSplit/>
          <w:trHeight w:val="510"/>
        </w:trPr>
        <w:tc>
          <w:tcPr>
            <w:tcW w:w="1838" w:type="dxa"/>
            <w:gridSpan w:val="3"/>
            <w:vMerge w:val="restart"/>
            <w:vAlign w:val="center"/>
          </w:tcPr>
          <w:p w14:paraId="3351C319" w14:textId="77777777" w:rsidR="00E749E5" w:rsidRPr="00ED5F39" w:rsidRDefault="00E749E5" w:rsidP="00E322B3">
            <w:pPr>
              <w:jc w:val="left"/>
              <w:rPr>
                <w:rFonts w:ascii="ＭＳ 明朝" w:eastAsia="ＭＳ 明朝" w:hAnsi="ＭＳ 明朝"/>
                <w:szCs w:val="21"/>
                <w:vertAlign w:val="superscript"/>
              </w:rPr>
            </w:pPr>
            <w:r w:rsidRPr="00ED5F39">
              <w:rPr>
                <w:rFonts w:ascii="ＭＳ 明朝" w:eastAsia="ＭＳ 明朝" w:hAnsi="ＭＳ 明朝" w:hint="eastAsia"/>
                <w:szCs w:val="21"/>
              </w:rPr>
              <w:t>６．設備の提供</w:t>
            </w:r>
          </w:p>
        </w:tc>
        <w:tc>
          <w:tcPr>
            <w:tcW w:w="851" w:type="dxa"/>
            <w:gridSpan w:val="2"/>
            <w:vAlign w:val="center"/>
          </w:tcPr>
          <w:p w14:paraId="62B66E45" w14:textId="77777777" w:rsidR="00E749E5" w:rsidRPr="00ED5F39" w:rsidRDefault="00E749E5" w:rsidP="00E322B3">
            <w:pPr>
              <w:jc w:val="left"/>
              <w:rPr>
                <w:rFonts w:ascii="ＭＳ 明朝" w:eastAsia="ＭＳ 明朝" w:hAnsi="ＭＳ 明朝"/>
                <w:szCs w:val="21"/>
                <w:vertAlign w:val="superscript"/>
              </w:rPr>
            </w:pPr>
            <w:r w:rsidRPr="00ED5F39">
              <w:rPr>
                <w:rFonts w:ascii="ＭＳ 明朝" w:eastAsia="ＭＳ 明朝" w:hAnsi="ＭＳ 明朝" w:hint="eastAsia"/>
                <w:szCs w:val="21"/>
              </w:rPr>
              <w:t>提供者</w:t>
            </w:r>
          </w:p>
        </w:tc>
        <w:tc>
          <w:tcPr>
            <w:tcW w:w="2484" w:type="dxa"/>
            <w:gridSpan w:val="4"/>
            <w:shd w:val="clear" w:color="auto" w:fill="auto"/>
            <w:vAlign w:val="center"/>
          </w:tcPr>
          <w:p w14:paraId="0BB14541"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名　称</w:t>
            </w:r>
          </w:p>
        </w:tc>
        <w:tc>
          <w:tcPr>
            <w:tcW w:w="1799" w:type="dxa"/>
            <w:gridSpan w:val="3"/>
            <w:shd w:val="clear" w:color="auto" w:fill="auto"/>
            <w:vAlign w:val="center"/>
          </w:tcPr>
          <w:p w14:paraId="2ABA8F94"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規</w:t>
            </w:r>
            <w:r w:rsidRPr="00ED5F39">
              <w:rPr>
                <w:rFonts w:ascii="ＭＳ 明朝" w:eastAsia="ＭＳ 明朝" w:hAnsi="ＭＳ 明朝"/>
                <w:szCs w:val="21"/>
              </w:rPr>
              <w:t xml:space="preserve">  </w:t>
            </w:r>
            <w:r w:rsidRPr="00ED5F39">
              <w:rPr>
                <w:rFonts w:ascii="ＭＳ 明朝" w:eastAsia="ＭＳ 明朝" w:hAnsi="ＭＳ 明朝" w:hint="eastAsia"/>
                <w:szCs w:val="21"/>
              </w:rPr>
              <w:t>格</w:t>
            </w:r>
          </w:p>
        </w:tc>
        <w:tc>
          <w:tcPr>
            <w:tcW w:w="2379" w:type="dxa"/>
            <w:gridSpan w:val="2"/>
            <w:shd w:val="clear" w:color="auto" w:fill="auto"/>
            <w:vAlign w:val="center"/>
          </w:tcPr>
          <w:p w14:paraId="5222E6BF"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数</w:t>
            </w:r>
            <w:r w:rsidRPr="00ED5F39">
              <w:rPr>
                <w:rFonts w:ascii="ＭＳ 明朝" w:eastAsia="ＭＳ 明朝" w:hAnsi="ＭＳ 明朝"/>
                <w:szCs w:val="21"/>
              </w:rPr>
              <w:t xml:space="preserve">  </w:t>
            </w:r>
            <w:r w:rsidRPr="00ED5F39">
              <w:rPr>
                <w:rFonts w:ascii="ＭＳ 明朝" w:eastAsia="ＭＳ 明朝" w:hAnsi="ＭＳ 明朝" w:hint="eastAsia"/>
                <w:szCs w:val="21"/>
              </w:rPr>
              <w:t>量</w:t>
            </w:r>
          </w:p>
        </w:tc>
      </w:tr>
      <w:tr w:rsidR="00E749E5" w:rsidRPr="00ED5F39" w14:paraId="3579D89A" w14:textId="77777777" w:rsidTr="0028336D">
        <w:trPr>
          <w:cantSplit/>
          <w:trHeight w:val="510"/>
        </w:trPr>
        <w:tc>
          <w:tcPr>
            <w:tcW w:w="1838" w:type="dxa"/>
            <w:gridSpan w:val="3"/>
            <w:vMerge/>
          </w:tcPr>
          <w:p w14:paraId="0011228D" w14:textId="77777777" w:rsidR="00E749E5" w:rsidRPr="00ED5F39" w:rsidRDefault="00E749E5" w:rsidP="00E322B3">
            <w:pPr>
              <w:jc w:val="left"/>
              <w:rPr>
                <w:rFonts w:ascii="ＭＳ 明朝" w:eastAsia="ＭＳ 明朝" w:hAnsi="ＭＳ 明朝"/>
                <w:szCs w:val="21"/>
              </w:rPr>
            </w:pPr>
          </w:p>
        </w:tc>
        <w:tc>
          <w:tcPr>
            <w:tcW w:w="851" w:type="dxa"/>
            <w:gridSpan w:val="2"/>
            <w:vAlign w:val="center"/>
          </w:tcPr>
          <w:p w14:paraId="2C6732E5"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甲</w:t>
            </w:r>
          </w:p>
        </w:tc>
        <w:tc>
          <w:tcPr>
            <w:tcW w:w="2484" w:type="dxa"/>
            <w:gridSpan w:val="4"/>
            <w:shd w:val="clear" w:color="auto" w:fill="auto"/>
            <w:vAlign w:val="center"/>
          </w:tcPr>
          <w:p w14:paraId="0E185376" w14:textId="77777777" w:rsidR="00E749E5" w:rsidRPr="00ED5F39" w:rsidRDefault="00E749E5" w:rsidP="00E322B3">
            <w:pPr>
              <w:jc w:val="left"/>
              <w:rPr>
                <w:rFonts w:ascii="ＭＳ 明朝" w:eastAsia="ＭＳ 明朝" w:hAnsi="ＭＳ 明朝"/>
                <w:szCs w:val="21"/>
              </w:rPr>
            </w:pPr>
          </w:p>
        </w:tc>
        <w:tc>
          <w:tcPr>
            <w:tcW w:w="1799" w:type="dxa"/>
            <w:gridSpan w:val="3"/>
            <w:shd w:val="clear" w:color="auto" w:fill="auto"/>
            <w:vAlign w:val="center"/>
          </w:tcPr>
          <w:p w14:paraId="564695EE" w14:textId="77777777" w:rsidR="00E749E5" w:rsidRPr="00ED5F39" w:rsidRDefault="00E749E5" w:rsidP="00E322B3">
            <w:pPr>
              <w:jc w:val="left"/>
              <w:rPr>
                <w:rFonts w:ascii="ＭＳ 明朝" w:eastAsia="ＭＳ 明朝" w:hAnsi="ＭＳ 明朝"/>
                <w:szCs w:val="21"/>
              </w:rPr>
            </w:pPr>
          </w:p>
        </w:tc>
        <w:tc>
          <w:tcPr>
            <w:tcW w:w="2379" w:type="dxa"/>
            <w:gridSpan w:val="2"/>
            <w:shd w:val="clear" w:color="auto" w:fill="auto"/>
            <w:vAlign w:val="center"/>
          </w:tcPr>
          <w:p w14:paraId="6CF2B0E9" w14:textId="77777777" w:rsidR="00E749E5" w:rsidRPr="00ED5F39" w:rsidRDefault="00E749E5" w:rsidP="00E322B3">
            <w:pPr>
              <w:jc w:val="left"/>
              <w:rPr>
                <w:rFonts w:ascii="ＭＳ 明朝" w:eastAsia="ＭＳ 明朝" w:hAnsi="ＭＳ 明朝"/>
                <w:szCs w:val="21"/>
              </w:rPr>
            </w:pPr>
          </w:p>
        </w:tc>
      </w:tr>
      <w:tr w:rsidR="00E749E5" w:rsidRPr="00ED5F39" w14:paraId="613E75B5" w14:textId="77777777" w:rsidTr="0028336D">
        <w:trPr>
          <w:cantSplit/>
          <w:trHeight w:val="510"/>
        </w:trPr>
        <w:tc>
          <w:tcPr>
            <w:tcW w:w="1838" w:type="dxa"/>
            <w:gridSpan w:val="3"/>
            <w:vMerge/>
          </w:tcPr>
          <w:p w14:paraId="1E774C76" w14:textId="77777777" w:rsidR="00E749E5" w:rsidRPr="00ED5F39" w:rsidRDefault="00E749E5" w:rsidP="00E322B3">
            <w:pPr>
              <w:jc w:val="left"/>
              <w:rPr>
                <w:rFonts w:ascii="ＭＳ 明朝" w:eastAsia="ＭＳ 明朝" w:hAnsi="ＭＳ 明朝"/>
                <w:szCs w:val="21"/>
              </w:rPr>
            </w:pPr>
          </w:p>
        </w:tc>
        <w:tc>
          <w:tcPr>
            <w:tcW w:w="851" w:type="dxa"/>
            <w:gridSpan w:val="2"/>
            <w:vAlign w:val="center"/>
          </w:tcPr>
          <w:p w14:paraId="61BD0D67"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乙</w:t>
            </w:r>
          </w:p>
        </w:tc>
        <w:tc>
          <w:tcPr>
            <w:tcW w:w="2484" w:type="dxa"/>
            <w:gridSpan w:val="4"/>
            <w:shd w:val="clear" w:color="auto" w:fill="auto"/>
            <w:vAlign w:val="center"/>
          </w:tcPr>
          <w:p w14:paraId="2CB80DA6" w14:textId="77777777" w:rsidR="00E749E5" w:rsidRPr="00ED5F39" w:rsidRDefault="00E749E5" w:rsidP="00E322B3">
            <w:pPr>
              <w:jc w:val="left"/>
              <w:rPr>
                <w:rFonts w:ascii="ＭＳ 明朝" w:eastAsia="ＭＳ 明朝" w:hAnsi="ＭＳ 明朝"/>
                <w:szCs w:val="21"/>
              </w:rPr>
            </w:pPr>
          </w:p>
        </w:tc>
        <w:tc>
          <w:tcPr>
            <w:tcW w:w="1799" w:type="dxa"/>
            <w:gridSpan w:val="3"/>
            <w:shd w:val="clear" w:color="auto" w:fill="auto"/>
            <w:vAlign w:val="center"/>
          </w:tcPr>
          <w:p w14:paraId="2BF05BFE" w14:textId="77777777" w:rsidR="00E749E5" w:rsidRPr="00ED5F39" w:rsidRDefault="00E749E5" w:rsidP="00E322B3">
            <w:pPr>
              <w:jc w:val="left"/>
              <w:rPr>
                <w:rFonts w:ascii="ＭＳ 明朝" w:eastAsia="ＭＳ 明朝" w:hAnsi="ＭＳ 明朝"/>
                <w:szCs w:val="21"/>
              </w:rPr>
            </w:pPr>
          </w:p>
        </w:tc>
        <w:tc>
          <w:tcPr>
            <w:tcW w:w="2379" w:type="dxa"/>
            <w:gridSpan w:val="2"/>
            <w:shd w:val="clear" w:color="auto" w:fill="auto"/>
            <w:vAlign w:val="center"/>
          </w:tcPr>
          <w:p w14:paraId="3F05EC13" w14:textId="77777777" w:rsidR="00E749E5" w:rsidRPr="00ED5F39" w:rsidRDefault="00E749E5" w:rsidP="00E322B3">
            <w:pPr>
              <w:jc w:val="left"/>
              <w:rPr>
                <w:rFonts w:ascii="ＭＳ 明朝" w:eastAsia="ＭＳ 明朝" w:hAnsi="ＭＳ 明朝"/>
                <w:szCs w:val="21"/>
              </w:rPr>
            </w:pPr>
          </w:p>
        </w:tc>
      </w:tr>
      <w:tr w:rsidR="00E749E5" w:rsidRPr="00ED5F39" w14:paraId="60DE7FA9" w14:textId="77777777" w:rsidTr="0028336D">
        <w:trPr>
          <w:cantSplit/>
          <w:trHeight w:val="510"/>
        </w:trPr>
        <w:tc>
          <w:tcPr>
            <w:tcW w:w="567" w:type="dxa"/>
            <w:vMerge w:val="restart"/>
            <w:tcBorders>
              <w:top w:val="single" w:sz="4" w:space="0" w:color="auto"/>
              <w:left w:val="single" w:sz="4" w:space="0" w:color="auto"/>
              <w:right w:val="single" w:sz="4" w:space="0" w:color="auto"/>
            </w:tcBorders>
            <w:shd w:val="clear" w:color="auto" w:fill="auto"/>
            <w:vAlign w:val="center"/>
          </w:tcPr>
          <w:p w14:paraId="343694AB" w14:textId="77777777" w:rsidR="00E749E5" w:rsidRPr="00ED5F39" w:rsidRDefault="00E749E5" w:rsidP="00E322B3">
            <w:pPr>
              <w:jc w:val="left"/>
              <w:rPr>
                <w:rFonts w:ascii="ＭＳ 明朝" w:eastAsia="ＭＳ 明朝" w:hAnsi="ＭＳ 明朝"/>
                <w:szCs w:val="21"/>
              </w:rPr>
            </w:pPr>
            <w:bookmarkStart w:id="0" w:name="_Hlk88224248"/>
            <w:r w:rsidRPr="00ED5F39">
              <w:rPr>
                <w:rFonts w:ascii="ＭＳ 明朝" w:eastAsia="ＭＳ 明朝" w:hAnsi="ＭＳ 明朝" w:hint="eastAsia"/>
                <w:szCs w:val="21"/>
              </w:rPr>
              <w:t>７</w:t>
            </w:r>
            <w:r w:rsidRPr="00ED5F39">
              <w:rPr>
                <w:rFonts w:ascii="ＭＳ 明朝" w:eastAsia="ＭＳ 明朝" w:hAnsi="ＭＳ 明朝"/>
                <w:szCs w:val="21"/>
              </w:rPr>
              <w:t xml:space="preserve">.  </w:t>
            </w:r>
          </w:p>
          <w:p w14:paraId="2CF23DE3"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 xml:space="preserve">研　究　担　当　者　と　</w:t>
            </w:r>
            <w:r w:rsidRPr="00ED5F39">
              <w:rPr>
                <w:rFonts w:ascii="ＭＳ 明朝" w:eastAsia="ＭＳ 明朝" w:hAnsi="ＭＳ 明朝"/>
                <w:szCs w:val="21"/>
              </w:rPr>
              <w:t>研</w:t>
            </w:r>
            <w:r w:rsidRPr="00ED5F39">
              <w:rPr>
                <w:rFonts w:ascii="ＭＳ 明朝" w:eastAsia="ＭＳ 明朝" w:hAnsi="ＭＳ 明朝" w:hint="eastAsia"/>
                <w:szCs w:val="21"/>
              </w:rPr>
              <w:t xml:space="preserve">　</w:t>
            </w:r>
            <w:r w:rsidRPr="00ED5F39">
              <w:rPr>
                <w:rFonts w:ascii="ＭＳ 明朝" w:eastAsia="ＭＳ 明朝" w:hAnsi="ＭＳ 明朝"/>
                <w:szCs w:val="21"/>
              </w:rPr>
              <w:t>究</w:t>
            </w:r>
            <w:r w:rsidRPr="00ED5F39">
              <w:rPr>
                <w:rFonts w:ascii="ＭＳ 明朝" w:eastAsia="ＭＳ 明朝" w:hAnsi="ＭＳ 明朝" w:hint="eastAsia"/>
                <w:szCs w:val="21"/>
              </w:rPr>
              <w:t xml:space="preserve">　</w:t>
            </w:r>
            <w:r w:rsidRPr="00ED5F39">
              <w:rPr>
                <w:rFonts w:ascii="ＭＳ 明朝" w:eastAsia="ＭＳ 明朝" w:hAnsi="ＭＳ 明朝"/>
                <w:szCs w:val="21"/>
              </w:rPr>
              <w:t>分</w:t>
            </w:r>
            <w:r w:rsidRPr="00ED5F39">
              <w:rPr>
                <w:rFonts w:ascii="ＭＳ 明朝" w:eastAsia="ＭＳ 明朝" w:hAnsi="ＭＳ 明朝" w:hint="eastAsia"/>
                <w:szCs w:val="21"/>
              </w:rPr>
              <w:t xml:space="preserve">　</w:t>
            </w:r>
            <w:r w:rsidRPr="00ED5F39">
              <w:rPr>
                <w:rFonts w:ascii="ＭＳ 明朝" w:eastAsia="ＭＳ 明朝" w:hAnsi="ＭＳ 明朝"/>
                <w:szCs w:val="21"/>
              </w:rPr>
              <w:t>担</w:t>
            </w:r>
          </w:p>
          <w:p w14:paraId="643CF82B"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者</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2096722" w14:textId="77777777" w:rsidR="00E749E5" w:rsidRPr="00ED5F39" w:rsidRDefault="00E749E5" w:rsidP="00E322B3">
            <w:pPr>
              <w:jc w:val="left"/>
              <w:rPr>
                <w:rFonts w:ascii="ＭＳ 明朝" w:eastAsia="ＭＳ 明朝" w:hAnsi="ＭＳ 明朝"/>
                <w:spacing w:val="-14"/>
                <w:szCs w:val="21"/>
              </w:rPr>
            </w:pPr>
            <w:r w:rsidRPr="00ED5F39">
              <w:rPr>
                <w:rFonts w:ascii="ＭＳ 明朝" w:eastAsia="ＭＳ 明朝" w:hAnsi="ＭＳ 明朝" w:hint="eastAsia"/>
                <w:spacing w:val="-14"/>
                <w:szCs w:val="21"/>
              </w:rPr>
              <w:t>区分</w:t>
            </w:r>
          </w:p>
        </w:tc>
        <w:tc>
          <w:tcPr>
            <w:tcW w:w="1701" w:type="dxa"/>
            <w:gridSpan w:val="4"/>
            <w:tcBorders>
              <w:top w:val="single" w:sz="4" w:space="0" w:color="auto"/>
            </w:tcBorders>
            <w:shd w:val="clear" w:color="auto" w:fill="auto"/>
            <w:vAlign w:val="center"/>
          </w:tcPr>
          <w:p w14:paraId="0DC65135"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szCs w:val="21"/>
              </w:rPr>
              <w:t>氏</w:t>
            </w:r>
            <w:r w:rsidRPr="00ED5F39">
              <w:rPr>
                <w:rFonts w:ascii="ＭＳ 明朝" w:eastAsia="ＭＳ 明朝" w:hAnsi="ＭＳ 明朝" w:hint="eastAsia"/>
                <w:szCs w:val="21"/>
              </w:rPr>
              <w:t xml:space="preserve">　</w:t>
            </w:r>
            <w:r w:rsidRPr="00ED5F39">
              <w:rPr>
                <w:rFonts w:ascii="ＭＳ 明朝" w:eastAsia="ＭＳ 明朝" w:hAnsi="ＭＳ 明朝"/>
                <w:szCs w:val="21"/>
              </w:rPr>
              <w:t>名</w:t>
            </w:r>
          </w:p>
        </w:tc>
        <w:tc>
          <w:tcPr>
            <w:tcW w:w="1996" w:type="dxa"/>
            <w:gridSpan w:val="2"/>
            <w:tcBorders>
              <w:top w:val="single" w:sz="4" w:space="0" w:color="auto"/>
            </w:tcBorders>
            <w:shd w:val="clear" w:color="auto" w:fill="auto"/>
            <w:vAlign w:val="center"/>
          </w:tcPr>
          <w:p w14:paraId="0C26072B"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szCs w:val="21"/>
              </w:rPr>
              <w:t>所属</w:t>
            </w:r>
          </w:p>
        </w:tc>
        <w:tc>
          <w:tcPr>
            <w:tcW w:w="1440" w:type="dxa"/>
            <w:gridSpan w:val="3"/>
            <w:tcBorders>
              <w:top w:val="single" w:sz="4" w:space="0" w:color="auto"/>
            </w:tcBorders>
            <w:shd w:val="clear" w:color="auto" w:fill="auto"/>
            <w:vAlign w:val="center"/>
          </w:tcPr>
          <w:p w14:paraId="29EDB6D8"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職名</w:t>
            </w:r>
          </w:p>
        </w:tc>
        <w:tc>
          <w:tcPr>
            <w:tcW w:w="3060" w:type="dxa"/>
            <w:gridSpan w:val="3"/>
            <w:tcBorders>
              <w:top w:val="single" w:sz="4" w:space="0" w:color="auto"/>
            </w:tcBorders>
            <w:shd w:val="clear" w:color="auto" w:fill="auto"/>
            <w:vAlign w:val="center"/>
          </w:tcPr>
          <w:p w14:paraId="1F8C351E" w14:textId="77777777" w:rsidR="00E749E5" w:rsidRPr="00ED5F39" w:rsidRDefault="00E749E5" w:rsidP="00E322B3">
            <w:pPr>
              <w:jc w:val="left"/>
              <w:rPr>
                <w:rFonts w:ascii="ＭＳ 明朝" w:eastAsia="ＭＳ 明朝" w:hAnsi="ＭＳ 明朝"/>
                <w:spacing w:val="-6"/>
                <w:szCs w:val="21"/>
              </w:rPr>
            </w:pPr>
            <w:r w:rsidRPr="00ED5F39">
              <w:rPr>
                <w:rFonts w:ascii="ＭＳ 明朝" w:eastAsia="ＭＳ 明朝" w:hAnsi="ＭＳ 明朝"/>
                <w:spacing w:val="-6"/>
                <w:szCs w:val="21"/>
              </w:rPr>
              <w:t>本</w:t>
            </w:r>
            <w:r w:rsidRPr="00ED5F39">
              <w:rPr>
                <w:rFonts w:ascii="ＭＳ 明朝" w:eastAsia="ＭＳ 明朝" w:hAnsi="ＭＳ 明朝" w:hint="eastAsia"/>
                <w:spacing w:val="-6"/>
                <w:szCs w:val="21"/>
              </w:rPr>
              <w:t>共同</w:t>
            </w:r>
            <w:r w:rsidRPr="00ED5F39">
              <w:rPr>
                <w:rFonts w:ascii="ＭＳ 明朝" w:eastAsia="ＭＳ 明朝" w:hAnsi="ＭＳ 明朝"/>
                <w:spacing w:val="-6"/>
                <w:szCs w:val="21"/>
              </w:rPr>
              <w:t>研究における役割</w:t>
            </w:r>
          </w:p>
        </w:tc>
      </w:tr>
      <w:tr w:rsidR="00E749E5" w:rsidRPr="00ED5F39" w14:paraId="17D50BAC" w14:textId="77777777" w:rsidTr="0028336D">
        <w:trPr>
          <w:cantSplit/>
          <w:trHeight w:val="567"/>
        </w:trPr>
        <w:tc>
          <w:tcPr>
            <w:tcW w:w="567" w:type="dxa"/>
            <w:vMerge/>
            <w:tcBorders>
              <w:left w:val="single" w:sz="4" w:space="0" w:color="auto"/>
              <w:right w:val="single" w:sz="4" w:space="0" w:color="auto"/>
            </w:tcBorders>
            <w:shd w:val="clear" w:color="auto" w:fill="auto"/>
          </w:tcPr>
          <w:p w14:paraId="52D46656" w14:textId="77777777" w:rsidR="00E749E5" w:rsidRPr="00ED5F39" w:rsidRDefault="00E749E5" w:rsidP="00E322B3">
            <w:pPr>
              <w:jc w:val="left"/>
              <w:rPr>
                <w:rFonts w:ascii="ＭＳ 明朝" w:eastAsia="ＭＳ 明朝" w:hAnsi="ＭＳ 明朝"/>
                <w:szCs w:val="21"/>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3966D951"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甲</w:t>
            </w:r>
          </w:p>
        </w:tc>
        <w:tc>
          <w:tcPr>
            <w:tcW w:w="1701" w:type="dxa"/>
            <w:gridSpan w:val="4"/>
            <w:shd w:val="clear" w:color="auto" w:fill="auto"/>
            <w:vAlign w:val="center"/>
          </w:tcPr>
          <w:p w14:paraId="39ABDDBB"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w:t>
            </w:r>
          </w:p>
        </w:tc>
        <w:tc>
          <w:tcPr>
            <w:tcW w:w="1996" w:type="dxa"/>
            <w:gridSpan w:val="2"/>
            <w:shd w:val="clear" w:color="auto" w:fill="auto"/>
            <w:vAlign w:val="center"/>
          </w:tcPr>
          <w:p w14:paraId="11661897" w14:textId="77777777" w:rsidR="00E749E5" w:rsidRPr="00ED5F39" w:rsidRDefault="00E749E5" w:rsidP="00E322B3">
            <w:pPr>
              <w:jc w:val="left"/>
              <w:rPr>
                <w:rFonts w:ascii="ＭＳ 明朝" w:eastAsia="ＭＳ 明朝" w:hAnsi="ＭＳ 明朝"/>
                <w:szCs w:val="21"/>
              </w:rPr>
            </w:pPr>
          </w:p>
        </w:tc>
        <w:tc>
          <w:tcPr>
            <w:tcW w:w="1440" w:type="dxa"/>
            <w:gridSpan w:val="3"/>
            <w:shd w:val="clear" w:color="auto" w:fill="auto"/>
            <w:vAlign w:val="center"/>
          </w:tcPr>
          <w:p w14:paraId="14CA218A" w14:textId="77777777" w:rsidR="00E749E5" w:rsidRPr="00ED5F39" w:rsidRDefault="00E749E5" w:rsidP="00E322B3">
            <w:pPr>
              <w:jc w:val="left"/>
              <w:rPr>
                <w:rFonts w:ascii="ＭＳ 明朝" w:eastAsia="ＭＳ 明朝" w:hAnsi="ＭＳ 明朝"/>
                <w:szCs w:val="21"/>
              </w:rPr>
            </w:pPr>
          </w:p>
        </w:tc>
        <w:tc>
          <w:tcPr>
            <w:tcW w:w="3060" w:type="dxa"/>
            <w:gridSpan w:val="3"/>
            <w:shd w:val="clear" w:color="auto" w:fill="auto"/>
            <w:vAlign w:val="center"/>
          </w:tcPr>
          <w:p w14:paraId="297565F4" w14:textId="77777777" w:rsidR="00E749E5" w:rsidRPr="00ED5F39" w:rsidRDefault="00E749E5" w:rsidP="00E322B3">
            <w:pPr>
              <w:jc w:val="left"/>
              <w:rPr>
                <w:rFonts w:ascii="ＭＳ 明朝" w:eastAsia="ＭＳ 明朝" w:hAnsi="ＭＳ 明朝"/>
                <w:b/>
                <w:bCs/>
                <w:szCs w:val="21"/>
              </w:rPr>
            </w:pPr>
          </w:p>
        </w:tc>
      </w:tr>
      <w:tr w:rsidR="00E749E5" w:rsidRPr="00ED5F39" w14:paraId="247ADCB9" w14:textId="77777777" w:rsidTr="0028336D">
        <w:trPr>
          <w:cantSplit/>
          <w:trHeight w:val="567"/>
        </w:trPr>
        <w:tc>
          <w:tcPr>
            <w:tcW w:w="567" w:type="dxa"/>
            <w:vMerge/>
            <w:tcBorders>
              <w:left w:val="single" w:sz="4" w:space="0" w:color="auto"/>
              <w:right w:val="single" w:sz="4" w:space="0" w:color="auto"/>
            </w:tcBorders>
            <w:shd w:val="clear" w:color="auto" w:fill="auto"/>
          </w:tcPr>
          <w:p w14:paraId="632D8AA4" w14:textId="77777777" w:rsidR="00E749E5" w:rsidRPr="00ED5F39" w:rsidRDefault="00E749E5" w:rsidP="00E322B3">
            <w:pPr>
              <w:jc w:val="left"/>
              <w:rPr>
                <w:rFonts w:ascii="ＭＳ 明朝" w:eastAsia="ＭＳ 明朝" w:hAnsi="ＭＳ 明朝"/>
                <w:szCs w:val="21"/>
              </w:rPr>
            </w:pPr>
          </w:p>
        </w:tc>
        <w:tc>
          <w:tcPr>
            <w:tcW w:w="591" w:type="dxa"/>
            <w:vMerge/>
            <w:tcBorders>
              <w:left w:val="single" w:sz="4" w:space="0" w:color="auto"/>
              <w:right w:val="single" w:sz="4" w:space="0" w:color="auto"/>
            </w:tcBorders>
            <w:shd w:val="clear" w:color="auto" w:fill="auto"/>
            <w:vAlign w:val="center"/>
          </w:tcPr>
          <w:p w14:paraId="652CA884" w14:textId="77777777" w:rsidR="00E749E5" w:rsidRPr="00ED5F39" w:rsidRDefault="00E749E5" w:rsidP="00E322B3">
            <w:pPr>
              <w:jc w:val="left"/>
              <w:rPr>
                <w:rFonts w:ascii="ＭＳ 明朝" w:eastAsia="ＭＳ 明朝" w:hAnsi="ＭＳ 明朝"/>
                <w:szCs w:val="21"/>
              </w:rPr>
            </w:pPr>
          </w:p>
        </w:tc>
        <w:tc>
          <w:tcPr>
            <w:tcW w:w="1701" w:type="dxa"/>
            <w:gridSpan w:val="4"/>
            <w:shd w:val="clear" w:color="auto" w:fill="auto"/>
            <w:vAlign w:val="center"/>
          </w:tcPr>
          <w:p w14:paraId="7D49C237" w14:textId="77777777" w:rsidR="00E749E5" w:rsidRPr="00ED5F39" w:rsidRDefault="00E749E5" w:rsidP="00E322B3">
            <w:pPr>
              <w:jc w:val="left"/>
              <w:rPr>
                <w:rFonts w:ascii="ＭＳ 明朝" w:eastAsia="ＭＳ 明朝" w:hAnsi="ＭＳ 明朝"/>
                <w:szCs w:val="21"/>
              </w:rPr>
            </w:pPr>
          </w:p>
        </w:tc>
        <w:tc>
          <w:tcPr>
            <w:tcW w:w="1996" w:type="dxa"/>
            <w:gridSpan w:val="2"/>
            <w:shd w:val="clear" w:color="auto" w:fill="auto"/>
            <w:vAlign w:val="center"/>
          </w:tcPr>
          <w:p w14:paraId="11ACB843" w14:textId="77777777" w:rsidR="00E749E5" w:rsidRPr="00ED5F39" w:rsidRDefault="00E749E5" w:rsidP="00E322B3">
            <w:pPr>
              <w:jc w:val="left"/>
              <w:rPr>
                <w:rFonts w:ascii="ＭＳ 明朝" w:eastAsia="ＭＳ 明朝" w:hAnsi="ＭＳ 明朝"/>
                <w:szCs w:val="21"/>
              </w:rPr>
            </w:pPr>
          </w:p>
        </w:tc>
        <w:tc>
          <w:tcPr>
            <w:tcW w:w="1440" w:type="dxa"/>
            <w:gridSpan w:val="3"/>
            <w:shd w:val="clear" w:color="auto" w:fill="auto"/>
            <w:vAlign w:val="center"/>
          </w:tcPr>
          <w:p w14:paraId="2A25949E" w14:textId="77777777" w:rsidR="00E749E5" w:rsidRPr="00ED5F39" w:rsidRDefault="00E749E5" w:rsidP="00E322B3">
            <w:pPr>
              <w:jc w:val="left"/>
              <w:rPr>
                <w:rFonts w:ascii="ＭＳ 明朝" w:eastAsia="ＭＳ 明朝" w:hAnsi="ＭＳ 明朝"/>
                <w:szCs w:val="21"/>
              </w:rPr>
            </w:pPr>
          </w:p>
        </w:tc>
        <w:tc>
          <w:tcPr>
            <w:tcW w:w="3060" w:type="dxa"/>
            <w:gridSpan w:val="3"/>
            <w:shd w:val="clear" w:color="auto" w:fill="auto"/>
            <w:vAlign w:val="center"/>
          </w:tcPr>
          <w:p w14:paraId="7EC346AA" w14:textId="77777777" w:rsidR="00E749E5" w:rsidRPr="00ED5F39" w:rsidRDefault="00E749E5" w:rsidP="00E322B3">
            <w:pPr>
              <w:jc w:val="left"/>
              <w:rPr>
                <w:rFonts w:ascii="ＭＳ 明朝" w:eastAsia="ＭＳ 明朝" w:hAnsi="ＭＳ 明朝"/>
                <w:b/>
                <w:bCs/>
                <w:szCs w:val="21"/>
              </w:rPr>
            </w:pPr>
          </w:p>
        </w:tc>
      </w:tr>
      <w:tr w:rsidR="00E749E5" w:rsidRPr="00ED5F39" w14:paraId="29CBDC7B" w14:textId="77777777" w:rsidTr="0028336D">
        <w:trPr>
          <w:cantSplit/>
          <w:trHeight w:val="567"/>
        </w:trPr>
        <w:tc>
          <w:tcPr>
            <w:tcW w:w="567" w:type="dxa"/>
            <w:vMerge/>
            <w:tcBorders>
              <w:left w:val="single" w:sz="4" w:space="0" w:color="auto"/>
              <w:right w:val="single" w:sz="4" w:space="0" w:color="auto"/>
            </w:tcBorders>
            <w:shd w:val="clear" w:color="auto" w:fill="auto"/>
          </w:tcPr>
          <w:p w14:paraId="18726D84" w14:textId="77777777" w:rsidR="00E749E5" w:rsidRPr="00ED5F39" w:rsidRDefault="00E749E5" w:rsidP="00E322B3">
            <w:pPr>
              <w:jc w:val="left"/>
              <w:rPr>
                <w:rFonts w:ascii="ＭＳ 明朝" w:eastAsia="ＭＳ 明朝" w:hAnsi="ＭＳ 明朝"/>
                <w:szCs w:val="21"/>
              </w:rPr>
            </w:pPr>
          </w:p>
        </w:tc>
        <w:tc>
          <w:tcPr>
            <w:tcW w:w="591" w:type="dxa"/>
            <w:vMerge/>
            <w:tcBorders>
              <w:left w:val="single" w:sz="4" w:space="0" w:color="auto"/>
              <w:right w:val="single" w:sz="4" w:space="0" w:color="auto"/>
            </w:tcBorders>
            <w:shd w:val="clear" w:color="auto" w:fill="auto"/>
            <w:vAlign w:val="center"/>
          </w:tcPr>
          <w:p w14:paraId="78E01F4A" w14:textId="77777777" w:rsidR="00E749E5" w:rsidRPr="00ED5F39" w:rsidRDefault="00E749E5" w:rsidP="00E322B3">
            <w:pPr>
              <w:jc w:val="left"/>
              <w:rPr>
                <w:rFonts w:ascii="ＭＳ 明朝" w:eastAsia="ＭＳ 明朝" w:hAnsi="ＭＳ 明朝"/>
                <w:szCs w:val="21"/>
              </w:rPr>
            </w:pPr>
          </w:p>
        </w:tc>
        <w:tc>
          <w:tcPr>
            <w:tcW w:w="1701" w:type="dxa"/>
            <w:gridSpan w:val="4"/>
            <w:shd w:val="clear" w:color="auto" w:fill="auto"/>
            <w:vAlign w:val="center"/>
          </w:tcPr>
          <w:p w14:paraId="491D5EE1" w14:textId="77777777" w:rsidR="00E749E5" w:rsidRPr="00ED5F39" w:rsidRDefault="00E749E5" w:rsidP="00E322B3">
            <w:pPr>
              <w:jc w:val="left"/>
              <w:rPr>
                <w:rFonts w:ascii="ＭＳ 明朝" w:eastAsia="ＭＳ 明朝" w:hAnsi="ＭＳ 明朝"/>
                <w:szCs w:val="21"/>
              </w:rPr>
            </w:pPr>
          </w:p>
        </w:tc>
        <w:tc>
          <w:tcPr>
            <w:tcW w:w="1996" w:type="dxa"/>
            <w:gridSpan w:val="2"/>
            <w:shd w:val="clear" w:color="auto" w:fill="auto"/>
            <w:vAlign w:val="center"/>
          </w:tcPr>
          <w:p w14:paraId="06CDC777" w14:textId="77777777" w:rsidR="00E749E5" w:rsidRPr="00ED5F39" w:rsidRDefault="00E749E5" w:rsidP="00E322B3">
            <w:pPr>
              <w:jc w:val="left"/>
              <w:rPr>
                <w:rFonts w:ascii="ＭＳ 明朝" w:eastAsia="ＭＳ 明朝" w:hAnsi="ＭＳ 明朝"/>
                <w:szCs w:val="21"/>
              </w:rPr>
            </w:pPr>
          </w:p>
        </w:tc>
        <w:tc>
          <w:tcPr>
            <w:tcW w:w="1440" w:type="dxa"/>
            <w:gridSpan w:val="3"/>
            <w:shd w:val="clear" w:color="auto" w:fill="auto"/>
            <w:vAlign w:val="center"/>
          </w:tcPr>
          <w:p w14:paraId="1F69DF06" w14:textId="77777777" w:rsidR="00E749E5" w:rsidRPr="00ED5F39" w:rsidRDefault="00E749E5" w:rsidP="00E322B3">
            <w:pPr>
              <w:jc w:val="left"/>
              <w:rPr>
                <w:rFonts w:ascii="ＭＳ 明朝" w:eastAsia="ＭＳ 明朝" w:hAnsi="ＭＳ 明朝"/>
                <w:szCs w:val="21"/>
              </w:rPr>
            </w:pPr>
          </w:p>
        </w:tc>
        <w:tc>
          <w:tcPr>
            <w:tcW w:w="3060" w:type="dxa"/>
            <w:gridSpan w:val="3"/>
            <w:shd w:val="clear" w:color="auto" w:fill="auto"/>
            <w:vAlign w:val="center"/>
          </w:tcPr>
          <w:p w14:paraId="3B9DA4E6" w14:textId="77777777" w:rsidR="00E749E5" w:rsidRPr="00ED5F39" w:rsidRDefault="00E749E5" w:rsidP="00E322B3">
            <w:pPr>
              <w:jc w:val="left"/>
              <w:rPr>
                <w:rFonts w:ascii="ＭＳ 明朝" w:eastAsia="ＭＳ 明朝" w:hAnsi="ＭＳ 明朝"/>
                <w:b/>
                <w:bCs/>
                <w:szCs w:val="21"/>
              </w:rPr>
            </w:pPr>
          </w:p>
        </w:tc>
      </w:tr>
      <w:tr w:rsidR="00E749E5" w:rsidRPr="00ED5F39" w14:paraId="2EAAC7D8" w14:textId="77777777" w:rsidTr="0028336D">
        <w:trPr>
          <w:cantSplit/>
          <w:trHeight w:val="567"/>
        </w:trPr>
        <w:tc>
          <w:tcPr>
            <w:tcW w:w="567" w:type="dxa"/>
            <w:vMerge/>
            <w:tcBorders>
              <w:left w:val="single" w:sz="4" w:space="0" w:color="auto"/>
              <w:right w:val="single" w:sz="4" w:space="0" w:color="auto"/>
            </w:tcBorders>
            <w:shd w:val="clear" w:color="auto" w:fill="auto"/>
          </w:tcPr>
          <w:p w14:paraId="0CD614C2" w14:textId="77777777" w:rsidR="00E749E5" w:rsidRPr="00ED5F39" w:rsidRDefault="00E749E5" w:rsidP="00E322B3">
            <w:pPr>
              <w:jc w:val="left"/>
              <w:rPr>
                <w:rFonts w:ascii="ＭＳ 明朝" w:eastAsia="ＭＳ 明朝" w:hAnsi="ＭＳ 明朝"/>
                <w:szCs w:val="21"/>
              </w:rPr>
            </w:pPr>
          </w:p>
        </w:tc>
        <w:tc>
          <w:tcPr>
            <w:tcW w:w="591" w:type="dxa"/>
            <w:vMerge/>
            <w:tcBorders>
              <w:left w:val="single" w:sz="4" w:space="0" w:color="auto"/>
              <w:bottom w:val="single" w:sz="4" w:space="0" w:color="auto"/>
              <w:right w:val="single" w:sz="4" w:space="0" w:color="auto"/>
            </w:tcBorders>
            <w:shd w:val="clear" w:color="auto" w:fill="auto"/>
            <w:vAlign w:val="center"/>
          </w:tcPr>
          <w:p w14:paraId="0BE70130" w14:textId="77777777" w:rsidR="00E749E5" w:rsidRPr="00ED5F39" w:rsidRDefault="00E749E5" w:rsidP="00E322B3">
            <w:pPr>
              <w:jc w:val="left"/>
              <w:rPr>
                <w:rFonts w:ascii="ＭＳ 明朝" w:eastAsia="ＭＳ 明朝" w:hAnsi="ＭＳ 明朝"/>
                <w:szCs w:val="21"/>
              </w:rPr>
            </w:pPr>
          </w:p>
        </w:tc>
        <w:tc>
          <w:tcPr>
            <w:tcW w:w="1701" w:type="dxa"/>
            <w:gridSpan w:val="4"/>
            <w:tcBorders>
              <w:bottom w:val="single" w:sz="4" w:space="0" w:color="auto"/>
            </w:tcBorders>
            <w:shd w:val="clear" w:color="auto" w:fill="auto"/>
            <w:vAlign w:val="center"/>
          </w:tcPr>
          <w:p w14:paraId="38255672" w14:textId="77777777" w:rsidR="00E749E5" w:rsidRPr="00ED5F39" w:rsidRDefault="00E749E5" w:rsidP="00E322B3">
            <w:pPr>
              <w:jc w:val="left"/>
              <w:rPr>
                <w:rFonts w:ascii="ＭＳ 明朝" w:eastAsia="ＭＳ 明朝" w:hAnsi="ＭＳ 明朝"/>
                <w:szCs w:val="21"/>
              </w:rPr>
            </w:pPr>
          </w:p>
        </w:tc>
        <w:tc>
          <w:tcPr>
            <w:tcW w:w="1996" w:type="dxa"/>
            <w:gridSpan w:val="2"/>
            <w:tcBorders>
              <w:bottom w:val="single" w:sz="4" w:space="0" w:color="auto"/>
            </w:tcBorders>
            <w:shd w:val="clear" w:color="auto" w:fill="auto"/>
            <w:vAlign w:val="center"/>
          </w:tcPr>
          <w:p w14:paraId="0B721C3F" w14:textId="77777777" w:rsidR="00E749E5" w:rsidRPr="00ED5F39" w:rsidRDefault="00E749E5" w:rsidP="00E322B3">
            <w:pPr>
              <w:jc w:val="left"/>
              <w:rPr>
                <w:rFonts w:ascii="ＭＳ 明朝" w:eastAsia="ＭＳ 明朝" w:hAnsi="ＭＳ 明朝"/>
                <w:szCs w:val="21"/>
              </w:rPr>
            </w:pPr>
          </w:p>
        </w:tc>
        <w:tc>
          <w:tcPr>
            <w:tcW w:w="1440" w:type="dxa"/>
            <w:gridSpan w:val="3"/>
            <w:tcBorders>
              <w:bottom w:val="single" w:sz="4" w:space="0" w:color="auto"/>
            </w:tcBorders>
            <w:shd w:val="clear" w:color="auto" w:fill="auto"/>
            <w:vAlign w:val="center"/>
          </w:tcPr>
          <w:p w14:paraId="33B265A5" w14:textId="77777777" w:rsidR="00E749E5" w:rsidRPr="00ED5F39" w:rsidRDefault="00E749E5" w:rsidP="00E322B3">
            <w:pPr>
              <w:jc w:val="left"/>
              <w:rPr>
                <w:rFonts w:ascii="ＭＳ 明朝" w:eastAsia="ＭＳ 明朝" w:hAnsi="ＭＳ 明朝"/>
                <w:szCs w:val="21"/>
              </w:rPr>
            </w:pPr>
          </w:p>
        </w:tc>
        <w:tc>
          <w:tcPr>
            <w:tcW w:w="3060" w:type="dxa"/>
            <w:gridSpan w:val="3"/>
            <w:tcBorders>
              <w:bottom w:val="single" w:sz="4" w:space="0" w:color="auto"/>
            </w:tcBorders>
            <w:shd w:val="clear" w:color="auto" w:fill="auto"/>
            <w:vAlign w:val="center"/>
          </w:tcPr>
          <w:p w14:paraId="5DF22CBA" w14:textId="77777777" w:rsidR="00E749E5" w:rsidRPr="00ED5F39" w:rsidRDefault="00E749E5" w:rsidP="00E322B3">
            <w:pPr>
              <w:jc w:val="left"/>
              <w:rPr>
                <w:rFonts w:ascii="ＭＳ 明朝" w:eastAsia="ＭＳ 明朝" w:hAnsi="ＭＳ 明朝"/>
                <w:b/>
                <w:bCs/>
                <w:szCs w:val="21"/>
              </w:rPr>
            </w:pPr>
          </w:p>
        </w:tc>
      </w:tr>
      <w:tr w:rsidR="00E749E5" w:rsidRPr="00ED5F39" w14:paraId="027CACB8" w14:textId="77777777" w:rsidTr="0028336D">
        <w:trPr>
          <w:cantSplit/>
          <w:trHeight w:val="567"/>
        </w:trPr>
        <w:tc>
          <w:tcPr>
            <w:tcW w:w="567" w:type="dxa"/>
            <w:vMerge/>
            <w:tcBorders>
              <w:left w:val="single" w:sz="4" w:space="0" w:color="auto"/>
              <w:right w:val="single" w:sz="4" w:space="0" w:color="auto"/>
            </w:tcBorders>
            <w:shd w:val="clear" w:color="auto" w:fill="auto"/>
          </w:tcPr>
          <w:p w14:paraId="68C16F00" w14:textId="77777777" w:rsidR="00E749E5" w:rsidRPr="00ED5F39" w:rsidRDefault="00E749E5" w:rsidP="00E322B3">
            <w:pPr>
              <w:jc w:val="left"/>
              <w:rPr>
                <w:rFonts w:ascii="ＭＳ 明朝" w:eastAsia="ＭＳ 明朝" w:hAnsi="ＭＳ 明朝"/>
                <w:szCs w:val="21"/>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5FCC426B"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乙</w:t>
            </w:r>
          </w:p>
        </w:tc>
        <w:tc>
          <w:tcPr>
            <w:tcW w:w="1701" w:type="dxa"/>
            <w:gridSpan w:val="4"/>
            <w:shd w:val="clear" w:color="auto" w:fill="auto"/>
            <w:vAlign w:val="center"/>
          </w:tcPr>
          <w:p w14:paraId="3A1CE088"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w:t>
            </w:r>
          </w:p>
        </w:tc>
        <w:tc>
          <w:tcPr>
            <w:tcW w:w="1996" w:type="dxa"/>
            <w:gridSpan w:val="2"/>
            <w:shd w:val="clear" w:color="auto" w:fill="auto"/>
            <w:vAlign w:val="center"/>
          </w:tcPr>
          <w:p w14:paraId="00DE9D33" w14:textId="77777777" w:rsidR="00E749E5" w:rsidRPr="00ED5F39" w:rsidRDefault="00E749E5" w:rsidP="00E322B3">
            <w:pPr>
              <w:jc w:val="left"/>
              <w:rPr>
                <w:rFonts w:ascii="ＭＳ 明朝" w:eastAsia="ＭＳ 明朝" w:hAnsi="ＭＳ 明朝"/>
                <w:szCs w:val="21"/>
              </w:rPr>
            </w:pPr>
          </w:p>
        </w:tc>
        <w:tc>
          <w:tcPr>
            <w:tcW w:w="1440" w:type="dxa"/>
            <w:gridSpan w:val="3"/>
            <w:shd w:val="clear" w:color="auto" w:fill="auto"/>
            <w:vAlign w:val="center"/>
          </w:tcPr>
          <w:p w14:paraId="77414E31" w14:textId="77777777" w:rsidR="00E749E5" w:rsidRPr="00ED5F39" w:rsidRDefault="00E749E5" w:rsidP="00E322B3">
            <w:pPr>
              <w:jc w:val="left"/>
              <w:rPr>
                <w:rFonts w:ascii="ＭＳ 明朝" w:eastAsia="ＭＳ 明朝" w:hAnsi="ＭＳ 明朝"/>
                <w:szCs w:val="21"/>
              </w:rPr>
            </w:pPr>
          </w:p>
        </w:tc>
        <w:tc>
          <w:tcPr>
            <w:tcW w:w="3060" w:type="dxa"/>
            <w:gridSpan w:val="3"/>
            <w:shd w:val="clear" w:color="auto" w:fill="auto"/>
            <w:vAlign w:val="center"/>
          </w:tcPr>
          <w:p w14:paraId="1F61B580" w14:textId="77777777" w:rsidR="00E749E5" w:rsidRPr="00ED5F39" w:rsidRDefault="00E749E5" w:rsidP="00E322B3">
            <w:pPr>
              <w:jc w:val="left"/>
              <w:rPr>
                <w:rFonts w:ascii="ＭＳ 明朝" w:eastAsia="ＭＳ 明朝" w:hAnsi="ＭＳ 明朝"/>
                <w:szCs w:val="21"/>
              </w:rPr>
            </w:pPr>
          </w:p>
        </w:tc>
      </w:tr>
      <w:tr w:rsidR="00E749E5" w:rsidRPr="00ED5F39" w14:paraId="4A3EEF12" w14:textId="77777777" w:rsidTr="0028336D">
        <w:trPr>
          <w:cantSplit/>
          <w:trHeight w:val="567"/>
        </w:trPr>
        <w:tc>
          <w:tcPr>
            <w:tcW w:w="567" w:type="dxa"/>
            <w:vMerge/>
            <w:tcBorders>
              <w:left w:val="single" w:sz="4" w:space="0" w:color="auto"/>
              <w:right w:val="single" w:sz="4" w:space="0" w:color="auto"/>
            </w:tcBorders>
            <w:shd w:val="clear" w:color="auto" w:fill="auto"/>
          </w:tcPr>
          <w:p w14:paraId="03FAD1AF" w14:textId="77777777" w:rsidR="00E749E5" w:rsidRPr="00ED5F39" w:rsidRDefault="00E749E5" w:rsidP="00E322B3">
            <w:pPr>
              <w:jc w:val="left"/>
              <w:rPr>
                <w:rFonts w:ascii="ＭＳ 明朝" w:eastAsia="ＭＳ 明朝" w:hAnsi="ＭＳ 明朝"/>
                <w:szCs w:val="21"/>
              </w:rPr>
            </w:pPr>
          </w:p>
        </w:tc>
        <w:tc>
          <w:tcPr>
            <w:tcW w:w="591" w:type="dxa"/>
            <w:vMerge/>
            <w:tcBorders>
              <w:left w:val="single" w:sz="4" w:space="0" w:color="auto"/>
              <w:right w:val="single" w:sz="4" w:space="0" w:color="auto"/>
            </w:tcBorders>
            <w:shd w:val="clear" w:color="auto" w:fill="auto"/>
            <w:vAlign w:val="center"/>
          </w:tcPr>
          <w:p w14:paraId="484ADAF4" w14:textId="77777777" w:rsidR="00E749E5" w:rsidRPr="00ED5F39" w:rsidRDefault="00E749E5" w:rsidP="00E322B3">
            <w:pPr>
              <w:jc w:val="left"/>
              <w:rPr>
                <w:rFonts w:ascii="ＭＳ 明朝" w:eastAsia="ＭＳ 明朝" w:hAnsi="ＭＳ 明朝"/>
                <w:szCs w:val="21"/>
              </w:rPr>
            </w:pPr>
          </w:p>
        </w:tc>
        <w:tc>
          <w:tcPr>
            <w:tcW w:w="1701" w:type="dxa"/>
            <w:gridSpan w:val="4"/>
            <w:shd w:val="clear" w:color="auto" w:fill="auto"/>
            <w:vAlign w:val="center"/>
          </w:tcPr>
          <w:p w14:paraId="7ABE8BD5" w14:textId="77777777" w:rsidR="00E749E5" w:rsidRPr="00ED5F39" w:rsidRDefault="00E749E5" w:rsidP="00E322B3">
            <w:pPr>
              <w:jc w:val="left"/>
              <w:rPr>
                <w:rFonts w:ascii="ＭＳ 明朝" w:eastAsia="ＭＳ 明朝" w:hAnsi="ＭＳ 明朝"/>
                <w:szCs w:val="21"/>
              </w:rPr>
            </w:pPr>
          </w:p>
        </w:tc>
        <w:tc>
          <w:tcPr>
            <w:tcW w:w="1996" w:type="dxa"/>
            <w:gridSpan w:val="2"/>
            <w:shd w:val="clear" w:color="auto" w:fill="auto"/>
            <w:vAlign w:val="center"/>
          </w:tcPr>
          <w:p w14:paraId="7B076D0D" w14:textId="77777777" w:rsidR="00E749E5" w:rsidRPr="00ED5F39" w:rsidRDefault="00E749E5" w:rsidP="00E322B3">
            <w:pPr>
              <w:jc w:val="left"/>
              <w:rPr>
                <w:rFonts w:ascii="ＭＳ 明朝" w:eastAsia="ＭＳ 明朝" w:hAnsi="ＭＳ 明朝"/>
                <w:szCs w:val="21"/>
              </w:rPr>
            </w:pPr>
          </w:p>
        </w:tc>
        <w:tc>
          <w:tcPr>
            <w:tcW w:w="1440" w:type="dxa"/>
            <w:gridSpan w:val="3"/>
            <w:shd w:val="clear" w:color="auto" w:fill="auto"/>
            <w:vAlign w:val="center"/>
          </w:tcPr>
          <w:p w14:paraId="66EF8388" w14:textId="77777777" w:rsidR="00E749E5" w:rsidRPr="00ED5F39" w:rsidRDefault="00E749E5" w:rsidP="00E322B3">
            <w:pPr>
              <w:jc w:val="left"/>
              <w:rPr>
                <w:rFonts w:ascii="ＭＳ 明朝" w:eastAsia="ＭＳ 明朝" w:hAnsi="ＭＳ 明朝"/>
                <w:szCs w:val="21"/>
              </w:rPr>
            </w:pPr>
          </w:p>
        </w:tc>
        <w:tc>
          <w:tcPr>
            <w:tcW w:w="3060" w:type="dxa"/>
            <w:gridSpan w:val="3"/>
            <w:shd w:val="clear" w:color="auto" w:fill="auto"/>
            <w:vAlign w:val="center"/>
          </w:tcPr>
          <w:p w14:paraId="0D95E355" w14:textId="77777777" w:rsidR="00E749E5" w:rsidRPr="00ED5F39" w:rsidRDefault="00E749E5" w:rsidP="00E322B3">
            <w:pPr>
              <w:jc w:val="left"/>
              <w:rPr>
                <w:rFonts w:ascii="ＭＳ 明朝" w:eastAsia="ＭＳ 明朝" w:hAnsi="ＭＳ 明朝"/>
                <w:szCs w:val="21"/>
              </w:rPr>
            </w:pPr>
          </w:p>
        </w:tc>
      </w:tr>
      <w:tr w:rsidR="00E749E5" w:rsidRPr="00ED5F39" w14:paraId="4E4CCFF3" w14:textId="77777777" w:rsidTr="0028336D">
        <w:trPr>
          <w:cantSplit/>
          <w:trHeight w:val="567"/>
        </w:trPr>
        <w:tc>
          <w:tcPr>
            <w:tcW w:w="567" w:type="dxa"/>
            <w:vMerge/>
            <w:tcBorders>
              <w:left w:val="single" w:sz="4" w:space="0" w:color="auto"/>
              <w:right w:val="single" w:sz="4" w:space="0" w:color="auto"/>
            </w:tcBorders>
            <w:shd w:val="clear" w:color="auto" w:fill="auto"/>
          </w:tcPr>
          <w:p w14:paraId="6B667268" w14:textId="77777777" w:rsidR="00E749E5" w:rsidRPr="00ED5F39" w:rsidRDefault="00E749E5" w:rsidP="00E322B3">
            <w:pPr>
              <w:jc w:val="left"/>
              <w:rPr>
                <w:rFonts w:ascii="ＭＳ 明朝" w:eastAsia="ＭＳ 明朝" w:hAnsi="ＭＳ 明朝"/>
                <w:szCs w:val="21"/>
              </w:rPr>
            </w:pPr>
          </w:p>
        </w:tc>
        <w:tc>
          <w:tcPr>
            <w:tcW w:w="591" w:type="dxa"/>
            <w:vMerge/>
            <w:tcBorders>
              <w:left w:val="single" w:sz="4" w:space="0" w:color="auto"/>
              <w:right w:val="single" w:sz="4" w:space="0" w:color="auto"/>
            </w:tcBorders>
            <w:shd w:val="clear" w:color="auto" w:fill="auto"/>
            <w:vAlign w:val="center"/>
          </w:tcPr>
          <w:p w14:paraId="543FFD0F" w14:textId="77777777" w:rsidR="00E749E5" w:rsidRPr="00ED5F39" w:rsidRDefault="00E749E5" w:rsidP="00E322B3">
            <w:pPr>
              <w:jc w:val="left"/>
              <w:rPr>
                <w:rFonts w:ascii="ＭＳ 明朝" w:eastAsia="ＭＳ 明朝" w:hAnsi="ＭＳ 明朝"/>
                <w:szCs w:val="21"/>
              </w:rPr>
            </w:pPr>
          </w:p>
        </w:tc>
        <w:tc>
          <w:tcPr>
            <w:tcW w:w="1701" w:type="dxa"/>
            <w:gridSpan w:val="4"/>
            <w:shd w:val="clear" w:color="auto" w:fill="auto"/>
            <w:vAlign w:val="center"/>
          </w:tcPr>
          <w:p w14:paraId="35DC1D43"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w:t>
            </w:r>
          </w:p>
        </w:tc>
        <w:tc>
          <w:tcPr>
            <w:tcW w:w="1996" w:type="dxa"/>
            <w:gridSpan w:val="2"/>
            <w:shd w:val="clear" w:color="auto" w:fill="auto"/>
            <w:vAlign w:val="center"/>
          </w:tcPr>
          <w:p w14:paraId="585B73FF" w14:textId="77777777" w:rsidR="00E749E5" w:rsidRPr="00ED5F39" w:rsidRDefault="00E749E5" w:rsidP="00E322B3">
            <w:pPr>
              <w:jc w:val="left"/>
              <w:rPr>
                <w:rFonts w:ascii="ＭＳ 明朝" w:eastAsia="ＭＳ 明朝" w:hAnsi="ＭＳ 明朝"/>
                <w:szCs w:val="21"/>
              </w:rPr>
            </w:pPr>
          </w:p>
        </w:tc>
        <w:tc>
          <w:tcPr>
            <w:tcW w:w="1440" w:type="dxa"/>
            <w:gridSpan w:val="3"/>
            <w:shd w:val="clear" w:color="auto" w:fill="auto"/>
            <w:vAlign w:val="center"/>
          </w:tcPr>
          <w:p w14:paraId="477DE39D" w14:textId="77777777" w:rsidR="00E749E5" w:rsidRPr="00ED5F39" w:rsidRDefault="00E749E5" w:rsidP="00E322B3">
            <w:pPr>
              <w:jc w:val="left"/>
              <w:rPr>
                <w:rFonts w:ascii="ＭＳ 明朝" w:eastAsia="ＭＳ 明朝" w:hAnsi="ＭＳ 明朝"/>
                <w:szCs w:val="21"/>
              </w:rPr>
            </w:pPr>
          </w:p>
        </w:tc>
        <w:tc>
          <w:tcPr>
            <w:tcW w:w="3060" w:type="dxa"/>
            <w:gridSpan w:val="3"/>
            <w:shd w:val="clear" w:color="auto" w:fill="auto"/>
            <w:vAlign w:val="center"/>
          </w:tcPr>
          <w:p w14:paraId="4391E00B" w14:textId="77777777" w:rsidR="00E749E5" w:rsidRPr="00ED5F39" w:rsidRDefault="00E749E5" w:rsidP="00E322B3">
            <w:pPr>
              <w:jc w:val="left"/>
              <w:rPr>
                <w:rFonts w:ascii="ＭＳ 明朝" w:eastAsia="ＭＳ 明朝" w:hAnsi="ＭＳ 明朝"/>
                <w:szCs w:val="21"/>
              </w:rPr>
            </w:pPr>
          </w:p>
        </w:tc>
      </w:tr>
      <w:tr w:rsidR="00E749E5" w:rsidRPr="00ED5F39" w14:paraId="36BC5FDF" w14:textId="77777777" w:rsidTr="0028336D">
        <w:trPr>
          <w:cantSplit/>
          <w:trHeight w:val="633"/>
        </w:trPr>
        <w:tc>
          <w:tcPr>
            <w:tcW w:w="567" w:type="dxa"/>
            <w:vMerge/>
            <w:tcBorders>
              <w:left w:val="single" w:sz="4" w:space="0" w:color="auto"/>
              <w:bottom w:val="single" w:sz="4" w:space="0" w:color="auto"/>
              <w:right w:val="single" w:sz="4" w:space="0" w:color="auto"/>
            </w:tcBorders>
            <w:shd w:val="clear" w:color="auto" w:fill="auto"/>
            <w:vAlign w:val="center"/>
          </w:tcPr>
          <w:p w14:paraId="73D281D4" w14:textId="77777777" w:rsidR="00E749E5" w:rsidRPr="00ED5F39" w:rsidRDefault="00E749E5" w:rsidP="00E322B3">
            <w:pPr>
              <w:jc w:val="left"/>
              <w:rPr>
                <w:rFonts w:ascii="ＭＳ 明朝" w:eastAsia="ＭＳ 明朝" w:hAnsi="ＭＳ 明朝"/>
                <w:szCs w:val="21"/>
              </w:rPr>
            </w:pPr>
          </w:p>
        </w:tc>
        <w:tc>
          <w:tcPr>
            <w:tcW w:w="8788" w:type="dxa"/>
            <w:gridSpan w:val="13"/>
            <w:tcBorders>
              <w:top w:val="nil"/>
              <w:left w:val="single" w:sz="4" w:space="0" w:color="auto"/>
              <w:bottom w:val="single" w:sz="4" w:space="0" w:color="auto"/>
              <w:right w:val="single" w:sz="4" w:space="0" w:color="auto"/>
            </w:tcBorders>
            <w:shd w:val="clear" w:color="auto" w:fill="auto"/>
            <w:vAlign w:val="center"/>
          </w:tcPr>
          <w:p w14:paraId="6DCB9913" w14:textId="77777777" w:rsidR="00E749E5" w:rsidRPr="00ED5F39" w:rsidRDefault="00E749E5" w:rsidP="00E322B3">
            <w:pPr>
              <w:jc w:val="left"/>
              <w:rPr>
                <w:rFonts w:ascii="ＭＳ 明朝" w:eastAsia="ＭＳ 明朝" w:hAnsi="ＭＳ 明朝"/>
                <w:szCs w:val="21"/>
              </w:rPr>
            </w:pPr>
            <w:r w:rsidRPr="00ED5F39">
              <w:rPr>
                <w:rFonts w:ascii="ＭＳ 明朝" w:eastAsia="ＭＳ 明朝" w:hAnsi="ＭＳ 明朝" w:hint="eastAsia"/>
                <w:szCs w:val="21"/>
              </w:rPr>
              <w:t>・</w:t>
            </w:r>
            <w:r w:rsidRPr="00ED5F39">
              <w:rPr>
                <w:rFonts w:ascii="ＭＳ 明朝" w:eastAsia="ＭＳ 明朝" w:hAnsi="ＭＳ 明朝"/>
                <w:szCs w:val="21"/>
              </w:rPr>
              <w:t>氏名の前の</w:t>
            </w:r>
            <w:r w:rsidRPr="00ED5F39">
              <w:rPr>
                <w:rFonts w:ascii="ＭＳ 明朝" w:eastAsia="ＭＳ 明朝" w:hAnsi="ＭＳ 明朝" w:hint="eastAsia"/>
                <w:szCs w:val="21"/>
              </w:rPr>
              <w:t>※</w:t>
            </w:r>
            <w:r w:rsidRPr="00ED5F39">
              <w:rPr>
                <w:rFonts w:ascii="ＭＳ 明朝" w:eastAsia="ＭＳ 明朝" w:hAnsi="ＭＳ 明朝"/>
                <w:szCs w:val="21"/>
              </w:rPr>
              <w:t>印は</w:t>
            </w:r>
            <w:r w:rsidRPr="00ED5F39">
              <w:rPr>
                <w:rFonts w:ascii="ＭＳ 明朝" w:eastAsia="ＭＳ 明朝" w:hAnsi="ＭＳ 明朝" w:hint="eastAsia"/>
                <w:szCs w:val="21"/>
              </w:rPr>
              <w:t>それぞれの</w:t>
            </w:r>
            <w:r w:rsidRPr="00ED5F39">
              <w:rPr>
                <w:rFonts w:ascii="ＭＳ 明朝" w:eastAsia="ＭＳ 明朝" w:hAnsi="ＭＳ 明朝"/>
                <w:szCs w:val="21"/>
              </w:rPr>
              <w:t>研究代表者を示す。</w:t>
            </w:r>
            <w:r w:rsidRPr="00ED5F39">
              <w:rPr>
                <w:rFonts w:ascii="ＭＳ 明朝" w:eastAsia="ＭＳ 明朝" w:hAnsi="ＭＳ 明朝" w:hint="eastAsia"/>
                <w:szCs w:val="21"/>
              </w:rPr>
              <w:t>◎</w:t>
            </w:r>
            <w:r w:rsidRPr="00ED5F39">
              <w:rPr>
                <w:rFonts w:ascii="ＭＳ 明朝" w:eastAsia="ＭＳ 明朝" w:hAnsi="ＭＳ 明朝"/>
                <w:szCs w:val="21"/>
              </w:rPr>
              <w:t>印は</w:t>
            </w:r>
            <w:r w:rsidRPr="00ED5F39">
              <w:rPr>
                <w:rFonts w:ascii="ＭＳ 明朝" w:eastAsia="ＭＳ 明朝" w:hAnsi="ＭＳ 明朝" w:hint="eastAsia"/>
                <w:szCs w:val="21"/>
              </w:rPr>
              <w:t>外部機関等の</w:t>
            </w:r>
            <w:r w:rsidRPr="00ED5F39">
              <w:rPr>
                <w:rFonts w:ascii="ＭＳ 明朝" w:eastAsia="ＭＳ 明朝" w:hAnsi="ＭＳ 明朝"/>
                <w:szCs w:val="21"/>
              </w:rPr>
              <w:t>共同研究員を示す。</w:t>
            </w:r>
          </w:p>
        </w:tc>
      </w:tr>
      <w:bookmarkEnd w:id="0"/>
    </w:tbl>
    <w:p w14:paraId="7933400F" w14:textId="3BD863F4" w:rsidR="00E749E5" w:rsidRPr="00E749E5" w:rsidRDefault="00E749E5" w:rsidP="00E322B3">
      <w:pPr>
        <w:ind w:firstLineChars="100" w:firstLine="210"/>
        <w:jc w:val="left"/>
      </w:pPr>
    </w:p>
    <w:p w14:paraId="563DA5C7"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（定</w:t>
      </w:r>
      <w:r>
        <w:rPr>
          <w:rFonts w:ascii="ＭＳ 明朝" w:eastAsia="ＭＳ 明朝" w:hAnsi="ＭＳ 明朝" w:hint="eastAsia"/>
          <w:color w:val="000000"/>
          <w:szCs w:val="21"/>
        </w:rPr>
        <w:t xml:space="preserve">　</w:t>
      </w:r>
      <w:r w:rsidRPr="00ED5F39">
        <w:rPr>
          <w:rFonts w:ascii="ＭＳ 明朝" w:eastAsia="ＭＳ 明朝" w:hAnsi="ＭＳ 明朝"/>
          <w:color w:val="000000"/>
          <w:szCs w:val="21"/>
        </w:rPr>
        <w:t>義）</w:t>
      </w:r>
    </w:p>
    <w:p w14:paraId="160DA993"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60BC">
        <w:rPr>
          <w:rFonts w:ascii="ＭＳ ゴシック" w:eastAsia="ＭＳ ゴシック" w:hAnsi="ＭＳ ゴシック" w:hint="eastAsia"/>
          <w:color w:val="000000"/>
          <w:szCs w:val="21"/>
        </w:rPr>
        <w:t>第１条</w:t>
      </w:r>
      <w:r w:rsidRPr="00ED5F39">
        <w:rPr>
          <w:rFonts w:ascii="ＭＳ 明朝" w:eastAsia="ＭＳ 明朝" w:hAnsi="ＭＳ 明朝" w:hint="eastAsia"/>
          <w:color w:val="000000"/>
          <w:szCs w:val="21"/>
        </w:rPr>
        <w:t xml:space="preserve">　</w:t>
      </w:r>
      <w:r w:rsidRPr="00ED5F39">
        <w:rPr>
          <w:rFonts w:ascii="ＭＳ 明朝" w:eastAsia="ＭＳ 明朝" w:hAnsi="ＭＳ 明朝"/>
          <w:color w:val="000000"/>
          <w:szCs w:val="21"/>
        </w:rPr>
        <w:t>本契約において、次</w:t>
      </w:r>
      <w:r w:rsidRPr="00ED5F39">
        <w:rPr>
          <w:rFonts w:ascii="ＭＳ 明朝" w:eastAsia="ＭＳ 明朝" w:hAnsi="ＭＳ 明朝" w:hint="eastAsia"/>
          <w:color w:val="000000"/>
          <w:szCs w:val="21"/>
        </w:rPr>
        <w:t>の各号</w:t>
      </w:r>
      <w:r w:rsidRPr="00ED5F39">
        <w:rPr>
          <w:rFonts w:ascii="ＭＳ 明朝" w:eastAsia="ＭＳ 明朝" w:hAnsi="ＭＳ 明朝"/>
          <w:color w:val="000000"/>
          <w:szCs w:val="21"/>
        </w:rPr>
        <w:t>に掲げる用語</w:t>
      </w:r>
      <w:r w:rsidRPr="00ED5F39">
        <w:rPr>
          <w:rFonts w:ascii="ＭＳ 明朝" w:eastAsia="ＭＳ 明朝" w:hAnsi="ＭＳ 明朝" w:hint="eastAsia"/>
          <w:color w:val="000000"/>
          <w:szCs w:val="21"/>
        </w:rPr>
        <w:t>の意義は、それぞれ当該各号の定めるところ</w:t>
      </w:r>
      <w:r w:rsidRPr="00ED5F39">
        <w:rPr>
          <w:rFonts w:ascii="ＭＳ 明朝" w:eastAsia="ＭＳ 明朝" w:hAnsi="ＭＳ 明朝"/>
          <w:color w:val="000000"/>
          <w:szCs w:val="21"/>
        </w:rPr>
        <w:t>による。</w:t>
      </w:r>
    </w:p>
    <w:p w14:paraId="252F1D8F" w14:textId="00150228" w:rsidR="00E749E5" w:rsidRPr="00ED5F39" w:rsidRDefault="005A6230"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(1)　 </w:t>
      </w:r>
      <w:r w:rsidR="00E749E5" w:rsidRPr="00ED5F39">
        <w:rPr>
          <w:rFonts w:ascii="ＭＳ 明朝" w:eastAsia="ＭＳ 明朝" w:hAnsi="ＭＳ 明朝"/>
          <w:color w:val="000000"/>
          <w:szCs w:val="21"/>
        </w:rPr>
        <w:t>「研究成果」とは、</w:t>
      </w:r>
      <w:r w:rsidR="00E749E5" w:rsidRPr="00ED5F39">
        <w:rPr>
          <w:rFonts w:ascii="ＭＳ 明朝" w:eastAsia="ＭＳ 明朝" w:hAnsi="ＭＳ 明朝" w:hint="eastAsia"/>
          <w:color w:val="000000"/>
          <w:szCs w:val="21"/>
        </w:rPr>
        <w:t>本共同研究から得られたもので、</w:t>
      </w:r>
      <w:r w:rsidR="00E749E5" w:rsidRPr="00ED5F39">
        <w:rPr>
          <w:rFonts w:ascii="ＭＳ 明朝" w:eastAsia="ＭＳ 明朝" w:hAnsi="ＭＳ 明朝"/>
          <w:color w:val="000000"/>
          <w:szCs w:val="21"/>
        </w:rPr>
        <w:t>本共同研究</w:t>
      </w:r>
      <w:r w:rsidR="00E749E5" w:rsidRPr="00ED5F39">
        <w:rPr>
          <w:rFonts w:ascii="ＭＳ 明朝" w:eastAsia="ＭＳ 明朝" w:hAnsi="ＭＳ 明朝" w:hint="eastAsia"/>
          <w:color w:val="000000"/>
          <w:szCs w:val="21"/>
        </w:rPr>
        <w:t>の</w:t>
      </w:r>
      <w:r w:rsidR="00E749E5" w:rsidRPr="00ED5F39">
        <w:rPr>
          <w:rFonts w:ascii="ＭＳ 明朝" w:eastAsia="ＭＳ 明朝" w:hAnsi="ＭＳ 明朝"/>
          <w:color w:val="000000"/>
          <w:szCs w:val="21"/>
        </w:rPr>
        <w:t>目的に関係する発明、考案、意匠、著作物、ノウハウ</w:t>
      </w:r>
      <w:r w:rsidR="00E749E5" w:rsidRPr="00ED5F39">
        <w:rPr>
          <w:rFonts w:ascii="ＭＳ 明朝" w:eastAsia="ＭＳ 明朝" w:hAnsi="ＭＳ 明朝" w:hint="eastAsia"/>
          <w:color w:val="000000"/>
          <w:szCs w:val="21"/>
        </w:rPr>
        <w:t>、成果有体物</w:t>
      </w:r>
      <w:r w:rsidR="00E749E5" w:rsidRPr="00ED5F39">
        <w:rPr>
          <w:rFonts w:ascii="ＭＳ 明朝" w:eastAsia="ＭＳ 明朝" w:hAnsi="ＭＳ 明朝"/>
          <w:color w:val="000000"/>
          <w:szCs w:val="21"/>
        </w:rPr>
        <w:t>等</w:t>
      </w:r>
      <w:r w:rsidR="00E749E5" w:rsidRPr="00ED5F39">
        <w:rPr>
          <w:rFonts w:ascii="ＭＳ 明朝" w:eastAsia="ＭＳ 明朝" w:hAnsi="ＭＳ 明朝" w:hint="eastAsia"/>
          <w:color w:val="000000"/>
          <w:szCs w:val="21"/>
        </w:rPr>
        <w:t>を含む一切の</w:t>
      </w:r>
      <w:r w:rsidR="00E749E5" w:rsidRPr="00ED5F39">
        <w:rPr>
          <w:rFonts w:ascii="ＭＳ 明朝" w:eastAsia="ＭＳ 明朝" w:hAnsi="ＭＳ 明朝"/>
          <w:color w:val="000000"/>
          <w:szCs w:val="21"/>
        </w:rPr>
        <w:t>技術的成果</w:t>
      </w:r>
      <w:r w:rsidR="00E749E5" w:rsidRPr="00ED5F39">
        <w:rPr>
          <w:rFonts w:ascii="ＭＳ 明朝" w:eastAsia="ＭＳ 明朝" w:hAnsi="ＭＳ 明朝" w:hint="eastAsia"/>
          <w:color w:val="000000"/>
          <w:szCs w:val="21"/>
        </w:rPr>
        <w:t>をいう</w:t>
      </w:r>
      <w:r w:rsidR="00E749E5" w:rsidRPr="00ED5F39">
        <w:rPr>
          <w:rFonts w:ascii="ＭＳ 明朝" w:eastAsia="ＭＳ 明朝" w:hAnsi="ＭＳ 明朝"/>
          <w:color w:val="000000"/>
          <w:szCs w:val="21"/>
        </w:rPr>
        <w:t>。</w:t>
      </w:r>
    </w:p>
    <w:p w14:paraId="1B8DB06C" w14:textId="01D7C7EF" w:rsidR="00E749E5" w:rsidRPr="00ED5F39" w:rsidRDefault="005A6230"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(2)　 「</w:t>
      </w:r>
      <w:r w:rsidR="00E749E5" w:rsidRPr="00ED5F39">
        <w:rPr>
          <w:rFonts w:ascii="ＭＳ 明朝" w:eastAsia="ＭＳ 明朝" w:hAnsi="ＭＳ 明朝"/>
          <w:color w:val="000000"/>
          <w:szCs w:val="21"/>
        </w:rPr>
        <w:t>知的</w:t>
      </w:r>
      <w:r w:rsidR="00E749E5" w:rsidRPr="00ED5F39">
        <w:rPr>
          <w:rFonts w:ascii="ＭＳ 明朝" w:eastAsia="ＭＳ 明朝" w:hAnsi="ＭＳ 明朝" w:hint="eastAsia"/>
          <w:color w:val="000000"/>
          <w:szCs w:val="21"/>
        </w:rPr>
        <w:t>財産</w:t>
      </w:r>
      <w:r w:rsidR="00E749E5" w:rsidRPr="00ED5F39">
        <w:rPr>
          <w:rFonts w:ascii="ＭＳ 明朝" w:eastAsia="ＭＳ 明朝" w:hAnsi="ＭＳ 明朝"/>
          <w:color w:val="000000"/>
          <w:szCs w:val="21"/>
        </w:rPr>
        <w:t>権」とは、次に掲げるものをいう。</w:t>
      </w:r>
    </w:p>
    <w:p w14:paraId="25B5DEED" w14:textId="77777777" w:rsidR="00E749E5" w:rsidRPr="00ED5F39" w:rsidRDefault="00E749E5" w:rsidP="00E322B3">
      <w:pPr>
        <w:ind w:leftChars="250" w:left="735" w:hangingChars="100" w:hanging="210"/>
        <w:jc w:val="left"/>
        <w:rPr>
          <w:rFonts w:ascii="ＭＳ 明朝" w:eastAsia="ＭＳ 明朝" w:hAnsi="ＭＳ 明朝"/>
          <w:color w:val="000000"/>
          <w:szCs w:val="21"/>
        </w:rPr>
      </w:pPr>
      <w:r w:rsidRPr="00ED5F39">
        <w:rPr>
          <w:rFonts w:ascii="ＭＳ 明朝" w:eastAsia="ＭＳ 明朝" w:hAnsi="ＭＳ 明朝"/>
          <w:color w:val="000000"/>
          <w:szCs w:val="21"/>
        </w:rPr>
        <w:t>イ</w:t>
      </w:r>
      <w:r w:rsidRPr="00ED5F39">
        <w:rPr>
          <w:rFonts w:ascii="ＭＳ 明朝" w:eastAsia="ＭＳ 明朝" w:hAnsi="ＭＳ 明朝" w:hint="eastAsia"/>
          <w:color w:val="000000"/>
          <w:szCs w:val="21"/>
        </w:rPr>
        <w:t xml:space="preserve">　</w:t>
      </w:r>
      <w:r w:rsidRPr="00ED5F39">
        <w:rPr>
          <w:rFonts w:ascii="ＭＳ 明朝" w:eastAsia="ＭＳ 明朝" w:hAnsi="ＭＳ 明朝"/>
          <w:color w:val="000000"/>
          <w:szCs w:val="21"/>
        </w:rPr>
        <w:t>特許法（昭和</w:t>
      </w:r>
      <w:r>
        <w:rPr>
          <w:rFonts w:ascii="ＭＳ 明朝" w:eastAsia="ＭＳ 明朝" w:hAnsi="ＭＳ 明朝" w:hint="eastAsia"/>
          <w:color w:val="000000"/>
          <w:szCs w:val="21"/>
        </w:rPr>
        <w:t>３４年</w:t>
      </w:r>
      <w:r w:rsidRPr="00ED5F39">
        <w:rPr>
          <w:rFonts w:ascii="ＭＳ 明朝" w:eastAsia="ＭＳ 明朝" w:hAnsi="ＭＳ 明朝"/>
          <w:color w:val="000000"/>
          <w:szCs w:val="21"/>
        </w:rPr>
        <w:t>法律第</w:t>
      </w:r>
      <w:r>
        <w:rPr>
          <w:rFonts w:ascii="ＭＳ 明朝" w:eastAsia="ＭＳ 明朝" w:hAnsi="ＭＳ 明朝" w:hint="eastAsia"/>
          <w:color w:val="000000"/>
          <w:szCs w:val="21"/>
        </w:rPr>
        <w:t>１２１号</w:t>
      </w:r>
      <w:r w:rsidRPr="00ED5F39">
        <w:rPr>
          <w:rFonts w:ascii="ＭＳ 明朝" w:eastAsia="ＭＳ 明朝" w:hAnsi="ＭＳ 明朝"/>
          <w:color w:val="000000"/>
          <w:szCs w:val="21"/>
        </w:rPr>
        <w:t>）に規定する特許権、実用新案法（昭和</w:t>
      </w:r>
      <w:r>
        <w:rPr>
          <w:rFonts w:ascii="ＭＳ 明朝" w:eastAsia="ＭＳ 明朝" w:hAnsi="ＭＳ 明朝" w:hint="eastAsia"/>
          <w:color w:val="000000"/>
          <w:szCs w:val="21"/>
        </w:rPr>
        <w:t>３４年</w:t>
      </w:r>
      <w:r w:rsidRPr="00ED5F39">
        <w:rPr>
          <w:rFonts w:ascii="ＭＳ 明朝" w:eastAsia="ＭＳ 明朝" w:hAnsi="ＭＳ 明朝"/>
          <w:color w:val="000000"/>
          <w:szCs w:val="21"/>
        </w:rPr>
        <w:t>法律第</w:t>
      </w:r>
      <w:r>
        <w:rPr>
          <w:rFonts w:ascii="ＭＳ 明朝" w:eastAsia="ＭＳ 明朝" w:hAnsi="ＭＳ 明朝" w:hint="eastAsia"/>
          <w:color w:val="000000"/>
          <w:szCs w:val="21"/>
        </w:rPr>
        <w:t>１２３号</w:t>
      </w:r>
      <w:r w:rsidRPr="00ED5F39">
        <w:rPr>
          <w:rFonts w:ascii="ＭＳ 明朝" w:eastAsia="ＭＳ 明朝" w:hAnsi="ＭＳ 明朝"/>
          <w:color w:val="000000"/>
          <w:szCs w:val="21"/>
        </w:rPr>
        <w:t>）に規定する実用新案権、意匠法（昭和</w:t>
      </w:r>
      <w:r>
        <w:rPr>
          <w:rFonts w:ascii="ＭＳ 明朝" w:eastAsia="ＭＳ 明朝" w:hAnsi="ＭＳ 明朝" w:hint="eastAsia"/>
          <w:color w:val="000000"/>
          <w:szCs w:val="21"/>
        </w:rPr>
        <w:t>３４年</w:t>
      </w:r>
      <w:r w:rsidRPr="00ED5F39">
        <w:rPr>
          <w:rFonts w:ascii="ＭＳ 明朝" w:eastAsia="ＭＳ 明朝" w:hAnsi="ＭＳ 明朝"/>
          <w:color w:val="000000"/>
          <w:szCs w:val="21"/>
        </w:rPr>
        <w:t>法律第</w:t>
      </w:r>
      <w:r>
        <w:rPr>
          <w:rFonts w:ascii="ＭＳ 明朝" w:eastAsia="ＭＳ 明朝" w:hAnsi="ＭＳ 明朝" w:hint="eastAsia"/>
          <w:color w:val="000000"/>
          <w:szCs w:val="21"/>
        </w:rPr>
        <w:t>１２５号</w:t>
      </w:r>
      <w:r w:rsidRPr="00ED5F39">
        <w:rPr>
          <w:rFonts w:ascii="ＭＳ 明朝" w:eastAsia="ＭＳ 明朝" w:hAnsi="ＭＳ 明朝"/>
          <w:color w:val="000000"/>
          <w:szCs w:val="21"/>
        </w:rPr>
        <w:t>）に規定する意匠権、商標法（昭和</w:t>
      </w:r>
      <w:r>
        <w:rPr>
          <w:rFonts w:ascii="ＭＳ 明朝" w:eastAsia="ＭＳ 明朝" w:hAnsi="ＭＳ 明朝" w:hint="eastAsia"/>
          <w:color w:val="000000"/>
          <w:szCs w:val="21"/>
        </w:rPr>
        <w:t>３４年</w:t>
      </w:r>
      <w:r w:rsidRPr="00ED5F39">
        <w:rPr>
          <w:rFonts w:ascii="ＭＳ 明朝" w:eastAsia="ＭＳ 明朝" w:hAnsi="ＭＳ 明朝"/>
          <w:color w:val="000000"/>
          <w:szCs w:val="21"/>
        </w:rPr>
        <w:t>法律第</w:t>
      </w:r>
      <w:r>
        <w:rPr>
          <w:rFonts w:ascii="ＭＳ 明朝" w:eastAsia="ＭＳ 明朝" w:hAnsi="ＭＳ 明朝" w:hint="eastAsia"/>
          <w:color w:val="000000"/>
          <w:szCs w:val="21"/>
        </w:rPr>
        <w:t>１２７号</w:t>
      </w:r>
      <w:r w:rsidRPr="00ED5F39">
        <w:rPr>
          <w:rFonts w:ascii="ＭＳ 明朝" w:eastAsia="ＭＳ 明朝" w:hAnsi="ＭＳ 明朝"/>
          <w:color w:val="000000"/>
          <w:szCs w:val="21"/>
        </w:rPr>
        <w:t>）に規定する商標権、半導体集積回路の回路配置に関する法律（昭和</w:t>
      </w:r>
      <w:r>
        <w:rPr>
          <w:rFonts w:ascii="ＭＳ 明朝" w:eastAsia="ＭＳ 明朝" w:hAnsi="ＭＳ 明朝" w:hint="eastAsia"/>
          <w:color w:val="000000"/>
          <w:szCs w:val="21"/>
        </w:rPr>
        <w:t>６０年</w:t>
      </w:r>
      <w:r w:rsidRPr="00ED5F39">
        <w:rPr>
          <w:rFonts w:ascii="ＭＳ 明朝" w:eastAsia="ＭＳ 明朝" w:hAnsi="ＭＳ 明朝"/>
          <w:color w:val="000000"/>
          <w:szCs w:val="21"/>
        </w:rPr>
        <w:t>法律第</w:t>
      </w:r>
      <w:r>
        <w:rPr>
          <w:rFonts w:ascii="ＭＳ 明朝" w:eastAsia="ＭＳ 明朝" w:hAnsi="ＭＳ 明朝" w:hint="eastAsia"/>
          <w:color w:val="000000"/>
          <w:szCs w:val="21"/>
        </w:rPr>
        <w:t>４３号</w:t>
      </w:r>
      <w:r w:rsidRPr="00ED5F39">
        <w:rPr>
          <w:rFonts w:ascii="ＭＳ 明朝" w:eastAsia="ＭＳ 明朝" w:hAnsi="ＭＳ 明朝"/>
          <w:color w:val="000000"/>
          <w:szCs w:val="21"/>
        </w:rPr>
        <w:t>）に規定する回路配置利用権、種苗法（平成</w:t>
      </w:r>
      <w:r>
        <w:rPr>
          <w:rFonts w:ascii="ＭＳ 明朝" w:eastAsia="ＭＳ 明朝" w:hAnsi="ＭＳ 明朝" w:hint="eastAsia"/>
          <w:color w:val="000000"/>
          <w:szCs w:val="21"/>
        </w:rPr>
        <w:t>１０年</w:t>
      </w:r>
      <w:r w:rsidRPr="00ED5F39">
        <w:rPr>
          <w:rFonts w:ascii="ＭＳ 明朝" w:eastAsia="ＭＳ 明朝" w:hAnsi="ＭＳ 明朝"/>
          <w:color w:val="000000"/>
          <w:szCs w:val="21"/>
        </w:rPr>
        <w:t>法律第</w:t>
      </w:r>
      <w:r>
        <w:rPr>
          <w:rFonts w:ascii="ＭＳ 明朝" w:eastAsia="ＭＳ 明朝" w:hAnsi="ＭＳ 明朝" w:hint="eastAsia"/>
          <w:color w:val="000000"/>
          <w:szCs w:val="21"/>
        </w:rPr>
        <w:t>８３号</w:t>
      </w:r>
      <w:r w:rsidRPr="00ED5F39">
        <w:rPr>
          <w:rFonts w:ascii="ＭＳ 明朝" w:eastAsia="ＭＳ 明朝" w:hAnsi="ＭＳ 明朝"/>
          <w:color w:val="000000"/>
          <w:szCs w:val="21"/>
        </w:rPr>
        <w:t>）に規定する育成者権及び外国における上記各権利に相当する権利</w:t>
      </w:r>
    </w:p>
    <w:p w14:paraId="4D35ECB5" w14:textId="77777777" w:rsidR="00E749E5" w:rsidRPr="00ED5F39" w:rsidRDefault="00E749E5" w:rsidP="00E322B3">
      <w:pPr>
        <w:ind w:leftChars="250" w:left="735"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ロ　イに記載の各法律に規定する、</w:t>
      </w:r>
      <w:r w:rsidRPr="00ED5F39">
        <w:rPr>
          <w:rFonts w:ascii="ＭＳ 明朝" w:eastAsia="ＭＳ 明朝" w:hAnsi="ＭＳ 明朝"/>
          <w:color w:val="000000"/>
          <w:szCs w:val="21"/>
        </w:rPr>
        <w:t>特許を受ける権利、実用新案登録を受ける権利、意匠登録を受ける権利、商標登録</w:t>
      </w:r>
      <w:r w:rsidRPr="00ED5F39">
        <w:rPr>
          <w:rFonts w:ascii="ＭＳ 明朝" w:eastAsia="ＭＳ 明朝" w:hAnsi="ＭＳ 明朝" w:hint="eastAsia"/>
          <w:color w:val="000000"/>
          <w:szCs w:val="21"/>
        </w:rPr>
        <w:t>出願により生じた</w:t>
      </w:r>
      <w:r w:rsidRPr="00ED5F39">
        <w:rPr>
          <w:rFonts w:ascii="ＭＳ 明朝" w:eastAsia="ＭＳ 明朝" w:hAnsi="ＭＳ 明朝"/>
          <w:color w:val="000000"/>
          <w:szCs w:val="21"/>
        </w:rPr>
        <w:t>権利、回路配置利用権の設定登録を受ける権利、品種登録を受ける</w:t>
      </w:r>
      <w:r w:rsidRPr="00ED5F39">
        <w:rPr>
          <w:rFonts w:ascii="ＭＳ 明朝" w:eastAsia="ＭＳ 明朝" w:hAnsi="ＭＳ 明朝" w:hint="eastAsia"/>
          <w:color w:val="000000"/>
          <w:szCs w:val="21"/>
        </w:rPr>
        <w:t>権利</w:t>
      </w:r>
      <w:r w:rsidRPr="00ED5F39">
        <w:rPr>
          <w:rFonts w:ascii="ＭＳ 明朝" w:eastAsia="ＭＳ 明朝" w:hAnsi="ＭＳ 明朝"/>
          <w:color w:val="000000"/>
          <w:szCs w:val="21"/>
        </w:rPr>
        <w:t>及び外国における上記各権利に相当する権利</w:t>
      </w:r>
    </w:p>
    <w:p w14:paraId="28C6C7F4" w14:textId="550F4BF0" w:rsidR="00E749E5" w:rsidRPr="00ED5F39" w:rsidRDefault="00E749E5" w:rsidP="00E322B3">
      <w:pPr>
        <w:ind w:leftChars="250" w:left="735"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 xml:space="preserve">ハ　</w:t>
      </w:r>
      <w:r w:rsidRPr="00ED5F39">
        <w:rPr>
          <w:rFonts w:ascii="ＭＳ 明朝" w:eastAsia="ＭＳ 明朝" w:hAnsi="ＭＳ 明朝"/>
          <w:color w:val="000000"/>
          <w:szCs w:val="21"/>
        </w:rPr>
        <w:t>著作権法（昭和</w:t>
      </w:r>
      <w:r>
        <w:rPr>
          <w:rFonts w:ascii="ＭＳ 明朝" w:eastAsia="ＭＳ 明朝" w:hAnsi="ＭＳ 明朝" w:hint="eastAsia"/>
          <w:color w:val="000000"/>
          <w:szCs w:val="21"/>
        </w:rPr>
        <w:t>４５年</w:t>
      </w:r>
      <w:r w:rsidRPr="00ED5F39">
        <w:rPr>
          <w:rFonts w:ascii="ＭＳ 明朝" w:eastAsia="ＭＳ 明朝" w:hAnsi="ＭＳ 明朝"/>
          <w:color w:val="000000"/>
          <w:szCs w:val="21"/>
        </w:rPr>
        <w:t>法律第</w:t>
      </w:r>
      <w:r>
        <w:rPr>
          <w:rFonts w:ascii="ＭＳ 明朝" w:eastAsia="ＭＳ 明朝" w:hAnsi="ＭＳ 明朝" w:hint="eastAsia"/>
          <w:color w:val="000000"/>
          <w:szCs w:val="21"/>
        </w:rPr>
        <w:t>４８号</w:t>
      </w:r>
      <w:r w:rsidRPr="00ED5F39">
        <w:rPr>
          <w:rFonts w:ascii="ＭＳ 明朝" w:eastAsia="ＭＳ 明朝" w:hAnsi="ＭＳ 明朝"/>
          <w:color w:val="000000"/>
          <w:szCs w:val="21"/>
        </w:rPr>
        <w:t>）に規定するプログラムの著作物及びデータベースの著作物（以下</w:t>
      </w:r>
      <w:r w:rsidR="00160AE8">
        <w:rPr>
          <w:rFonts w:ascii="ＭＳ 明朝" w:eastAsia="ＭＳ 明朝" w:hAnsi="ＭＳ 明朝" w:hint="eastAsia"/>
          <w:color w:val="000000"/>
          <w:szCs w:val="21"/>
        </w:rPr>
        <w:t>、</w:t>
      </w:r>
      <w:r w:rsidRPr="00ED5F39">
        <w:rPr>
          <w:rFonts w:ascii="ＭＳ 明朝" w:eastAsia="ＭＳ 明朝" w:hAnsi="ＭＳ 明朝"/>
          <w:color w:val="000000"/>
          <w:szCs w:val="21"/>
        </w:rPr>
        <w:t>「</w:t>
      </w:r>
      <w:r w:rsidRPr="00ED5F39">
        <w:rPr>
          <w:rFonts w:ascii="ＭＳ 明朝" w:eastAsia="ＭＳ 明朝" w:hAnsi="ＭＳ 明朝" w:hint="eastAsia"/>
          <w:color w:val="000000"/>
          <w:szCs w:val="21"/>
        </w:rPr>
        <w:t>プログラム著作物</w:t>
      </w:r>
      <w:r w:rsidRPr="00ED5F39">
        <w:rPr>
          <w:rFonts w:ascii="ＭＳ 明朝" w:eastAsia="ＭＳ 明朝" w:hAnsi="ＭＳ 明朝"/>
          <w:color w:val="000000"/>
          <w:szCs w:val="21"/>
        </w:rPr>
        <w:t>等」という。）の著作権並びに外国における上記</w:t>
      </w:r>
      <w:r w:rsidRPr="00ED5F39">
        <w:rPr>
          <w:rFonts w:ascii="ＭＳ 明朝" w:eastAsia="ＭＳ 明朝" w:hAnsi="ＭＳ 明朝" w:hint="eastAsia"/>
          <w:color w:val="000000"/>
          <w:szCs w:val="21"/>
        </w:rPr>
        <w:t>各</w:t>
      </w:r>
      <w:r w:rsidRPr="00ED5F39">
        <w:rPr>
          <w:rFonts w:ascii="ＭＳ 明朝" w:eastAsia="ＭＳ 明朝" w:hAnsi="ＭＳ 明朝"/>
          <w:color w:val="000000"/>
          <w:szCs w:val="21"/>
        </w:rPr>
        <w:t>権利に相当する権利</w:t>
      </w:r>
    </w:p>
    <w:p w14:paraId="6CF19A34" w14:textId="48DFFC05" w:rsidR="00E749E5" w:rsidRPr="00ED5F39" w:rsidRDefault="00E749E5" w:rsidP="00E322B3">
      <w:pPr>
        <w:ind w:leftChars="250" w:left="735"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 xml:space="preserve">ニ　</w:t>
      </w:r>
      <w:r w:rsidRPr="00ED5F39">
        <w:rPr>
          <w:rFonts w:ascii="ＭＳ 明朝" w:eastAsia="ＭＳ 明朝" w:hAnsi="ＭＳ 明朝"/>
          <w:color w:val="000000"/>
          <w:szCs w:val="21"/>
        </w:rPr>
        <w:t>秘匿することが可能な技術情報であって、かつ、財産的価値のあるものの中から、</w:t>
      </w:r>
      <w:r w:rsidRPr="00ED5F39">
        <w:rPr>
          <w:rFonts w:ascii="ＭＳ 明朝" w:eastAsia="ＭＳ 明朝" w:hAnsi="ＭＳ 明朝" w:hint="eastAsia"/>
          <w:color w:val="000000"/>
          <w:szCs w:val="21"/>
        </w:rPr>
        <w:t>第６条の規定に基づき</w:t>
      </w:r>
      <w:r w:rsidRPr="00ED5F39">
        <w:rPr>
          <w:rFonts w:ascii="ＭＳ 明朝" w:eastAsia="ＭＳ 明朝" w:hAnsi="ＭＳ 明朝"/>
          <w:color w:val="000000"/>
          <w:szCs w:val="21"/>
        </w:rPr>
        <w:t>指定する</w:t>
      </w:r>
      <w:r w:rsidRPr="00ED5F39">
        <w:rPr>
          <w:rFonts w:ascii="ＭＳ 明朝" w:eastAsia="ＭＳ 明朝" w:hAnsi="ＭＳ 明朝" w:hint="eastAsia"/>
          <w:color w:val="000000"/>
          <w:szCs w:val="21"/>
        </w:rPr>
        <w:t>もの</w:t>
      </w:r>
      <w:r w:rsidRPr="00ED5F39">
        <w:rPr>
          <w:rFonts w:ascii="ＭＳ 明朝" w:eastAsia="ＭＳ 明朝" w:hAnsi="ＭＳ 明朝"/>
          <w:color w:val="000000"/>
          <w:szCs w:val="21"/>
        </w:rPr>
        <w:t>（以下</w:t>
      </w:r>
      <w:r w:rsidR="00160AE8">
        <w:rPr>
          <w:rFonts w:ascii="ＭＳ 明朝" w:eastAsia="ＭＳ 明朝" w:hAnsi="ＭＳ 明朝" w:hint="eastAsia"/>
          <w:color w:val="000000"/>
          <w:szCs w:val="21"/>
        </w:rPr>
        <w:t>、</w:t>
      </w:r>
      <w:r w:rsidRPr="00ED5F39">
        <w:rPr>
          <w:rFonts w:ascii="ＭＳ 明朝" w:eastAsia="ＭＳ 明朝" w:hAnsi="ＭＳ 明朝"/>
          <w:color w:val="000000"/>
          <w:szCs w:val="21"/>
        </w:rPr>
        <w:t>「ノウハウ」という。）</w:t>
      </w:r>
      <w:r w:rsidRPr="00ED5F39">
        <w:rPr>
          <w:rFonts w:ascii="ＭＳ 明朝" w:eastAsia="ＭＳ 明朝" w:hAnsi="ＭＳ 明朝" w:hint="eastAsia"/>
          <w:color w:val="000000"/>
          <w:szCs w:val="21"/>
        </w:rPr>
        <w:t>を使用する権利</w:t>
      </w:r>
    </w:p>
    <w:p w14:paraId="6432CA69"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２　「発明等」とは、前項第２号イに記載の各法律に規定する発明、考案、意匠、商標、回路配置、品種及びプログラム著作物等並びにノウハウをいう。</w:t>
      </w:r>
    </w:p>
    <w:p w14:paraId="0B8C07A6"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３　「成果有体物」とは、次のいずれかに該当する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160E1531" w14:textId="5AF067C0" w:rsidR="00E749E5" w:rsidRPr="00ED5F39" w:rsidRDefault="005A6230"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(1)　 </w:t>
      </w:r>
      <w:r w:rsidR="00E749E5" w:rsidRPr="00ED5F39">
        <w:rPr>
          <w:rFonts w:ascii="ＭＳ 明朝" w:eastAsia="ＭＳ 明朝" w:hAnsi="ＭＳ 明朝" w:hint="eastAsia"/>
          <w:color w:val="000000"/>
          <w:szCs w:val="21"/>
        </w:rPr>
        <w:t>本共同研究の際に創作又は取得されたものであって、研究開発の目的を達成したことを示すもの</w:t>
      </w:r>
    </w:p>
    <w:p w14:paraId="354FC0E2" w14:textId="0DDE0D78" w:rsidR="00E749E5" w:rsidRPr="00ED5F39" w:rsidRDefault="005A6230"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(2)　 </w:t>
      </w:r>
      <w:r w:rsidR="00E749E5" w:rsidRPr="00ED5F39">
        <w:rPr>
          <w:rFonts w:ascii="ＭＳ 明朝" w:eastAsia="ＭＳ 明朝" w:hAnsi="ＭＳ 明朝" w:hint="eastAsia"/>
          <w:color w:val="000000"/>
          <w:szCs w:val="21"/>
        </w:rPr>
        <w:t>本共同研究の際に創作又は取得されたものであって、前号に定めるものを得るために利用されるもの</w:t>
      </w:r>
    </w:p>
    <w:p w14:paraId="12F57B76" w14:textId="1AB76B12" w:rsidR="00E749E5" w:rsidRPr="00ED5F39" w:rsidRDefault="005A6230" w:rsidP="00E322B3">
      <w:pPr>
        <w:ind w:leftChars="100" w:left="735" w:hangingChars="250" w:hanging="525"/>
        <w:jc w:val="left"/>
        <w:rPr>
          <w:rFonts w:ascii="ＭＳ 明朝" w:eastAsia="ＭＳ 明朝" w:hAnsi="ＭＳ 明朝"/>
          <w:color w:val="000000"/>
          <w:szCs w:val="21"/>
        </w:rPr>
      </w:pPr>
      <w:bookmarkStart w:id="1" w:name="_Hlk110882144"/>
      <w:r>
        <w:rPr>
          <w:rFonts w:ascii="ＭＳ 明朝" w:eastAsia="ＭＳ 明朝" w:hAnsi="ＭＳ 明朝" w:hint="eastAsia"/>
          <w:color w:val="000000"/>
          <w:szCs w:val="21"/>
        </w:rPr>
        <w:t xml:space="preserve">(3)　 </w:t>
      </w:r>
      <w:r w:rsidR="00E749E5" w:rsidRPr="00ED5F39">
        <w:rPr>
          <w:rFonts w:ascii="ＭＳ 明朝" w:eastAsia="ＭＳ 明朝" w:hAnsi="ＭＳ 明朝" w:hint="eastAsia"/>
          <w:color w:val="000000"/>
          <w:szCs w:val="21"/>
        </w:rPr>
        <w:t>前２号に定めるものを創作又は取得するに際して派生して創作又は取得されたも</w:t>
      </w:r>
      <w:r w:rsidR="00E749E5" w:rsidRPr="00ED5F39">
        <w:rPr>
          <w:rFonts w:ascii="ＭＳ 明朝" w:eastAsia="ＭＳ 明朝" w:hAnsi="ＭＳ 明朝" w:hint="eastAsia"/>
          <w:color w:val="000000"/>
          <w:szCs w:val="21"/>
        </w:rPr>
        <w:lastRenderedPageBreak/>
        <w:t>の</w:t>
      </w:r>
    </w:p>
    <w:bookmarkEnd w:id="1"/>
    <w:p w14:paraId="6E8E292C"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４　知的財産権</w:t>
      </w:r>
      <w:r w:rsidRPr="00ED5F39">
        <w:rPr>
          <w:rFonts w:ascii="ＭＳ 明朝" w:eastAsia="ＭＳ 明朝" w:hAnsi="ＭＳ 明朝"/>
          <w:color w:val="000000"/>
          <w:szCs w:val="21"/>
        </w:rPr>
        <w:t>の「実施」とは、特許法第</w:t>
      </w:r>
      <w:r w:rsidRPr="00ED5F39">
        <w:rPr>
          <w:rFonts w:ascii="ＭＳ 明朝" w:eastAsia="ＭＳ 明朝" w:hAnsi="ＭＳ 明朝" w:hint="eastAsia"/>
          <w:color w:val="000000"/>
          <w:szCs w:val="21"/>
        </w:rPr>
        <w:t>２</w:t>
      </w:r>
      <w:r w:rsidRPr="00ED5F39">
        <w:rPr>
          <w:rFonts w:ascii="ＭＳ 明朝" w:eastAsia="ＭＳ 明朝" w:hAnsi="ＭＳ 明朝"/>
          <w:color w:val="000000"/>
          <w:szCs w:val="21"/>
        </w:rPr>
        <w:t>条第</w:t>
      </w:r>
      <w:r w:rsidRPr="00ED5F39">
        <w:rPr>
          <w:rFonts w:ascii="ＭＳ 明朝" w:eastAsia="ＭＳ 明朝" w:hAnsi="ＭＳ 明朝" w:hint="eastAsia"/>
          <w:color w:val="000000"/>
          <w:szCs w:val="21"/>
        </w:rPr>
        <w:t>３</w:t>
      </w:r>
      <w:r w:rsidRPr="00ED5F39">
        <w:rPr>
          <w:rFonts w:ascii="ＭＳ 明朝" w:eastAsia="ＭＳ 明朝" w:hAnsi="ＭＳ 明朝"/>
          <w:color w:val="000000"/>
          <w:szCs w:val="21"/>
        </w:rPr>
        <w:t>項に定める行為、実用新案法第</w:t>
      </w:r>
      <w:r w:rsidRPr="00ED5F39">
        <w:rPr>
          <w:rFonts w:ascii="ＭＳ 明朝" w:eastAsia="ＭＳ 明朝" w:hAnsi="ＭＳ 明朝" w:hint="eastAsia"/>
          <w:color w:val="000000"/>
          <w:szCs w:val="21"/>
        </w:rPr>
        <w:t>２</w:t>
      </w:r>
      <w:r w:rsidRPr="00ED5F39">
        <w:rPr>
          <w:rFonts w:ascii="ＭＳ 明朝" w:eastAsia="ＭＳ 明朝" w:hAnsi="ＭＳ 明朝"/>
          <w:color w:val="000000"/>
          <w:szCs w:val="21"/>
        </w:rPr>
        <w:t>条第</w:t>
      </w:r>
      <w:r w:rsidRPr="00ED5F39">
        <w:rPr>
          <w:rFonts w:ascii="ＭＳ 明朝" w:eastAsia="ＭＳ 明朝" w:hAnsi="ＭＳ 明朝" w:hint="eastAsia"/>
          <w:color w:val="000000"/>
          <w:szCs w:val="21"/>
        </w:rPr>
        <w:t>３</w:t>
      </w:r>
      <w:r w:rsidRPr="00ED5F39">
        <w:rPr>
          <w:rFonts w:ascii="ＭＳ 明朝" w:eastAsia="ＭＳ 明朝" w:hAnsi="ＭＳ 明朝"/>
          <w:color w:val="000000"/>
          <w:szCs w:val="21"/>
        </w:rPr>
        <w:t>項に定める行為、意匠法第</w:t>
      </w:r>
      <w:r w:rsidRPr="00ED5F39">
        <w:rPr>
          <w:rFonts w:ascii="ＭＳ 明朝" w:eastAsia="ＭＳ 明朝" w:hAnsi="ＭＳ 明朝" w:hint="eastAsia"/>
          <w:color w:val="000000"/>
          <w:szCs w:val="21"/>
        </w:rPr>
        <w:t>２</w:t>
      </w:r>
      <w:r w:rsidRPr="00ED5F39">
        <w:rPr>
          <w:rFonts w:ascii="ＭＳ 明朝" w:eastAsia="ＭＳ 明朝" w:hAnsi="ＭＳ 明朝"/>
          <w:color w:val="000000"/>
          <w:szCs w:val="21"/>
        </w:rPr>
        <w:t>条第</w:t>
      </w:r>
      <w:r w:rsidRPr="00ED5F39">
        <w:rPr>
          <w:rFonts w:ascii="ＭＳ 明朝" w:eastAsia="ＭＳ 明朝" w:hAnsi="ＭＳ 明朝" w:hint="eastAsia"/>
          <w:color w:val="000000"/>
          <w:szCs w:val="21"/>
        </w:rPr>
        <w:t>２</w:t>
      </w:r>
      <w:r w:rsidRPr="00ED5F39">
        <w:rPr>
          <w:rFonts w:ascii="ＭＳ 明朝" w:eastAsia="ＭＳ 明朝" w:hAnsi="ＭＳ 明朝"/>
          <w:color w:val="000000"/>
          <w:szCs w:val="21"/>
        </w:rPr>
        <w:t>項に定める行為、</w:t>
      </w:r>
      <w:r w:rsidRPr="00ED5F39">
        <w:rPr>
          <w:rFonts w:ascii="ＭＳ 明朝" w:eastAsia="ＭＳ 明朝" w:hAnsi="ＭＳ 明朝" w:hint="eastAsia"/>
          <w:color w:val="000000"/>
          <w:szCs w:val="21"/>
        </w:rPr>
        <w:t>商標法第２条第３項に定める行為、</w:t>
      </w:r>
      <w:r w:rsidRPr="00ED5F39">
        <w:rPr>
          <w:rFonts w:ascii="ＭＳ 明朝" w:eastAsia="ＭＳ 明朝" w:hAnsi="ＭＳ 明朝"/>
          <w:color w:val="000000"/>
          <w:szCs w:val="21"/>
        </w:rPr>
        <w:t>半導体集積回路の回路配置に関する法律第</w:t>
      </w:r>
      <w:r w:rsidRPr="00ED5F39">
        <w:rPr>
          <w:rFonts w:ascii="ＭＳ 明朝" w:eastAsia="ＭＳ 明朝" w:hAnsi="ＭＳ 明朝" w:hint="eastAsia"/>
          <w:color w:val="000000"/>
          <w:szCs w:val="21"/>
        </w:rPr>
        <w:t>２</w:t>
      </w:r>
      <w:r w:rsidRPr="00ED5F39">
        <w:rPr>
          <w:rFonts w:ascii="ＭＳ 明朝" w:eastAsia="ＭＳ 明朝" w:hAnsi="ＭＳ 明朝"/>
          <w:color w:val="000000"/>
          <w:szCs w:val="21"/>
        </w:rPr>
        <w:t>条第</w:t>
      </w:r>
      <w:r w:rsidRPr="00ED5F39">
        <w:rPr>
          <w:rFonts w:ascii="ＭＳ 明朝" w:eastAsia="ＭＳ 明朝" w:hAnsi="ＭＳ 明朝" w:hint="eastAsia"/>
          <w:color w:val="000000"/>
          <w:szCs w:val="21"/>
        </w:rPr>
        <w:t>３</w:t>
      </w:r>
      <w:r w:rsidRPr="00ED5F39">
        <w:rPr>
          <w:rFonts w:ascii="ＭＳ 明朝" w:eastAsia="ＭＳ 明朝" w:hAnsi="ＭＳ 明朝"/>
          <w:color w:val="000000"/>
          <w:szCs w:val="21"/>
        </w:rPr>
        <w:t>項に定める行為、種苗法第</w:t>
      </w:r>
      <w:r w:rsidRPr="00ED5F39">
        <w:rPr>
          <w:rFonts w:ascii="ＭＳ 明朝" w:eastAsia="ＭＳ 明朝" w:hAnsi="ＭＳ 明朝" w:hint="eastAsia"/>
          <w:color w:val="000000"/>
          <w:szCs w:val="21"/>
        </w:rPr>
        <w:t>２</w:t>
      </w:r>
      <w:r w:rsidRPr="00ED5F39">
        <w:rPr>
          <w:rFonts w:ascii="ＭＳ 明朝" w:eastAsia="ＭＳ 明朝" w:hAnsi="ＭＳ 明朝"/>
          <w:color w:val="000000"/>
          <w:szCs w:val="21"/>
        </w:rPr>
        <w:t>条第</w:t>
      </w:r>
      <w:r w:rsidRPr="00ED5F39">
        <w:rPr>
          <w:rFonts w:ascii="ＭＳ 明朝" w:eastAsia="ＭＳ 明朝" w:hAnsi="ＭＳ 明朝" w:hint="eastAsia"/>
          <w:color w:val="000000"/>
          <w:szCs w:val="21"/>
        </w:rPr>
        <w:t>５</w:t>
      </w:r>
      <w:r w:rsidRPr="00ED5F39">
        <w:rPr>
          <w:rFonts w:ascii="ＭＳ 明朝" w:eastAsia="ＭＳ 明朝" w:hAnsi="ＭＳ 明朝"/>
          <w:color w:val="000000"/>
          <w:szCs w:val="21"/>
        </w:rPr>
        <w:t>項に定める行為、著作権法</w:t>
      </w:r>
      <w:r w:rsidRPr="00ED5F39">
        <w:rPr>
          <w:rFonts w:ascii="ＭＳ 明朝" w:eastAsia="ＭＳ 明朝" w:hAnsi="ＭＳ 明朝" w:hint="eastAsia"/>
          <w:color w:val="000000"/>
          <w:szCs w:val="21"/>
        </w:rPr>
        <w:t>第</w:t>
      </w:r>
      <w:r>
        <w:rPr>
          <w:rFonts w:ascii="ＭＳ 明朝" w:eastAsia="ＭＳ 明朝" w:hAnsi="ＭＳ 明朝" w:hint="eastAsia"/>
          <w:color w:val="000000"/>
          <w:szCs w:val="21"/>
        </w:rPr>
        <w:t>２１条</w:t>
      </w:r>
      <w:r w:rsidRPr="00ED5F39">
        <w:rPr>
          <w:rFonts w:ascii="ＭＳ 明朝" w:eastAsia="ＭＳ 明朝" w:hAnsi="ＭＳ 明朝" w:hint="eastAsia"/>
          <w:color w:val="000000"/>
          <w:szCs w:val="21"/>
        </w:rPr>
        <w:t>、第</w:t>
      </w:r>
      <w:r>
        <w:rPr>
          <w:rFonts w:ascii="ＭＳ 明朝" w:eastAsia="ＭＳ 明朝" w:hAnsi="ＭＳ 明朝" w:hint="eastAsia"/>
          <w:color w:val="000000"/>
          <w:szCs w:val="21"/>
        </w:rPr>
        <w:t>２３条</w:t>
      </w:r>
      <w:r w:rsidRPr="00ED5F39">
        <w:rPr>
          <w:rFonts w:ascii="ＭＳ 明朝" w:eastAsia="ＭＳ 明朝" w:hAnsi="ＭＳ 明朝"/>
          <w:color w:val="000000"/>
          <w:szCs w:val="21"/>
        </w:rPr>
        <w:t>、第</w:t>
      </w:r>
      <w:r>
        <w:rPr>
          <w:rFonts w:ascii="ＭＳ 明朝" w:eastAsia="ＭＳ 明朝" w:hAnsi="ＭＳ 明朝" w:hint="eastAsia"/>
          <w:color w:val="000000"/>
          <w:szCs w:val="21"/>
        </w:rPr>
        <w:t>２６条から</w:t>
      </w:r>
      <w:r w:rsidRPr="00ED5F39">
        <w:rPr>
          <w:rFonts w:ascii="ＭＳ 明朝" w:eastAsia="ＭＳ 明朝" w:hAnsi="ＭＳ 明朝"/>
          <w:color w:val="000000"/>
          <w:szCs w:val="21"/>
        </w:rPr>
        <w:t>第</w:t>
      </w:r>
      <w:r>
        <w:rPr>
          <w:rFonts w:ascii="ＭＳ 明朝" w:eastAsia="ＭＳ 明朝" w:hAnsi="ＭＳ 明朝" w:hint="eastAsia"/>
          <w:color w:val="000000"/>
          <w:szCs w:val="21"/>
        </w:rPr>
        <w:t>２８条までに</w:t>
      </w:r>
      <w:r w:rsidRPr="00ED5F39">
        <w:rPr>
          <w:rFonts w:ascii="ＭＳ 明朝" w:eastAsia="ＭＳ 明朝" w:hAnsi="ＭＳ 明朝"/>
          <w:color w:val="000000"/>
          <w:szCs w:val="21"/>
        </w:rPr>
        <w:t>定める</w:t>
      </w:r>
      <w:r w:rsidRPr="00ED5F39">
        <w:rPr>
          <w:rFonts w:ascii="ＭＳ 明朝" w:eastAsia="ＭＳ 明朝" w:hAnsi="ＭＳ 明朝" w:hint="eastAsia"/>
          <w:color w:val="000000"/>
          <w:szCs w:val="21"/>
        </w:rPr>
        <w:t>権利を行使する</w:t>
      </w:r>
      <w:r w:rsidRPr="00ED5F39">
        <w:rPr>
          <w:rFonts w:ascii="ＭＳ 明朝" w:eastAsia="ＭＳ 明朝" w:hAnsi="ＭＳ 明朝"/>
          <w:color w:val="000000"/>
          <w:szCs w:val="21"/>
        </w:rPr>
        <w:t>行為</w:t>
      </w:r>
      <w:r w:rsidRPr="00ED5F39">
        <w:rPr>
          <w:rFonts w:ascii="ＭＳ 明朝" w:eastAsia="ＭＳ 明朝" w:hAnsi="ＭＳ 明朝" w:hint="eastAsia"/>
          <w:color w:val="000000" w:themeColor="text1"/>
          <w:szCs w:val="21"/>
        </w:rPr>
        <w:t>及び</w:t>
      </w:r>
      <w:r w:rsidRPr="00ED5F39">
        <w:rPr>
          <w:rFonts w:ascii="ＭＳ 明朝" w:eastAsia="ＭＳ 明朝" w:hAnsi="ＭＳ 明朝"/>
          <w:color w:val="000000" w:themeColor="text1"/>
          <w:szCs w:val="21"/>
        </w:rPr>
        <w:t>ノウハウの使用</w:t>
      </w:r>
      <w:r w:rsidRPr="00ED5F39">
        <w:rPr>
          <w:rFonts w:ascii="ＭＳ 明朝" w:eastAsia="ＭＳ 明朝" w:hAnsi="ＭＳ 明朝" w:hint="eastAsia"/>
          <w:color w:val="000000" w:themeColor="text1"/>
          <w:szCs w:val="21"/>
        </w:rPr>
        <w:t>行為を</w:t>
      </w:r>
      <w:r w:rsidRPr="00ED5F39">
        <w:rPr>
          <w:rFonts w:ascii="ＭＳ 明朝" w:eastAsia="ＭＳ 明朝" w:hAnsi="ＭＳ 明朝"/>
          <w:color w:val="000000"/>
          <w:szCs w:val="21"/>
        </w:rPr>
        <w:t>いう。</w:t>
      </w:r>
    </w:p>
    <w:p w14:paraId="5ECE5C84"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５　「通常実施権等」とは、次の各号に掲げるものをいう。なお、必要と認めるときは甲乙協議の上、再実施許諾権付の権利とすることができる。</w:t>
      </w:r>
    </w:p>
    <w:p w14:paraId="2DC02492" w14:textId="6F49AFCD" w:rsidR="00E749E5" w:rsidRPr="00ED5F39" w:rsidRDefault="005A6230"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(1)　 </w:t>
      </w:r>
      <w:r w:rsidR="00E749E5" w:rsidRPr="00ED5F39">
        <w:rPr>
          <w:rFonts w:ascii="ＭＳ 明朝" w:eastAsia="ＭＳ 明朝" w:hAnsi="ＭＳ 明朝"/>
          <w:color w:val="000000"/>
          <w:szCs w:val="21"/>
        </w:rPr>
        <w:t>特許法に規定する</w:t>
      </w:r>
      <w:r w:rsidR="00E749E5" w:rsidRPr="00ED5F39">
        <w:rPr>
          <w:rFonts w:ascii="ＭＳ 明朝" w:eastAsia="ＭＳ 明朝" w:hAnsi="ＭＳ 明朝" w:hint="eastAsia"/>
          <w:color w:val="000000"/>
          <w:szCs w:val="21"/>
        </w:rPr>
        <w:t>通常実施権</w:t>
      </w:r>
      <w:r w:rsidR="00E749E5" w:rsidRPr="00ED5F39">
        <w:rPr>
          <w:rFonts w:ascii="ＭＳ 明朝" w:eastAsia="ＭＳ 明朝" w:hAnsi="ＭＳ 明朝"/>
          <w:color w:val="000000"/>
          <w:szCs w:val="21"/>
        </w:rPr>
        <w:t>、実用新案法に規定する</w:t>
      </w:r>
      <w:r w:rsidR="00E749E5" w:rsidRPr="00ED5F39">
        <w:rPr>
          <w:rFonts w:ascii="ＭＳ 明朝" w:eastAsia="ＭＳ 明朝" w:hAnsi="ＭＳ 明朝" w:hint="eastAsia"/>
          <w:color w:val="000000"/>
          <w:szCs w:val="21"/>
        </w:rPr>
        <w:t>通常実施権</w:t>
      </w:r>
      <w:r w:rsidR="00E749E5" w:rsidRPr="00ED5F39">
        <w:rPr>
          <w:rFonts w:ascii="ＭＳ 明朝" w:eastAsia="ＭＳ 明朝" w:hAnsi="ＭＳ 明朝"/>
          <w:color w:val="000000"/>
          <w:szCs w:val="21"/>
        </w:rPr>
        <w:t>、意匠法に規定する</w:t>
      </w:r>
      <w:r w:rsidR="00E749E5" w:rsidRPr="00ED5F39">
        <w:rPr>
          <w:rFonts w:ascii="ＭＳ 明朝" w:eastAsia="ＭＳ 明朝" w:hAnsi="ＭＳ 明朝" w:hint="eastAsia"/>
          <w:color w:val="000000"/>
          <w:szCs w:val="21"/>
        </w:rPr>
        <w:t>通常実施権、商標法に規定する通常使用権、半導体集積回路の回路配置に関する法律に規定する通常利用権、種苗法に規定する通常利用権、第１項第２号ロに規定する権利の対象となるものについて実施する権利、プログラム著作権について許諾された利用権及びノウハウの実施について許諾された権利</w:t>
      </w:r>
    </w:p>
    <w:p w14:paraId="3F47CF1A" w14:textId="7656DF59" w:rsidR="00E749E5" w:rsidRPr="00ED5F39" w:rsidRDefault="005A6230"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(2)　 </w:t>
      </w:r>
      <w:r w:rsidR="00E749E5" w:rsidRPr="00ED5F39">
        <w:rPr>
          <w:rFonts w:ascii="ＭＳ 明朝" w:eastAsia="ＭＳ 明朝" w:hAnsi="ＭＳ 明朝" w:hint="eastAsia"/>
          <w:color w:val="000000"/>
          <w:szCs w:val="21"/>
        </w:rPr>
        <w:t>外国における前号に規定する各権利に相当する権利</w:t>
      </w:r>
    </w:p>
    <w:p w14:paraId="40E0FF06"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６　「独占的実施権等」とは、</w:t>
      </w:r>
      <w:r w:rsidRPr="00ED5F39">
        <w:rPr>
          <w:rFonts w:ascii="ＭＳ 明朝" w:eastAsia="ＭＳ 明朝" w:hAnsi="ＭＳ 明朝" w:hint="eastAsia"/>
          <w:color w:val="000000" w:themeColor="text1"/>
          <w:szCs w:val="21"/>
        </w:rPr>
        <w:t>通常実施権等のうち</w:t>
      </w:r>
      <w:r w:rsidRPr="00ED5F39">
        <w:rPr>
          <w:rFonts w:ascii="ＭＳ 明朝" w:eastAsia="ＭＳ 明朝" w:hAnsi="ＭＳ 明朝" w:hint="eastAsia"/>
          <w:color w:val="000000"/>
          <w:szCs w:val="21"/>
        </w:rPr>
        <w:t>、当該権利を許諾する者は第三者に実施許諾できず、</w:t>
      </w:r>
      <w:r w:rsidRPr="00ED5F39">
        <w:rPr>
          <w:rFonts w:ascii="ＭＳ 明朝" w:eastAsia="ＭＳ 明朝" w:hAnsi="ＭＳ 明朝" w:hint="eastAsia"/>
          <w:szCs w:val="21"/>
        </w:rPr>
        <w:t>当該権利を許諾された者において独占的に実施できる権利をいう</w:t>
      </w:r>
      <w:r w:rsidRPr="00ED5F39">
        <w:rPr>
          <w:rFonts w:ascii="ＭＳ 明朝" w:eastAsia="ＭＳ 明朝" w:hAnsi="ＭＳ 明朝" w:hint="eastAsia"/>
          <w:color w:val="000000"/>
          <w:szCs w:val="21"/>
        </w:rPr>
        <w:t>。なお、必要と認めるときは甲及び乙が協議の上、再実施許諾権付の権利とすることができる。</w:t>
      </w:r>
    </w:p>
    <w:p w14:paraId="12A45636"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 xml:space="preserve">７　</w:t>
      </w:r>
      <w:r w:rsidRPr="00ED5F39">
        <w:rPr>
          <w:rFonts w:ascii="ＭＳ 明朝" w:eastAsia="ＭＳ 明朝" w:hAnsi="ＭＳ 明朝"/>
          <w:color w:val="000000"/>
          <w:szCs w:val="21"/>
        </w:rPr>
        <w:t>「専用実施権</w:t>
      </w:r>
      <w:r w:rsidRPr="00ED5F39">
        <w:rPr>
          <w:rFonts w:ascii="ＭＳ 明朝" w:eastAsia="ＭＳ 明朝" w:hAnsi="ＭＳ 明朝" w:hint="eastAsia"/>
          <w:color w:val="000000"/>
          <w:szCs w:val="21"/>
        </w:rPr>
        <w:t>等</w:t>
      </w:r>
      <w:r w:rsidRPr="00ED5F39">
        <w:rPr>
          <w:rFonts w:ascii="ＭＳ 明朝" w:eastAsia="ＭＳ 明朝" w:hAnsi="ＭＳ 明朝"/>
          <w:color w:val="000000"/>
          <w:szCs w:val="21"/>
        </w:rPr>
        <w:t>」とは、次に掲げるものをい</w:t>
      </w:r>
      <w:r w:rsidRPr="00ED5F39">
        <w:rPr>
          <w:rFonts w:ascii="ＭＳ 明朝" w:eastAsia="ＭＳ 明朝" w:hAnsi="ＭＳ 明朝" w:hint="eastAsia"/>
          <w:color w:val="000000"/>
          <w:szCs w:val="21"/>
        </w:rPr>
        <w:t>う。なお、乙が希望する場合、再実施許諾権付の権利とすることができる。</w:t>
      </w:r>
    </w:p>
    <w:p w14:paraId="458BFE9A" w14:textId="7C6907F0" w:rsidR="00E749E5" w:rsidRPr="00ED5F39" w:rsidRDefault="005A6230"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(1)　 </w:t>
      </w:r>
      <w:r w:rsidR="00E749E5" w:rsidRPr="00ED5F39">
        <w:rPr>
          <w:rFonts w:ascii="ＭＳ 明朝" w:eastAsia="ＭＳ 明朝" w:hAnsi="ＭＳ 明朝"/>
          <w:color w:val="000000"/>
          <w:szCs w:val="21"/>
        </w:rPr>
        <w:t>特許法に規定する専用実施権</w:t>
      </w:r>
      <w:r w:rsidR="00E749E5" w:rsidRPr="00ED5F39">
        <w:rPr>
          <w:rFonts w:ascii="ＭＳ 明朝" w:eastAsia="ＭＳ 明朝" w:hAnsi="ＭＳ 明朝" w:hint="eastAsia"/>
          <w:color w:val="000000"/>
          <w:szCs w:val="21"/>
        </w:rPr>
        <w:t>及び仮専用実施権</w:t>
      </w:r>
      <w:r w:rsidR="00E749E5" w:rsidRPr="00ED5F39">
        <w:rPr>
          <w:rFonts w:ascii="ＭＳ 明朝" w:eastAsia="ＭＳ 明朝" w:hAnsi="ＭＳ 明朝"/>
          <w:color w:val="000000"/>
          <w:szCs w:val="21"/>
        </w:rPr>
        <w:t>、実用新案法に規定する専用実施権、意匠法に規定する専用実施権</w:t>
      </w:r>
      <w:r w:rsidR="00E749E5" w:rsidRPr="00ED5F39">
        <w:rPr>
          <w:rFonts w:ascii="ＭＳ 明朝" w:eastAsia="ＭＳ 明朝" w:hAnsi="ＭＳ 明朝" w:hint="eastAsia"/>
          <w:color w:val="000000"/>
          <w:szCs w:val="21"/>
        </w:rPr>
        <w:t>、商標法に規定する専用使用権、</w:t>
      </w:r>
      <w:r w:rsidR="00E749E5" w:rsidRPr="00ED5F39">
        <w:rPr>
          <w:rFonts w:ascii="ＭＳ 明朝" w:eastAsia="ＭＳ 明朝" w:hAnsi="ＭＳ 明朝"/>
          <w:color w:val="000000"/>
          <w:szCs w:val="21"/>
        </w:rPr>
        <w:t>半導体集積回路の回路配置に関する法律に規定する専用利用権</w:t>
      </w:r>
      <w:r w:rsidR="00E749E5" w:rsidRPr="00ED5F39">
        <w:rPr>
          <w:rFonts w:ascii="ＭＳ 明朝" w:eastAsia="ＭＳ 明朝" w:hAnsi="ＭＳ 明朝" w:hint="eastAsia"/>
          <w:color w:val="000000"/>
          <w:szCs w:val="21"/>
        </w:rPr>
        <w:t>、並びに</w:t>
      </w:r>
      <w:r w:rsidR="00E749E5" w:rsidRPr="00ED5F39">
        <w:rPr>
          <w:rFonts w:ascii="ＭＳ 明朝" w:eastAsia="ＭＳ 明朝" w:hAnsi="ＭＳ 明朝"/>
          <w:color w:val="000000"/>
          <w:szCs w:val="21"/>
        </w:rPr>
        <w:t>種苗法に規定する専用利用権</w:t>
      </w:r>
    </w:p>
    <w:p w14:paraId="26B34180" w14:textId="473DF354" w:rsidR="00E749E5" w:rsidRPr="00ED5F39" w:rsidRDefault="005A6230"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(2)　 </w:t>
      </w:r>
      <w:r w:rsidR="00E749E5" w:rsidRPr="00ED5F39">
        <w:rPr>
          <w:rFonts w:ascii="ＭＳ 明朝" w:eastAsia="ＭＳ 明朝" w:hAnsi="ＭＳ 明朝" w:hint="eastAsia"/>
          <w:color w:val="000000"/>
          <w:szCs w:val="21"/>
        </w:rPr>
        <w:t>外国における前号に規定する各権利に相当する権利</w:t>
      </w:r>
    </w:p>
    <w:p w14:paraId="3AB932D6" w14:textId="77777777" w:rsidR="00E749E5" w:rsidRPr="00ED5F39" w:rsidRDefault="00E749E5" w:rsidP="00E322B3">
      <w:pPr>
        <w:ind w:left="315" w:hangingChars="150" w:hanging="315"/>
        <w:jc w:val="left"/>
        <w:rPr>
          <w:rFonts w:ascii="ＭＳ 明朝" w:eastAsia="ＭＳ 明朝" w:hAnsi="ＭＳ 明朝"/>
          <w:color w:val="000000"/>
          <w:szCs w:val="21"/>
        </w:rPr>
      </w:pPr>
      <w:r w:rsidRPr="00ED5F39">
        <w:rPr>
          <w:rFonts w:ascii="ＭＳ 明朝" w:eastAsia="ＭＳ 明朝" w:hAnsi="ＭＳ 明朝" w:hint="eastAsia"/>
          <w:color w:val="000000"/>
          <w:szCs w:val="21"/>
        </w:rPr>
        <w:t>８　「出願等」とは、特許権、実用新案権、商標権及び意匠権については出願、回路配置利用権については設定登録の申請、育成者権については品種登録の出願、著作権については著作物及び著作権の登録並びに外国における上記各権利に相当する権利の出願（仮出願を含む。）、申請及び登録をいう。</w:t>
      </w:r>
    </w:p>
    <w:p w14:paraId="6DE020D1" w14:textId="77777777" w:rsidR="00E749E5" w:rsidRPr="00ED5F39" w:rsidRDefault="00E749E5" w:rsidP="00E322B3">
      <w:pPr>
        <w:ind w:left="315" w:hangingChars="150" w:hanging="315"/>
        <w:jc w:val="left"/>
        <w:rPr>
          <w:rFonts w:ascii="ＭＳ 明朝" w:eastAsia="ＭＳ 明朝" w:hAnsi="ＭＳ 明朝"/>
          <w:color w:val="000000"/>
          <w:szCs w:val="21"/>
        </w:rPr>
      </w:pPr>
      <w:r w:rsidRPr="00ED5F39">
        <w:rPr>
          <w:rFonts w:ascii="ＭＳ 明朝" w:eastAsia="ＭＳ 明朝" w:hAnsi="ＭＳ 明朝" w:hint="eastAsia"/>
          <w:color w:val="000000"/>
          <w:szCs w:val="21"/>
        </w:rPr>
        <w:t xml:space="preserve">９　</w:t>
      </w:r>
      <w:r w:rsidRPr="00ED5F39">
        <w:rPr>
          <w:rFonts w:ascii="ＭＳ 明朝" w:eastAsia="ＭＳ 明朝" w:hAnsi="ＭＳ 明朝"/>
          <w:color w:val="000000"/>
          <w:szCs w:val="21"/>
        </w:rPr>
        <w:t>「研究担当者」とは</w:t>
      </w:r>
      <w:r w:rsidRPr="00ED5F39">
        <w:rPr>
          <w:rFonts w:ascii="ＭＳ 明朝" w:eastAsia="ＭＳ 明朝" w:hAnsi="ＭＳ 明朝" w:hint="eastAsia"/>
          <w:color w:val="000000"/>
          <w:szCs w:val="21"/>
        </w:rPr>
        <w:t>、</w:t>
      </w:r>
      <w:r w:rsidRPr="00ED5F39">
        <w:rPr>
          <w:rFonts w:ascii="ＭＳ 明朝" w:eastAsia="ＭＳ 明朝" w:hAnsi="ＭＳ 明朝"/>
          <w:color w:val="000000"/>
          <w:szCs w:val="21"/>
        </w:rPr>
        <w:t>甲又は乙に属</w:t>
      </w:r>
      <w:r w:rsidRPr="00ED5F39">
        <w:rPr>
          <w:rFonts w:ascii="ＭＳ 明朝" w:eastAsia="ＭＳ 明朝" w:hAnsi="ＭＳ 明朝" w:hint="eastAsia"/>
          <w:color w:val="000000"/>
          <w:szCs w:val="21"/>
        </w:rPr>
        <w:t>し、</w:t>
      </w:r>
      <w:r w:rsidRPr="00ED5F39">
        <w:rPr>
          <w:rFonts w:ascii="ＭＳ 明朝" w:eastAsia="ＭＳ 明朝" w:hAnsi="ＭＳ 明朝"/>
          <w:color w:val="000000"/>
          <w:szCs w:val="21"/>
        </w:rPr>
        <w:t>本共同研究に従事する</w:t>
      </w:r>
      <w:r w:rsidRPr="00ED5F39">
        <w:rPr>
          <w:rFonts w:ascii="ＭＳ 明朝" w:eastAsia="ＭＳ 明朝" w:hAnsi="ＭＳ 明朝" w:hint="eastAsia"/>
          <w:color w:val="000000"/>
          <w:szCs w:val="21"/>
        </w:rPr>
        <w:t>者であって、</w:t>
      </w:r>
      <w:r w:rsidRPr="00ED5F39">
        <w:rPr>
          <w:rFonts w:ascii="ＭＳ 明朝" w:eastAsia="ＭＳ 明朝" w:hAnsi="ＭＳ 明朝"/>
          <w:color w:val="000000"/>
          <w:szCs w:val="21"/>
        </w:rPr>
        <w:t>本契</w:t>
      </w:r>
      <w:r w:rsidRPr="00ED5F39">
        <w:rPr>
          <w:rFonts w:ascii="ＭＳ 明朝" w:eastAsia="ＭＳ 明朝" w:hAnsi="ＭＳ 明朝" w:hint="eastAsia"/>
          <w:color w:val="000000"/>
          <w:szCs w:val="21"/>
        </w:rPr>
        <w:t>約の表記契約項目表の７に記載する</w:t>
      </w:r>
      <w:r w:rsidRPr="00ED5F39">
        <w:rPr>
          <w:rFonts w:ascii="ＭＳ 明朝" w:eastAsia="ＭＳ 明朝" w:hAnsi="ＭＳ 明朝"/>
          <w:color w:val="000000"/>
          <w:szCs w:val="21"/>
        </w:rPr>
        <w:t>者</w:t>
      </w:r>
      <w:r w:rsidRPr="00ED5F39">
        <w:rPr>
          <w:rFonts w:ascii="ＭＳ 明朝" w:eastAsia="ＭＳ 明朝" w:hAnsi="ＭＳ 明朝" w:hint="eastAsia"/>
          <w:color w:val="000000"/>
          <w:szCs w:val="21"/>
        </w:rPr>
        <w:t>、第４条第２項に定める方法により新たに本共同研究に参加させる者及び本共同研究に従事する者を変更した場合のその変更後の</w:t>
      </w:r>
      <w:r w:rsidRPr="00ED5F39">
        <w:rPr>
          <w:rFonts w:ascii="ＭＳ 明朝" w:eastAsia="ＭＳ 明朝" w:hAnsi="ＭＳ 明朝"/>
          <w:color w:val="000000"/>
          <w:szCs w:val="21"/>
        </w:rPr>
        <w:t>者をいう。</w:t>
      </w:r>
    </w:p>
    <w:p w14:paraId="4A57F367" w14:textId="56F4A216" w:rsidR="00E749E5" w:rsidRPr="00ED5F39" w:rsidRDefault="00E749E5" w:rsidP="00E322B3">
      <w:pPr>
        <w:ind w:left="315" w:hangingChars="150" w:hanging="315"/>
        <w:jc w:val="left"/>
        <w:rPr>
          <w:rFonts w:ascii="ＭＳ 明朝" w:eastAsia="ＭＳ 明朝" w:hAnsi="ＭＳ 明朝"/>
          <w:color w:val="000000"/>
          <w:szCs w:val="21"/>
        </w:rPr>
      </w:pPr>
      <w:r>
        <w:rPr>
          <w:rFonts w:ascii="ＭＳ 明朝" w:eastAsia="ＭＳ 明朝" w:hAnsi="ＭＳ 明朝" w:hint="eastAsia"/>
          <w:color w:val="000000"/>
          <w:szCs w:val="21"/>
        </w:rPr>
        <w:t>１０</w:t>
      </w:r>
      <w:r w:rsidRPr="00ED5F39">
        <w:rPr>
          <w:rFonts w:ascii="ＭＳ 明朝" w:eastAsia="ＭＳ 明朝" w:hAnsi="ＭＳ 明朝" w:hint="eastAsia"/>
          <w:color w:val="000000"/>
          <w:szCs w:val="21"/>
        </w:rPr>
        <w:t xml:space="preserve">　「研究代表者」とは、研究担当者のうち本共同研究を統括する者をいう。</w:t>
      </w:r>
    </w:p>
    <w:p w14:paraId="2B218B77" w14:textId="24B940CA" w:rsidR="00E749E5" w:rsidRPr="00ED5F39" w:rsidRDefault="00E749E5" w:rsidP="00E322B3">
      <w:pPr>
        <w:ind w:left="315" w:hangingChars="150" w:hanging="315"/>
        <w:jc w:val="left"/>
        <w:rPr>
          <w:rFonts w:ascii="ＭＳ 明朝" w:eastAsia="ＭＳ 明朝" w:hAnsi="ＭＳ 明朝"/>
          <w:color w:val="000000"/>
          <w:szCs w:val="21"/>
        </w:rPr>
      </w:pPr>
      <w:r>
        <w:rPr>
          <w:rFonts w:ascii="ＭＳ 明朝" w:eastAsia="ＭＳ 明朝" w:hAnsi="ＭＳ 明朝" w:hint="eastAsia"/>
          <w:color w:val="000000"/>
          <w:szCs w:val="21"/>
        </w:rPr>
        <w:t>１１</w:t>
      </w:r>
      <w:r w:rsidRPr="00ED5F39">
        <w:rPr>
          <w:rFonts w:ascii="ＭＳ 明朝" w:eastAsia="ＭＳ 明朝" w:hAnsi="ＭＳ 明朝" w:hint="eastAsia"/>
          <w:color w:val="000000"/>
          <w:szCs w:val="21"/>
        </w:rPr>
        <w:t xml:space="preserve">　</w:t>
      </w:r>
      <w:r w:rsidRPr="00ED5F39">
        <w:rPr>
          <w:rFonts w:ascii="ＭＳ 明朝" w:eastAsia="ＭＳ 明朝" w:hAnsi="ＭＳ 明朝"/>
          <w:color w:val="000000"/>
          <w:szCs w:val="21"/>
        </w:rPr>
        <w:t>「研究協</w:t>
      </w:r>
      <w:r w:rsidRPr="00ED5F39">
        <w:rPr>
          <w:rFonts w:ascii="ＭＳ 明朝" w:eastAsia="ＭＳ 明朝" w:hAnsi="ＭＳ 明朝" w:hint="eastAsia"/>
          <w:color w:val="000000"/>
          <w:szCs w:val="21"/>
        </w:rPr>
        <w:t>力者」とは、研究担当者</w:t>
      </w:r>
      <w:r w:rsidRPr="00ED5F39">
        <w:rPr>
          <w:rFonts w:ascii="ＭＳ 明朝" w:eastAsia="ＭＳ 明朝" w:hAnsi="ＭＳ 明朝"/>
          <w:color w:val="000000"/>
          <w:szCs w:val="21"/>
        </w:rPr>
        <w:t>以外の者であって</w:t>
      </w:r>
      <w:r w:rsidRPr="00ED5F39">
        <w:rPr>
          <w:rFonts w:ascii="ＭＳ 明朝" w:eastAsia="ＭＳ 明朝" w:hAnsi="ＭＳ 明朝" w:hint="eastAsia"/>
          <w:color w:val="000000"/>
          <w:szCs w:val="21"/>
        </w:rPr>
        <w:t>、</w:t>
      </w:r>
      <w:r w:rsidRPr="00ED5F39">
        <w:rPr>
          <w:rFonts w:ascii="ＭＳ 明朝" w:eastAsia="ＭＳ 明朝" w:hAnsi="ＭＳ 明朝"/>
          <w:color w:val="000000"/>
          <w:szCs w:val="21"/>
        </w:rPr>
        <w:t>本共同研</w:t>
      </w:r>
      <w:r w:rsidRPr="00ED5F39">
        <w:rPr>
          <w:rFonts w:ascii="ＭＳ 明朝" w:eastAsia="ＭＳ 明朝" w:hAnsi="ＭＳ 明朝" w:hint="eastAsia"/>
          <w:color w:val="000000"/>
          <w:szCs w:val="21"/>
        </w:rPr>
        <w:t>究に協力する者をい</w:t>
      </w:r>
      <w:r w:rsidRPr="00ED5F39">
        <w:rPr>
          <w:rFonts w:ascii="ＭＳ 明朝" w:eastAsia="ＭＳ 明朝" w:hAnsi="ＭＳ 明朝"/>
          <w:color w:val="000000"/>
          <w:szCs w:val="21"/>
        </w:rPr>
        <w:t>う。</w:t>
      </w:r>
    </w:p>
    <w:p w14:paraId="40F00DED" w14:textId="00595D62" w:rsidR="00E749E5" w:rsidRPr="00ED5F39" w:rsidRDefault="00E749E5" w:rsidP="00E322B3">
      <w:pPr>
        <w:ind w:left="315" w:hangingChars="150" w:hanging="315"/>
        <w:jc w:val="left"/>
        <w:rPr>
          <w:rFonts w:ascii="ＭＳ 明朝" w:eastAsia="ＭＳ 明朝" w:hAnsi="ＭＳ 明朝"/>
          <w:color w:val="000000"/>
          <w:szCs w:val="21"/>
        </w:rPr>
      </w:pPr>
      <w:r>
        <w:rPr>
          <w:rFonts w:ascii="ＭＳ 明朝" w:eastAsia="ＭＳ 明朝" w:hAnsi="ＭＳ 明朝" w:hint="eastAsia"/>
          <w:color w:val="000000"/>
          <w:szCs w:val="21"/>
        </w:rPr>
        <w:t>１２</w:t>
      </w:r>
      <w:r w:rsidRPr="00ED5F39">
        <w:rPr>
          <w:rFonts w:ascii="ＭＳ 明朝" w:eastAsia="ＭＳ 明朝" w:hAnsi="ＭＳ 明朝"/>
          <w:color w:val="000000"/>
          <w:szCs w:val="21"/>
        </w:rPr>
        <w:t xml:space="preserve">　「研究支援者等」とは、当該研究実施のために新たに雇用した者をいう。</w:t>
      </w:r>
    </w:p>
    <w:p w14:paraId="777F52CA" w14:textId="7617B13C" w:rsidR="00E749E5" w:rsidRDefault="00E749E5" w:rsidP="00E322B3">
      <w:pPr>
        <w:ind w:left="315" w:hangingChars="150" w:hanging="315"/>
        <w:jc w:val="left"/>
        <w:rPr>
          <w:rFonts w:ascii="ＭＳ 明朝" w:eastAsia="ＭＳ 明朝" w:hAnsi="ＭＳ 明朝"/>
          <w:szCs w:val="21"/>
        </w:rPr>
      </w:pPr>
      <w:r>
        <w:rPr>
          <w:rFonts w:ascii="ＭＳ 明朝" w:eastAsia="ＭＳ 明朝" w:hAnsi="ＭＳ 明朝" w:hint="eastAsia"/>
          <w:color w:val="000000"/>
          <w:szCs w:val="21"/>
        </w:rPr>
        <w:t>１３</w:t>
      </w:r>
      <w:r w:rsidRPr="00ED5F39">
        <w:rPr>
          <w:rFonts w:ascii="ＭＳ 明朝" w:eastAsia="ＭＳ 明朝" w:hAnsi="ＭＳ 明朝" w:hint="eastAsia"/>
          <w:color w:val="000000"/>
          <w:szCs w:val="21"/>
        </w:rPr>
        <w:t xml:space="preserve">　</w:t>
      </w:r>
      <w:r w:rsidRPr="00ED5F39">
        <w:rPr>
          <w:rFonts w:ascii="ＭＳ 明朝" w:eastAsia="ＭＳ 明朝" w:hAnsi="ＭＳ 明朝" w:hint="eastAsia"/>
          <w:szCs w:val="21"/>
        </w:rPr>
        <w:t>「優先交渉</w:t>
      </w:r>
      <w:r w:rsidRPr="00E749E5">
        <w:rPr>
          <w:rFonts w:ascii="ＭＳ 明朝" w:eastAsia="ＭＳ 明朝" w:hAnsi="ＭＳ 明朝" w:hint="eastAsia"/>
          <w:color w:val="000000"/>
          <w:szCs w:val="21"/>
        </w:rPr>
        <w:t>期間</w:t>
      </w:r>
      <w:r w:rsidRPr="00ED5F39">
        <w:rPr>
          <w:rFonts w:ascii="ＭＳ 明朝" w:eastAsia="ＭＳ 明朝" w:hAnsi="ＭＳ 明朝" w:hint="eastAsia"/>
          <w:szCs w:val="21"/>
        </w:rPr>
        <w:t>」とは、第</w:t>
      </w:r>
      <w:r>
        <w:rPr>
          <w:rFonts w:ascii="ＭＳ 明朝" w:eastAsia="ＭＳ 明朝" w:hAnsi="ＭＳ 明朝" w:hint="eastAsia"/>
          <w:szCs w:val="21"/>
        </w:rPr>
        <w:t>１６条に</w:t>
      </w:r>
      <w:r w:rsidRPr="00ED5F39">
        <w:rPr>
          <w:rFonts w:ascii="ＭＳ 明朝" w:eastAsia="ＭＳ 明朝" w:hAnsi="ＭＳ 明朝" w:hint="eastAsia"/>
          <w:szCs w:val="21"/>
        </w:rPr>
        <w:t>おいて規定する優先交渉権を甲が乙に与える期間を指し、対象となる甲の単独知的財産権出願日の翌日から起算して３年間とする。</w:t>
      </w:r>
    </w:p>
    <w:p w14:paraId="08CFCAF8" w14:textId="26AA4019" w:rsidR="00E749E5" w:rsidRDefault="00E749E5" w:rsidP="00E322B3">
      <w:pPr>
        <w:ind w:firstLineChars="100" w:firstLine="210"/>
        <w:jc w:val="left"/>
      </w:pPr>
    </w:p>
    <w:p w14:paraId="248000C7"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（共同研究の題目等）</w:t>
      </w:r>
    </w:p>
    <w:p w14:paraId="5DAA97FA" w14:textId="190318E2" w:rsidR="00E749E5" w:rsidRPr="00ED5F39" w:rsidRDefault="00E749E5" w:rsidP="00E322B3">
      <w:pPr>
        <w:ind w:left="210" w:hangingChars="100" w:hanging="210"/>
        <w:jc w:val="left"/>
        <w:rPr>
          <w:rFonts w:ascii="ＭＳ 明朝" w:eastAsia="ＭＳ 明朝" w:hAnsi="ＭＳ 明朝"/>
          <w:color w:val="000000"/>
          <w:szCs w:val="21"/>
        </w:rPr>
      </w:pPr>
      <w:r w:rsidRPr="00ED60BC">
        <w:rPr>
          <w:rFonts w:ascii="ＭＳ ゴシック" w:eastAsia="ＭＳ ゴシック" w:hAnsi="ＭＳ ゴシック" w:hint="eastAsia"/>
          <w:color w:val="000000"/>
          <w:szCs w:val="21"/>
        </w:rPr>
        <w:t>第２条</w:t>
      </w:r>
      <w:r w:rsidRPr="00ED5F39">
        <w:rPr>
          <w:rFonts w:ascii="ＭＳ 明朝" w:eastAsia="ＭＳ 明朝" w:hAnsi="ＭＳ 明朝" w:hint="eastAsia"/>
          <w:color w:val="000000"/>
          <w:szCs w:val="21"/>
        </w:rPr>
        <w:t xml:space="preserve">　</w:t>
      </w:r>
      <w:r w:rsidRPr="00ED5F39">
        <w:rPr>
          <w:rFonts w:ascii="ＭＳ 明朝" w:eastAsia="ＭＳ 明朝" w:hAnsi="ＭＳ 明朝"/>
          <w:color w:val="000000"/>
          <w:szCs w:val="21"/>
        </w:rPr>
        <w:t>甲及び乙は、</w:t>
      </w:r>
      <w:r w:rsidRPr="00ED5F39">
        <w:rPr>
          <w:rFonts w:ascii="ＭＳ 明朝" w:eastAsia="ＭＳ 明朝" w:hAnsi="ＭＳ 明朝" w:hint="eastAsia"/>
          <w:color w:val="000000"/>
          <w:szCs w:val="21"/>
        </w:rPr>
        <w:t>表記契約項目表の１及び２に記載</w:t>
      </w:r>
      <w:r w:rsidRPr="00ED5F39">
        <w:rPr>
          <w:rFonts w:ascii="ＭＳ 明朝" w:eastAsia="ＭＳ 明朝" w:hAnsi="ＭＳ 明朝"/>
          <w:color w:val="000000"/>
          <w:szCs w:val="21"/>
        </w:rPr>
        <w:t>の</w:t>
      </w:r>
      <w:r w:rsidRPr="00ED5F39">
        <w:rPr>
          <w:rFonts w:ascii="ＭＳ 明朝" w:eastAsia="ＭＳ 明朝" w:hAnsi="ＭＳ 明朝" w:hint="eastAsia"/>
          <w:color w:val="000000"/>
          <w:szCs w:val="21"/>
        </w:rPr>
        <w:t>本</w:t>
      </w:r>
      <w:r w:rsidRPr="00ED5F39">
        <w:rPr>
          <w:rFonts w:ascii="ＭＳ 明朝" w:eastAsia="ＭＳ 明朝" w:hAnsi="ＭＳ 明朝"/>
          <w:color w:val="000000"/>
          <w:szCs w:val="21"/>
        </w:rPr>
        <w:t>共同研究を実施する</w:t>
      </w:r>
      <w:r w:rsidR="00160AE8">
        <w:rPr>
          <w:rFonts w:ascii="ＭＳ 明朝" w:eastAsia="ＭＳ 明朝" w:hAnsi="ＭＳ 明朝" w:hint="eastAsia"/>
          <w:color w:val="000000"/>
          <w:szCs w:val="21"/>
        </w:rPr>
        <w:t>。</w:t>
      </w:r>
    </w:p>
    <w:p w14:paraId="6C69B4CE" w14:textId="2CE11453" w:rsidR="00E749E5" w:rsidRDefault="00E749E5" w:rsidP="00E322B3">
      <w:pPr>
        <w:ind w:left="210" w:hangingChars="100" w:hanging="210"/>
        <w:jc w:val="left"/>
        <w:rPr>
          <w:rFonts w:ascii="ＭＳ 明朝" w:eastAsia="ＭＳ 明朝" w:hAnsi="ＭＳ 明朝"/>
          <w:szCs w:val="21"/>
        </w:rPr>
      </w:pPr>
      <w:r w:rsidRPr="00ED5F39">
        <w:rPr>
          <w:rFonts w:ascii="ＭＳ 明朝" w:eastAsia="ＭＳ 明朝" w:hAnsi="ＭＳ 明朝" w:hint="eastAsia"/>
          <w:szCs w:val="21"/>
        </w:rPr>
        <w:t>２　甲及び乙は、ヘルシンキ宣言で定める倫理的原則、臨床研究に関する倫理指針及び人を対象とする</w:t>
      </w:r>
      <w:r w:rsidRPr="00E749E5">
        <w:rPr>
          <w:rFonts w:ascii="ＭＳ 明朝" w:eastAsia="ＭＳ 明朝" w:hAnsi="ＭＳ 明朝" w:hint="eastAsia"/>
          <w:color w:val="000000"/>
          <w:szCs w:val="21"/>
        </w:rPr>
        <w:t>生命</w:t>
      </w:r>
      <w:r w:rsidRPr="00ED5F39">
        <w:rPr>
          <w:rFonts w:ascii="ＭＳ 明朝" w:eastAsia="ＭＳ 明朝" w:hAnsi="ＭＳ 明朝" w:hint="eastAsia"/>
          <w:szCs w:val="21"/>
        </w:rPr>
        <w:t>科学・医学系研究に関する倫理指針ガイダンス又は</w:t>
      </w:r>
      <w:r w:rsidRPr="00ED5F39">
        <w:rPr>
          <w:rFonts w:ascii="ＭＳ 明朝" w:eastAsia="ＭＳ 明朝" w:hAnsi="ＭＳ 明朝"/>
          <w:szCs w:val="21"/>
        </w:rPr>
        <w:t>研究機関等における動物実験等の実施に関する基本指針</w:t>
      </w:r>
      <w:r w:rsidRPr="00ED5F39">
        <w:rPr>
          <w:rFonts w:ascii="ＭＳ 明朝" w:eastAsia="ＭＳ 明朝" w:hAnsi="ＭＳ 明朝" w:hint="eastAsia"/>
          <w:szCs w:val="21"/>
        </w:rPr>
        <w:t>、実験動物の飼養及び保管並びに苦痛の軽減に関する基準その他の法令・規制・指針等を遵守し、本共同研究を実施</w:t>
      </w:r>
      <w:r w:rsidR="00160AE8">
        <w:rPr>
          <w:rFonts w:ascii="ＭＳ 明朝" w:eastAsia="ＭＳ 明朝" w:hAnsi="ＭＳ 明朝" w:hint="eastAsia"/>
          <w:szCs w:val="21"/>
        </w:rPr>
        <w:t>しなければならない</w:t>
      </w:r>
      <w:r w:rsidRPr="00ED5F39">
        <w:rPr>
          <w:rFonts w:ascii="ＭＳ 明朝" w:eastAsia="ＭＳ 明朝" w:hAnsi="ＭＳ 明朝" w:hint="eastAsia"/>
          <w:szCs w:val="21"/>
        </w:rPr>
        <w:t>。</w:t>
      </w:r>
    </w:p>
    <w:p w14:paraId="78646F02" w14:textId="40038554" w:rsidR="00E749E5" w:rsidRDefault="00E749E5" w:rsidP="00E322B3">
      <w:pPr>
        <w:ind w:left="210" w:hangingChars="100" w:hanging="210"/>
        <w:jc w:val="left"/>
      </w:pPr>
    </w:p>
    <w:p w14:paraId="75F44113"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（研究期間）</w:t>
      </w:r>
    </w:p>
    <w:p w14:paraId="621ECD0B" w14:textId="36716612" w:rsidR="00E749E5" w:rsidRDefault="00E749E5" w:rsidP="00E322B3">
      <w:pPr>
        <w:ind w:left="210" w:hangingChars="100" w:hanging="210"/>
        <w:jc w:val="left"/>
      </w:pPr>
      <w:r w:rsidRPr="00ED60BC">
        <w:rPr>
          <w:rFonts w:ascii="ＭＳ ゴシック" w:eastAsia="ＭＳ ゴシック" w:hAnsi="ＭＳ ゴシック" w:hint="eastAsia"/>
          <w:color w:val="000000"/>
          <w:szCs w:val="21"/>
        </w:rPr>
        <w:t>第３条</w:t>
      </w:r>
      <w:r w:rsidRPr="00ED5F39">
        <w:rPr>
          <w:rFonts w:ascii="ＭＳ 明朝" w:eastAsia="ＭＳ 明朝" w:hAnsi="ＭＳ 明朝" w:hint="eastAsia"/>
          <w:color w:val="000000"/>
          <w:szCs w:val="21"/>
        </w:rPr>
        <w:t xml:space="preserve">　</w:t>
      </w:r>
      <w:r w:rsidRPr="00ED5F39">
        <w:rPr>
          <w:rFonts w:ascii="ＭＳ 明朝" w:eastAsia="ＭＳ 明朝" w:hAnsi="ＭＳ 明朝"/>
          <w:color w:val="000000"/>
          <w:szCs w:val="21"/>
        </w:rPr>
        <w:t>本共同研究の研究期間は、</w:t>
      </w:r>
      <w:bookmarkStart w:id="2" w:name="_Hlk70262304"/>
      <w:r w:rsidRPr="00ED5F39">
        <w:rPr>
          <w:rFonts w:ascii="ＭＳ 明朝" w:eastAsia="ＭＳ 明朝" w:hAnsi="ＭＳ 明朝" w:hint="eastAsia"/>
          <w:color w:val="000000"/>
          <w:szCs w:val="21"/>
        </w:rPr>
        <w:t>表記契約項目表の</w:t>
      </w:r>
      <w:bookmarkEnd w:id="2"/>
      <w:r w:rsidRPr="00ED5F39">
        <w:rPr>
          <w:rFonts w:ascii="ＭＳ 明朝" w:eastAsia="ＭＳ 明朝" w:hAnsi="ＭＳ 明朝" w:hint="eastAsia"/>
          <w:color w:val="000000"/>
          <w:szCs w:val="21"/>
        </w:rPr>
        <w:t>３に記載のとおり</w:t>
      </w:r>
      <w:r w:rsidRPr="00ED5F39">
        <w:rPr>
          <w:rFonts w:ascii="ＭＳ 明朝" w:eastAsia="ＭＳ 明朝" w:hAnsi="ＭＳ 明朝"/>
          <w:color w:val="000000"/>
          <w:szCs w:val="21"/>
        </w:rPr>
        <w:t>とする。</w:t>
      </w:r>
    </w:p>
    <w:p w14:paraId="51881344" w14:textId="6C57FA02" w:rsidR="00E749E5" w:rsidRDefault="00E749E5" w:rsidP="00E322B3">
      <w:pPr>
        <w:ind w:left="210" w:hangingChars="100" w:hanging="210"/>
        <w:jc w:val="left"/>
      </w:pPr>
    </w:p>
    <w:p w14:paraId="712B653A"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（共同研究に従事する者）</w:t>
      </w:r>
    </w:p>
    <w:p w14:paraId="28D767AB"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60BC">
        <w:rPr>
          <w:rFonts w:ascii="ＭＳ ゴシック" w:eastAsia="ＭＳ ゴシック" w:hAnsi="ＭＳ ゴシック"/>
          <w:color w:val="000000"/>
          <w:szCs w:val="21"/>
        </w:rPr>
        <w:t>第４条</w:t>
      </w:r>
      <w:r w:rsidRPr="00ED5F39">
        <w:rPr>
          <w:rFonts w:ascii="ＭＳ 明朝" w:eastAsia="ＭＳ 明朝" w:hAnsi="ＭＳ 明朝"/>
          <w:color w:val="000000"/>
          <w:szCs w:val="21"/>
        </w:rPr>
        <w:t xml:space="preserve">　甲及び乙は、それぞれ</w:t>
      </w:r>
      <w:r w:rsidRPr="00ED5F39">
        <w:rPr>
          <w:rFonts w:ascii="ＭＳ 明朝" w:eastAsia="ＭＳ 明朝" w:hAnsi="ＭＳ 明朝" w:hint="eastAsia"/>
          <w:color w:val="000000"/>
          <w:szCs w:val="21"/>
        </w:rPr>
        <w:t>表記契約項目表の７に記載する研究代表者及び</w:t>
      </w:r>
      <w:r w:rsidRPr="00ED5F39">
        <w:rPr>
          <w:rFonts w:ascii="ＭＳ 明朝" w:eastAsia="ＭＳ 明朝" w:hAnsi="ＭＳ 明朝"/>
          <w:color w:val="000000"/>
          <w:szCs w:val="21"/>
        </w:rPr>
        <w:t>研究担当者</w:t>
      </w:r>
      <w:r w:rsidRPr="00ED5F39">
        <w:rPr>
          <w:rFonts w:ascii="ＭＳ 明朝" w:eastAsia="ＭＳ 明朝" w:hAnsi="ＭＳ 明朝" w:hint="eastAsia"/>
          <w:color w:val="000000"/>
          <w:szCs w:val="21"/>
        </w:rPr>
        <w:t>を本共同研究に</w:t>
      </w:r>
      <w:r w:rsidRPr="00ED5F39">
        <w:rPr>
          <w:rFonts w:ascii="ＭＳ 明朝" w:eastAsia="ＭＳ 明朝" w:hAnsi="ＭＳ 明朝"/>
          <w:color w:val="000000"/>
          <w:szCs w:val="21"/>
        </w:rPr>
        <w:t>参加させる。</w:t>
      </w:r>
    </w:p>
    <w:p w14:paraId="6AB0DFDD" w14:textId="627407AB" w:rsidR="00E749E5" w:rsidRPr="00ED5F39" w:rsidRDefault="00E749E5" w:rsidP="00E322B3">
      <w:pPr>
        <w:ind w:left="210" w:hangingChars="100" w:hanging="210"/>
        <w:jc w:val="left"/>
        <w:rPr>
          <w:rFonts w:ascii="ＭＳ 明朝" w:eastAsia="ＭＳ 明朝" w:hAnsi="ＭＳ 明朝"/>
          <w:color w:val="000000"/>
          <w:szCs w:val="21"/>
          <w:highlight w:val="yellow"/>
        </w:rPr>
      </w:pPr>
      <w:r w:rsidRPr="00ED5F39">
        <w:rPr>
          <w:rFonts w:ascii="ＭＳ 明朝" w:eastAsia="ＭＳ 明朝" w:hAnsi="ＭＳ 明朝"/>
          <w:color w:val="000000"/>
          <w:szCs w:val="21"/>
        </w:rPr>
        <w:t>２　甲及び乙は、</w:t>
      </w:r>
      <w:r w:rsidRPr="00ED5F39">
        <w:rPr>
          <w:rFonts w:ascii="ＭＳ 明朝" w:eastAsia="ＭＳ 明朝" w:hAnsi="ＭＳ 明朝" w:hint="eastAsia"/>
          <w:color w:val="000000"/>
          <w:szCs w:val="21"/>
        </w:rPr>
        <w:t>自己</w:t>
      </w:r>
      <w:r w:rsidRPr="00ED5F39">
        <w:rPr>
          <w:rFonts w:ascii="ＭＳ 明朝" w:eastAsia="ＭＳ 明朝" w:hAnsi="ＭＳ 明朝"/>
          <w:color w:val="000000"/>
          <w:szCs w:val="21"/>
        </w:rPr>
        <w:t>に属する者を新たに本共同研究の研究担当者として参加させる場合</w:t>
      </w:r>
      <w:r w:rsidRPr="00ED5F39">
        <w:rPr>
          <w:rFonts w:ascii="ＭＳ 明朝" w:eastAsia="ＭＳ 明朝" w:hAnsi="ＭＳ 明朝" w:hint="eastAsia"/>
          <w:color w:val="000000"/>
          <w:szCs w:val="21"/>
        </w:rPr>
        <w:t>又は研究担当者を変更する場合、</w:t>
      </w:r>
      <w:r w:rsidRPr="00ED5F39">
        <w:rPr>
          <w:rFonts w:ascii="ＭＳ 明朝" w:eastAsia="ＭＳ 明朝" w:hAnsi="ＭＳ 明朝"/>
          <w:color w:val="000000"/>
          <w:szCs w:val="21"/>
        </w:rPr>
        <w:t>あらかじめ相手方</w:t>
      </w:r>
      <w:r>
        <w:rPr>
          <w:rFonts w:ascii="ＭＳ 明朝" w:eastAsia="ＭＳ 明朝" w:hAnsi="ＭＳ 明朝" w:hint="eastAsia"/>
          <w:color w:val="000000"/>
          <w:szCs w:val="21"/>
        </w:rPr>
        <w:t>に書面</w:t>
      </w:r>
      <w:r w:rsidR="00BB4901" w:rsidRPr="00BB4901">
        <w:rPr>
          <w:rFonts w:ascii="ＭＳ 明朝" w:eastAsia="ＭＳ 明朝" w:hAnsi="ＭＳ 明朝" w:hint="eastAsia"/>
          <w:color w:val="000000"/>
          <w:szCs w:val="21"/>
        </w:rPr>
        <w:t>（電磁的方法を含む。以下同じ。）</w:t>
      </w:r>
      <w:r>
        <w:rPr>
          <w:rFonts w:ascii="ＭＳ 明朝" w:eastAsia="ＭＳ 明朝" w:hAnsi="ＭＳ 明朝" w:hint="eastAsia"/>
          <w:color w:val="000000"/>
          <w:szCs w:val="21"/>
        </w:rPr>
        <w:t>により通知し、</w:t>
      </w:r>
      <w:r w:rsidRPr="00CA25C4">
        <w:rPr>
          <w:rFonts w:ascii="ＭＳ 明朝" w:eastAsia="ＭＳ 明朝" w:hAnsi="ＭＳ 明朝" w:hint="eastAsia"/>
          <w:color w:val="000000"/>
          <w:szCs w:val="21"/>
        </w:rPr>
        <w:t>同意を得</w:t>
      </w:r>
      <w:r w:rsidRPr="00ED5F39">
        <w:rPr>
          <w:rFonts w:ascii="ＭＳ 明朝" w:eastAsia="ＭＳ 明朝" w:hAnsi="ＭＳ 明朝" w:hint="eastAsia"/>
          <w:color w:val="000000"/>
          <w:szCs w:val="21"/>
        </w:rPr>
        <w:t>なければならない。</w:t>
      </w:r>
    </w:p>
    <w:p w14:paraId="061F048F" w14:textId="1E890BD6" w:rsidR="00E749E5" w:rsidRDefault="00E749E5" w:rsidP="00E322B3">
      <w:pPr>
        <w:ind w:left="210" w:hangingChars="100" w:hanging="210"/>
        <w:jc w:val="left"/>
      </w:pPr>
      <w:r w:rsidRPr="00122B6B">
        <w:rPr>
          <w:rFonts w:ascii="ＭＳ 明朝" w:eastAsia="ＭＳ 明朝" w:hAnsi="ＭＳ 明朝" w:cs="Times New Roman" w:hint="eastAsia"/>
          <w:szCs w:val="21"/>
        </w:rPr>
        <w:t>３　甲及び乙は、本共同研究を遂行するために必要な場合には、</w:t>
      </w:r>
      <w:r>
        <w:rPr>
          <w:rFonts w:ascii="ＭＳ 明朝" w:eastAsia="ＭＳ 明朝" w:hAnsi="ＭＳ 明朝" w:cs="Times New Roman" w:hint="eastAsia"/>
          <w:szCs w:val="21"/>
        </w:rPr>
        <w:t>あらかじめ</w:t>
      </w:r>
      <w:r w:rsidRPr="00122B6B">
        <w:rPr>
          <w:rFonts w:ascii="ＭＳ 明朝" w:eastAsia="ＭＳ 明朝" w:hAnsi="ＭＳ 明朝" w:cs="Times New Roman" w:hint="eastAsia"/>
          <w:szCs w:val="21"/>
        </w:rPr>
        <w:t>相手方</w:t>
      </w:r>
      <w:r>
        <w:rPr>
          <w:rFonts w:ascii="ＭＳ 明朝" w:eastAsia="ＭＳ 明朝" w:hAnsi="ＭＳ 明朝" w:cs="Times New Roman" w:hint="eastAsia"/>
          <w:szCs w:val="21"/>
        </w:rPr>
        <w:t>に</w:t>
      </w:r>
      <w:r w:rsidRPr="00CA25C4">
        <w:rPr>
          <w:rFonts w:ascii="ＭＳ 明朝" w:eastAsia="ＭＳ 明朝" w:hAnsi="ＭＳ 明朝" w:cs="Times New Roman" w:hint="eastAsia"/>
          <w:szCs w:val="21"/>
        </w:rPr>
        <w:t>書面により通知し、同意</w:t>
      </w:r>
      <w:r w:rsidRPr="00122B6B">
        <w:rPr>
          <w:rFonts w:ascii="ＭＳ 明朝" w:eastAsia="ＭＳ 明朝" w:hAnsi="ＭＳ 明朝" w:cs="Times New Roman" w:hint="eastAsia"/>
          <w:szCs w:val="21"/>
        </w:rPr>
        <w:t>を得</w:t>
      </w:r>
      <w:r>
        <w:rPr>
          <w:rFonts w:ascii="ＭＳ 明朝" w:eastAsia="ＭＳ 明朝" w:hAnsi="ＭＳ 明朝" w:cs="Times New Roman" w:hint="eastAsia"/>
          <w:szCs w:val="21"/>
        </w:rPr>
        <w:t>たうえで</w:t>
      </w:r>
      <w:r w:rsidRPr="00122B6B">
        <w:rPr>
          <w:rFonts w:ascii="ＭＳ 明朝" w:eastAsia="ＭＳ 明朝" w:hAnsi="ＭＳ 明朝" w:cs="Times New Roman" w:hint="eastAsia"/>
          <w:szCs w:val="21"/>
        </w:rPr>
        <w:t>、自己の研究者を相手方</w:t>
      </w:r>
      <w:r>
        <w:rPr>
          <w:rFonts w:ascii="ＭＳ 明朝" w:eastAsia="ＭＳ 明朝" w:hAnsi="ＭＳ 明朝" w:cs="Times New Roman" w:hint="eastAsia"/>
          <w:szCs w:val="21"/>
        </w:rPr>
        <w:t>の研究実施場所</w:t>
      </w:r>
      <w:r w:rsidRPr="00122B6B">
        <w:rPr>
          <w:rFonts w:ascii="ＭＳ 明朝" w:eastAsia="ＭＳ 明朝" w:hAnsi="ＭＳ 明朝" w:cs="Times New Roman" w:hint="eastAsia"/>
          <w:szCs w:val="21"/>
        </w:rPr>
        <w:t>に派遣し、相手方の所有に係る研究施設・設備を利用</w:t>
      </w:r>
      <w:r>
        <w:rPr>
          <w:rFonts w:ascii="ＭＳ 明朝" w:eastAsia="ＭＳ 明朝" w:hAnsi="ＭＳ 明朝" w:cs="Times New Roman" w:hint="eastAsia"/>
          <w:szCs w:val="21"/>
        </w:rPr>
        <w:t>した研究を行わせる</w:t>
      </w:r>
      <w:r w:rsidRPr="00122B6B">
        <w:rPr>
          <w:rFonts w:ascii="ＭＳ 明朝" w:eastAsia="ＭＳ 明朝" w:hAnsi="ＭＳ 明朝" w:cs="Times New Roman" w:hint="eastAsia"/>
          <w:szCs w:val="21"/>
        </w:rPr>
        <w:t>ことができる。</w:t>
      </w:r>
    </w:p>
    <w:p w14:paraId="36DCD219" w14:textId="5074E8EA" w:rsidR="00E749E5" w:rsidRDefault="00E749E5" w:rsidP="00E322B3">
      <w:pPr>
        <w:ind w:left="210" w:hangingChars="100" w:hanging="210"/>
        <w:jc w:val="left"/>
      </w:pPr>
    </w:p>
    <w:p w14:paraId="10375AB5"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（実績報告書の作成）</w:t>
      </w:r>
    </w:p>
    <w:p w14:paraId="369F9916" w14:textId="77777777" w:rsidR="00E749E5" w:rsidRPr="00ED5F39" w:rsidRDefault="00E749E5" w:rsidP="00E322B3">
      <w:pPr>
        <w:ind w:left="210" w:hangingChars="100" w:hanging="210"/>
        <w:jc w:val="left"/>
        <w:rPr>
          <w:rFonts w:ascii="ＭＳ 明朝" w:eastAsia="ＭＳ 明朝" w:hAnsi="ＭＳ 明朝"/>
          <w:szCs w:val="21"/>
        </w:rPr>
      </w:pPr>
      <w:r w:rsidRPr="00ED60BC">
        <w:rPr>
          <w:rFonts w:ascii="ＭＳ ゴシック" w:eastAsia="ＭＳ ゴシック" w:hAnsi="ＭＳ ゴシック"/>
          <w:color w:val="000000"/>
          <w:szCs w:val="21"/>
        </w:rPr>
        <w:t>第５条</w:t>
      </w:r>
      <w:r w:rsidRPr="00ED5F39">
        <w:rPr>
          <w:rFonts w:ascii="ＭＳ 明朝" w:eastAsia="ＭＳ 明朝" w:hAnsi="ＭＳ 明朝"/>
          <w:color w:val="000000"/>
          <w:szCs w:val="21"/>
        </w:rPr>
        <w:t xml:space="preserve">　甲及び乙は、本共同研究の</w:t>
      </w:r>
      <w:r w:rsidRPr="00ED5F39">
        <w:rPr>
          <w:rFonts w:ascii="ＭＳ 明朝" w:eastAsia="ＭＳ 明朝" w:hAnsi="ＭＳ 明朝" w:hint="eastAsia"/>
          <w:color w:val="000000"/>
          <w:szCs w:val="21"/>
        </w:rPr>
        <w:t>研究</w:t>
      </w:r>
      <w:r w:rsidRPr="00ED5F39">
        <w:rPr>
          <w:rFonts w:ascii="ＭＳ 明朝" w:eastAsia="ＭＳ 明朝" w:hAnsi="ＭＳ 明朝"/>
          <w:color w:val="000000"/>
          <w:szCs w:val="21"/>
        </w:rPr>
        <w:t>期間中に得られた研究成果について</w:t>
      </w:r>
      <w:r w:rsidRPr="00ED5F39">
        <w:rPr>
          <w:rFonts w:ascii="ＭＳ 明朝" w:eastAsia="ＭＳ 明朝" w:hAnsi="ＭＳ 明朝" w:hint="eastAsia"/>
          <w:color w:val="000000"/>
          <w:szCs w:val="21"/>
        </w:rPr>
        <w:t>、甲乙協力の上、実績</w:t>
      </w:r>
      <w:r w:rsidRPr="00ED5F39">
        <w:rPr>
          <w:rFonts w:ascii="ＭＳ 明朝" w:eastAsia="ＭＳ 明朝" w:hAnsi="ＭＳ 明朝"/>
          <w:color w:val="000000"/>
          <w:szCs w:val="21"/>
        </w:rPr>
        <w:t>報告書を</w:t>
      </w:r>
      <w:r w:rsidRPr="00ED5F39">
        <w:rPr>
          <w:rFonts w:ascii="ＭＳ 明朝" w:eastAsia="ＭＳ 明朝" w:hAnsi="ＭＳ 明朝" w:hint="eastAsia"/>
          <w:color w:val="000000"/>
          <w:szCs w:val="21"/>
        </w:rPr>
        <w:t>作成しなければならない。なお、作成期限は、甲乙間の特段の合意がない限り、第</w:t>
      </w:r>
      <w:r>
        <w:rPr>
          <w:rFonts w:ascii="ＭＳ 明朝" w:eastAsia="ＭＳ 明朝" w:hAnsi="ＭＳ 明朝" w:hint="eastAsia"/>
          <w:color w:val="000000"/>
          <w:szCs w:val="21"/>
        </w:rPr>
        <w:t>１２条に</w:t>
      </w:r>
      <w:r w:rsidRPr="00ED5F39">
        <w:rPr>
          <w:rFonts w:ascii="ＭＳ 明朝" w:eastAsia="ＭＳ 明朝" w:hAnsi="ＭＳ 明朝" w:hint="eastAsia"/>
          <w:color w:val="000000"/>
          <w:szCs w:val="21"/>
        </w:rPr>
        <w:t>定める</w:t>
      </w:r>
      <w:r w:rsidRPr="00ED5F39">
        <w:rPr>
          <w:rFonts w:ascii="ＭＳ 明朝" w:eastAsia="ＭＳ 明朝" w:hAnsi="ＭＳ 明朝"/>
          <w:color w:val="000000"/>
          <w:szCs w:val="21"/>
        </w:rPr>
        <w:t>本共同研究</w:t>
      </w:r>
      <w:r w:rsidRPr="00ED5F39">
        <w:rPr>
          <w:rFonts w:ascii="ＭＳ 明朝" w:eastAsia="ＭＳ 明朝" w:hAnsi="ＭＳ 明朝" w:hint="eastAsia"/>
          <w:color w:val="000000"/>
          <w:szCs w:val="21"/>
        </w:rPr>
        <w:t>完了日又は中止日から</w:t>
      </w:r>
      <w:r>
        <w:rPr>
          <w:rFonts w:ascii="ＭＳ 明朝" w:eastAsia="ＭＳ 明朝" w:hAnsi="ＭＳ 明朝" w:hint="eastAsia"/>
          <w:color w:val="000000"/>
          <w:szCs w:val="21"/>
        </w:rPr>
        <w:t>３０日後と</w:t>
      </w:r>
      <w:r w:rsidRPr="00ED5F39">
        <w:rPr>
          <w:rFonts w:ascii="ＭＳ 明朝" w:eastAsia="ＭＳ 明朝" w:hAnsi="ＭＳ 明朝" w:hint="eastAsia"/>
          <w:color w:val="000000"/>
          <w:szCs w:val="21"/>
        </w:rPr>
        <w:t>する</w:t>
      </w:r>
      <w:r w:rsidRPr="00ED5F39">
        <w:rPr>
          <w:rFonts w:ascii="ＭＳ 明朝" w:eastAsia="ＭＳ 明朝" w:hAnsi="ＭＳ 明朝"/>
          <w:color w:val="000000"/>
          <w:szCs w:val="21"/>
        </w:rPr>
        <w:t>。</w:t>
      </w:r>
    </w:p>
    <w:p w14:paraId="30183F10" w14:textId="23C0B7D6" w:rsidR="00E749E5" w:rsidRDefault="00E749E5" w:rsidP="00E322B3">
      <w:pPr>
        <w:ind w:left="210" w:hangingChars="100" w:hanging="210"/>
        <w:jc w:val="left"/>
      </w:pPr>
      <w:r w:rsidRPr="00ED5F39">
        <w:rPr>
          <w:rFonts w:ascii="ＭＳ 明朝" w:eastAsia="ＭＳ 明朝" w:hAnsi="ＭＳ 明朝" w:hint="eastAsia"/>
          <w:color w:val="000000"/>
          <w:szCs w:val="21"/>
        </w:rPr>
        <w:t>２　複数年度</w:t>
      </w:r>
      <w:r w:rsidRPr="00ED5F39">
        <w:rPr>
          <w:rFonts w:ascii="ＭＳ 明朝" w:eastAsia="ＭＳ 明朝" w:hAnsi="ＭＳ 明朝" w:hint="eastAsia"/>
          <w:color w:val="000000"/>
          <w:kern w:val="0"/>
          <w:szCs w:val="21"/>
        </w:rPr>
        <w:t>（４月１日から翌年３月</w:t>
      </w:r>
      <w:r>
        <w:rPr>
          <w:rFonts w:ascii="ＭＳ 明朝" w:eastAsia="ＭＳ 明朝" w:hAnsi="ＭＳ 明朝" w:hint="eastAsia"/>
          <w:color w:val="000000"/>
          <w:kern w:val="0"/>
          <w:szCs w:val="21"/>
        </w:rPr>
        <w:t>３１日までを</w:t>
      </w:r>
      <w:r w:rsidRPr="00ED5F39">
        <w:rPr>
          <w:rFonts w:ascii="ＭＳ 明朝" w:eastAsia="ＭＳ 明朝" w:hAnsi="ＭＳ 明朝" w:hint="eastAsia"/>
          <w:color w:val="000000"/>
          <w:kern w:val="0"/>
          <w:szCs w:val="21"/>
        </w:rPr>
        <w:t>いう。）</w:t>
      </w:r>
      <w:r w:rsidRPr="00ED5F39">
        <w:rPr>
          <w:rFonts w:ascii="ＭＳ 明朝" w:eastAsia="ＭＳ 明朝" w:hAnsi="ＭＳ 明朝" w:hint="eastAsia"/>
          <w:color w:val="000000"/>
          <w:szCs w:val="21"/>
        </w:rPr>
        <w:t>に跨る契約の場合</w:t>
      </w:r>
      <w:r w:rsidRPr="00ED5F39">
        <w:rPr>
          <w:rFonts w:ascii="ＭＳ 明朝" w:eastAsia="ＭＳ 明朝" w:hAnsi="ＭＳ 明朝" w:hint="eastAsia"/>
          <w:szCs w:val="21"/>
        </w:rPr>
        <w:t>で、甲乙どちらか一方が求めたときは</w:t>
      </w:r>
      <w:r w:rsidRPr="00ED5F39">
        <w:rPr>
          <w:rFonts w:ascii="ＭＳ 明朝" w:eastAsia="ＭＳ 明朝" w:hAnsi="ＭＳ 明朝" w:hint="eastAsia"/>
          <w:color w:val="000000"/>
          <w:szCs w:val="21"/>
        </w:rPr>
        <w:t>、甲乙協力の上、中間報告書等を作成する。</w:t>
      </w:r>
    </w:p>
    <w:p w14:paraId="5A1B1A6E" w14:textId="3359543A" w:rsidR="00E749E5" w:rsidRDefault="00E749E5" w:rsidP="00E322B3">
      <w:pPr>
        <w:ind w:left="210" w:hangingChars="100" w:hanging="210"/>
        <w:jc w:val="left"/>
      </w:pPr>
    </w:p>
    <w:p w14:paraId="3B52DD9A"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（ノウハウの指定）</w:t>
      </w:r>
    </w:p>
    <w:p w14:paraId="750C2207"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60BC">
        <w:rPr>
          <w:rFonts w:ascii="ＭＳ ゴシック" w:eastAsia="ＭＳ ゴシック" w:hAnsi="ＭＳ ゴシック"/>
          <w:color w:val="000000"/>
          <w:szCs w:val="21"/>
        </w:rPr>
        <w:t>第６条</w:t>
      </w:r>
      <w:r w:rsidRPr="00ED5F39">
        <w:rPr>
          <w:rFonts w:ascii="ＭＳ 明朝" w:eastAsia="ＭＳ 明朝" w:hAnsi="ＭＳ 明朝"/>
          <w:color w:val="000000"/>
          <w:szCs w:val="21"/>
        </w:rPr>
        <w:t xml:space="preserve">　甲及び乙は、</w:t>
      </w:r>
      <w:r w:rsidRPr="00ED5F39">
        <w:rPr>
          <w:rFonts w:ascii="ＭＳ 明朝" w:eastAsia="ＭＳ 明朝" w:hAnsi="ＭＳ 明朝" w:hint="eastAsia"/>
          <w:color w:val="000000"/>
          <w:szCs w:val="21"/>
        </w:rPr>
        <w:t>本共同研究の実施に伴い</w:t>
      </w:r>
      <w:r w:rsidRPr="00ED5F39">
        <w:rPr>
          <w:rFonts w:ascii="ＭＳ 明朝" w:eastAsia="ＭＳ 明朝" w:hAnsi="ＭＳ 明朝"/>
          <w:color w:val="000000"/>
          <w:szCs w:val="21"/>
        </w:rPr>
        <w:t>ノウハウに該当するもの</w:t>
      </w:r>
      <w:r w:rsidRPr="00ED5F39">
        <w:rPr>
          <w:rFonts w:ascii="ＭＳ 明朝" w:eastAsia="ＭＳ 明朝" w:hAnsi="ＭＳ 明朝" w:hint="eastAsia"/>
          <w:color w:val="000000"/>
          <w:szCs w:val="21"/>
        </w:rPr>
        <w:t>が生じた場合</w:t>
      </w:r>
      <w:r w:rsidRPr="00ED5F39">
        <w:rPr>
          <w:rFonts w:ascii="ＭＳ 明朝" w:eastAsia="ＭＳ 明朝" w:hAnsi="ＭＳ 明朝"/>
          <w:color w:val="000000"/>
          <w:szCs w:val="21"/>
        </w:rPr>
        <w:t>、甲乙</w:t>
      </w:r>
      <w:r w:rsidRPr="00ED5F39">
        <w:rPr>
          <w:rFonts w:ascii="ＭＳ 明朝" w:eastAsia="ＭＳ 明朝" w:hAnsi="ＭＳ 明朝" w:hint="eastAsia"/>
          <w:color w:val="000000"/>
          <w:szCs w:val="21"/>
        </w:rPr>
        <w:t>協議の上、</w:t>
      </w:r>
      <w:r w:rsidRPr="00ED5F39">
        <w:rPr>
          <w:rFonts w:ascii="ＭＳ 明朝" w:eastAsia="ＭＳ 明朝" w:hAnsi="ＭＳ 明朝"/>
          <w:color w:val="000000"/>
          <w:szCs w:val="21"/>
        </w:rPr>
        <w:t>速やかに</w:t>
      </w:r>
      <w:r w:rsidRPr="00ED5F39">
        <w:rPr>
          <w:rFonts w:ascii="ＭＳ 明朝" w:eastAsia="ＭＳ 明朝" w:hAnsi="ＭＳ 明朝" w:hint="eastAsia"/>
          <w:color w:val="000000"/>
          <w:szCs w:val="21"/>
        </w:rPr>
        <w:t>ノウハウを</w:t>
      </w:r>
      <w:r w:rsidRPr="00ED5F39">
        <w:rPr>
          <w:rFonts w:ascii="ＭＳ 明朝" w:eastAsia="ＭＳ 明朝" w:hAnsi="ＭＳ 明朝"/>
          <w:color w:val="000000"/>
          <w:szCs w:val="21"/>
        </w:rPr>
        <w:t>指定する。</w:t>
      </w:r>
    </w:p>
    <w:p w14:paraId="6D825283"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２　甲及び乙は、相手方の書面による同意がない限り、指定した</w:t>
      </w:r>
      <w:r w:rsidRPr="00ED5F39">
        <w:rPr>
          <w:rFonts w:ascii="ＭＳ 明朝" w:eastAsia="ＭＳ 明朝" w:hAnsi="ＭＳ 明朝"/>
          <w:color w:val="000000"/>
          <w:szCs w:val="21"/>
        </w:rPr>
        <w:t>ノウハウ</w:t>
      </w:r>
      <w:r w:rsidRPr="00ED5F39">
        <w:rPr>
          <w:rFonts w:ascii="ＭＳ 明朝" w:eastAsia="ＭＳ 明朝" w:hAnsi="ＭＳ 明朝" w:hint="eastAsia"/>
          <w:color w:val="000000"/>
          <w:szCs w:val="21"/>
        </w:rPr>
        <w:t>を、甲乙以外の者に開示してはならず、秘匿しなければならない。</w:t>
      </w:r>
    </w:p>
    <w:p w14:paraId="0500F37D" w14:textId="3BA4620D" w:rsidR="00E749E5" w:rsidRDefault="00E749E5" w:rsidP="00E322B3">
      <w:pPr>
        <w:ind w:left="210" w:hangingChars="100" w:hanging="210"/>
        <w:jc w:val="left"/>
      </w:pPr>
      <w:r w:rsidRPr="00ED5F39">
        <w:rPr>
          <w:rFonts w:ascii="ＭＳ 明朝" w:eastAsia="ＭＳ 明朝" w:hAnsi="ＭＳ 明朝" w:hint="eastAsia"/>
          <w:szCs w:val="21"/>
        </w:rPr>
        <w:t>３　ノウハウの秘匿すべき期間は、原則として、ノウハウを指定した日の翌日から起算し</w:t>
      </w:r>
      <w:r w:rsidRPr="00ED5F39">
        <w:rPr>
          <w:rFonts w:ascii="ＭＳ 明朝" w:eastAsia="ＭＳ 明朝" w:hAnsi="ＭＳ 明朝" w:hint="eastAsia"/>
          <w:szCs w:val="21"/>
        </w:rPr>
        <w:lastRenderedPageBreak/>
        <w:t>て３年間とする。ただし、指定後において必要がある場合、甲乙協議の上、秘匿すべき期間を延長又は短縮することができる。</w:t>
      </w:r>
    </w:p>
    <w:p w14:paraId="0FD6E2D6" w14:textId="41C8E3F0" w:rsidR="00E749E5" w:rsidRDefault="00E749E5" w:rsidP="00E322B3">
      <w:pPr>
        <w:ind w:left="210" w:hangingChars="100" w:hanging="210"/>
        <w:jc w:val="left"/>
      </w:pPr>
    </w:p>
    <w:p w14:paraId="13DF6739"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（研究経費の負担）</w:t>
      </w:r>
    </w:p>
    <w:p w14:paraId="7C87C44E" w14:textId="77777777" w:rsidR="00E749E5" w:rsidRPr="00ED5F39" w:rsidRDefault="00E749E5" w:rsidP="00E322B3">
      <w:pPr>
        <w:ind w:left="199" w:hangingChars="95" w:hanging="199"/>
        <w:jc w:val="left"/>
        <w:rPr>
          <w:rFonts w:ascii="ＭＳ 明朝" w:eastAsia="ＭＳ 明朝" w:hAnsi="ＭＳ 明朝"/>
          <w:szCs w:val="21"/>
        </w:rPr>
      </w:pPr>
      <w:r w:rsidRPr="00ED60BC">
        <w:rPr>
          <w:rFonts w:ascii="ＭＳ ゴシック" w:eastAsia="ＭＳ ゴシック" w:hAnsi="ＭＳ ゴシック"/>
          <w:color w:val="000000"/>
          <w:szCs w:val="21"/>
        </w:rPr>
        <w:t>第７条</w:t>
      </w:r>
      <w:r w:rsidRPr="00ED5F39">
        <w:rPr>
          <w:rFonts w:ascii="ＭＳ 明朝" w:eastAsia="ＭＳ 明朝" w:hAnsi="ＭＳ 明朝"/>
          <w:color w:val="000000"/>
          <w:szCs w:val="21"/>
        </w:rPr>
        <w:t xml:space="preserve">　</w:t>
      </w:r>
      <w:r w:rsidRPr="00ED5F39">
        <w:rPr>
          <w:rFonts w:ascii="ＭＳ 明朝" w:eastAsia="ＭＳ 明朝" w:hAnsi="ＭＳ 明朝" w:hint="eastAsia"/>
          <w:szCs w:val="21"/>
        </w:rPr>
        <w:t>甲及び乙は、それぞれ契約項目表の５に掲げる研究経費を負担し、共同研究に要する経費の負担は、次の各号に定める。</w:t>
      </w:r>
    </w:p>
    <w:p w14:paraId="7F82D2ED" w14:textId="5418DE05" w:rsidR="00E749E5" w:rsidRPr="005A6230" w:rsidRDefault="005A6230" w:rsidP="00E322B3">
      <w:pPr>
        <w:ind w:leftChars="100" w:left="735" w:hangingChars="250" w:hanging="525"/>
        <w:jc w:val="left"/>
        <w:rPr>
          <w:rFonts w:ascii="ＭＳ 明朝" w:eastAsia="ＭＳ 明朝" w:hAnsi="ＭＳ 明朝"/>
          <w:color w:val="000000"/>
          <w:szCs w:val="21"/>
        </w:rPr>
      </w:pPr>
      <w:r w:rsidRPr="005A6230">
        <w:rPr>
          <w:rFonts w:ascii="ＭＳ 明朝" w:eastAsia="ＭＳ 明朝" w:hAnsi="ＭＳ 明朝" w:hint="eastAsia"/>
          <w:color w:val="000000"/>
          <w:szCs w:val="21"/>
        </w:rPr>
        <w:t xml:space="preserve">(1)　 </w:t>
      </w:r>
      <w:r w:rsidR="00E749E5" w:rsidRPr="005A6230">
        <w:rPr>
          <w:rFonts w:ascii="ＭＳ 明朝" w:eastAsia="ＭＳ 明朝" w:hAnsi="ＭＳ 明朝" w:hint="eastAsia"/>
          <w:color w:val="000000"/>
          <w:szCs w:val="21"/>
        </w:rPr>
        <w:t>甲は、甲の施設・設備を本共同研究の用に供するとともに、当該施設・設備の維持管理に必要な経常経費等を負担する。</w:t>
      </w:r>
    </w:p>
    <w:p w14:paraId="58E2D232" w14:textId="78B8051F" w:rsidR="00E749E5" w:rsidRPr="005A6230" w:rsidRDefault="005A6230" w:rsidP="00E322B3">
      <w:pPr>
        <w:ind w:leftChars="100" w:left="735" w:hangingChars="250" w:hanging="525"/>
        <w:jc w:val="left"/>
        <w:rPr>
          <w:rFonts w:ascii="ＭＳ 明朝" w:eastAsia="ＭＳ 明朝" w:hAnsi="ＭＳ 明朝"/>
          <w:color w:val="000000"/>
          <w:szCs w:val="21"/>
        </w:rPr>
      </w:pPr>
      <w:r w:rsidRPr="005A6230">
        <w:rPr>
          <w:rFonts w:ascii="ＭＳ 明朝" w:eastAsia="ＭＳ 明朝" w:hAnsi="ＭＳ 明朝" w:hint="eastAsia"/>
          <w:color w:val="000000"/>
          <w:szCs w:val="21"/>
        </w:rPr>
        <w:t xml:space="preserve">(2)　 </w:t>
      </w:r>
      <w:r w:rsidR="00E749E5" w:rsidRPr="005A6230">
        <w:rPr>
          <w:rFonts w:ascii="ＭＳ 明朝" w:eastAsia="ＭＳ 明朝" w:hAnsi="ＭＳ 明朝" w:hint="eastAsia"/>
          <w:color w:val="000000"/>
          <w:szCs w:val="21"/>
        </w:rPr>
        <w:t>乙は、本共同研究の遂行のために、前号により甲が負担するもののほか、特に必要となる謝金、旅費、研究支援者等の人件費、消耗品費、光熱水料等の直接的な経費（以下</w:t>
      </w:r>
      <w:r w:rsidR="00160AE8">
        <w:rPr>
          <w:rFonts w:ascii="ＭＳ 明朝" w:eastAsia="ＭＳ 明朝" w:hAnsi="ＭＳ 明朝" w:hint="eastAsia"/>
          <w:color w:val="000000"/>
          <w:szCs w:val="21"/>
        </w:rPr>
        <w:t>、</w:t>
      </w:r>
      <w:r w:rsidR="00E749E5" w:rsidRPr="005A6230">
        <w:rPr>
          <w:rFonts w:ascii="ＭＳ 明朝" w:eastAsia="ＭＳ 明朝" w:hAnsi="ＭＳ 明朝" w:hint="eastAsia"/>
          <w:color w:val="000000"/>
          <w:szCs w:val="21"/>
        </w:rPr>
        <w:t>「直接経費」という。）と本共同研究の遂行に関連し直接経費以外に甲の管理等に必要な経費（以下</w:t>
      </w:r>
      <w:r w:rsidR="00160AE8">
        <w:rPr>
          <w:rFonts w:ascii="ＭＳ 明朝" w:eastAsia="ＭＳ 明朝" w:hAnsi="ＭＳ 明朝" w:hint="eastAsia"/>
          <w:color w:val="000000"/>
          <w:szCs w:val="21"/>
        </w:rPr>
        <w:t>、</w:t>
      </w:r>
      <w:r w:rsidR="00E749E5" w:rsidRPr="005A6230">
        <w:rPr>
          <w:rFonts w:ascii="ＭＳ 明朝" w:eastAsia="ＭＳ 明朝" w:hAnsi="ＭＳ 明朝" w:hint="eastAsia"/>
          <w:color w:val="000000"/>
          <w:szCs w:val="21"/>
        </w:rPr>
        <w:t>「間接経費」という。）を負担する。</w:t>
      </w:r>
    </w:p>
    <w:p w14:paraId="10A6AAFF" w14:textId="23D31F2B" w:rsidR="00E749E5" w:rsidRPr="005A6230" w:rsidRDefault="005A6230" w:rsidP="00E322B3">
      <w:pPr>
        <w:ind w:leftChars="100" w:left="735" w:hangingChars="250" w:hanging="525"/>
        <w:jc w:val="left"/>
        <w:rPr>
          <w:rFonts w:ascii="ＭＳ 明朝" w:eastAsia="ＭＳ 明朝" w:hAnsi="ＭＳ 明朝"/>
          <w:color w:val="000000"/>
          <w:szCs w:val="21"/>
        </w:rPr>
      </w:pPr>
      <w:r w:rsidRPr="005A6230">
        <w:rPr>
          <w:rFonts w:ascii="ＭＳ 明朝" w:eastAsia="ＭＳ 明朝" w:hAnsi="ＭＳ 明朝" w:hint="eastAsia"/>
          <w:color w:val="000000"/>
          <w:szCs w:val="21"/>
        </w:rPr>
        <w:t xml:space="preserve">(3)　 </w:t>
      </w:r>
      <w:r w:rsidR="00E749E5" w:rsidRPr="005A6230">
        <w:rPr>
          <w:rFonts w:ascii="ＭＳ 明朝" w:eastAsia="ＭＳ 明朝" w:hAnsi="ＭＳ 明朝" w:hint="eastAsia"/>
          <w:color w:val="000000"/>
          <w:szCs w:val="21"/>
        </w:rPr>
        <w:t>甲は、甲乙協議の上、必要に応じ、予算の範囲内において、直接経費の一部を負担することができる。</w:t>
      </w:r>
    </w:p>
    <w:p w14:paraId="64FAC284" w14:textId="4424BF57" w:rsidR="00E749E5" w:rsidRPr="00ED5F39" w:rsidRDefault="00E749E5" w:rsidP="00E322B3">
      <w:pPr>
        <w:ind w:left="199" w:hangingChars="95" w:hanging="199"/>
        <w:jc w:val="left"/>
        <w:rPr>
          <w:rFonts w:ascii="ＭＳ 明朝" w:eastAsia="ＭＳ 明朝" w:hAnsi="ＭＳ 明朝"/>
          <w:szCs w:val="21"/>
        </w:rPr>
      </w:pPr>
      <w:r w:rsidRPr="00ED5F39">
        <w:rPr>
          <w:rFonts w:ascii="ＭＳ 明朝" w:eastAsia="ＭＳ 明朝" w:hAnsi="ＭＳ 明朝" w:hint="eastAsia"/>
          <w:szCs w:val="21"/>
        </w:rPr>
        <w:t>２　前項第２号により乙が負担する額を算定する場合の間接経費の額は、直接経費の</w:t>
      </w:r>
      <w:r w:rsidR="00D44AA7">
        <w:rPr>
          <w:rFonts w:ascii="ＭＳ 明朝" w:eastAsia="ＭＳ 明朝" w:hAnsi="ＭＳ 明朝" w:hint="eastAsia"/>
          <w:szCs w:val="21"/>
        </w:rPr>
        <w:t>20</w:t>
      </w:r>
      <w:r w:rsidRPr="00ED5F39">
        <w:rPr>
          <w:rFonts w:ascii="ＭＳ 明朝" w:eastAsia="ＭＳ 明朝" w:hAnsi="ＭＳ 明朝"/>
          <w:szCs w:val="21"/>
        </w:rPr>
        <w:t>%</w:t>
      </w:r>
      <w:r w:rsidRPr="00ED5F39">
        <w:rPr>
          <w:rFonts w:ascii="ＭＳ 明朝" w:eastAsia="ＭＳ 明朝" w:hAnsi="ＭＳ 明朝" w:hint="eastAsia"/>
          <w:szCs w:val="21"/>
        </w:rPr>
        <w:t>に相当する額とする。</w:t>
      </w:r>
    </w:p>
    <w:p w14:paraId="52DD50DE" w14:textId="59D1B73C" w:rsidR="00E749E5" w:rsidRDefault="00E749E5" w:rsidP="00E322B3">
      <w:pPr>
        <w:ind w:left="210" w:hangingChars="100" w:hanging="210"/>
        <w:jc w:val="left"/>
      </w:pPr>
      <w:r w:rsidRPr="00ED5F39">
        <w:rPr>
          <w:rFonts w:ascii="ＭＳ 明朝" w:eastAsia="ＭＳ 明朝" w:hAnsi="ＭＳ 明朝"/>
          <w:szCs w:val="21"/>
        </w:rPr>
        <w:t>３　乙</w:t>
      </w:r>
      <w:r w:rsidRPr="00ED5F39">
        <w:rPr>
          <w:rFonts w:ascii="ＭＳ 明朝" w:eastAsia="ＭＳ 明朝" w:hAnsi="ＭＳ 明朝" w:hint="eastAsia"/>
          <w:szCs w:val="21"/>
        </w:rPr>
        <w:t>は、</w:t>
      </w:r>
      <w:r w:rsidRPr="00ED5F39">
        <w:rPr>
          <w:rFonts w:ascii="ＭＳ 明朝" w:eastAsia="ＭＳ 明朝" w:hAnsi="ＭＳ 明朝"/>
          <w:szCs w:val="21"/>
        </w:rPr>
        <w:t>共同研究員を甲へ派遣する場合、共同研究料を負担する。</w:t>
      </w:r>
    </w:p>
    <w:p w14:paraId="786D1477" w14:textId="77777777" w:rsidR="00E749E5" w:rsidRDefault="00E749E5" w:rsidP="00E322B3">
      <w:pPr>
        <w:ind w:left="210" w:hangingChars="100" w:hanging="210"/>
        <w:jc w:val="left"/>
      </w:pPr>
    </w:p>
    <w:p w14:paraId="07E6CDFD"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（研究経費の納入）</w:t>
      </w:r>
    </w:p>
    <w:p w14:paraId="3C7923E0" w14:textId="77777777" w:rsidR="00E749E5" w:rsidRPr="00ED5F39" w:rsidRDefault="00E749E5" w:rsidP="00E322B3">
      <w:pPr>
        <w:ind w:left="315" w:hangingChars="150" w:hanging="315"/>
        <w:jc w:val="left"/>
        <w:rPr>
          <w:rFonts w:ascii="ＭＳ 明朝" w:eastAsia="ＭＳ 明朝" w:hAnsi="ＭＳ 明朝"/>
          <w:color w:val="000000"/>
          <w:szCs w:val="21"/>
        </w:rPr>
      </w:pPr>
      <w:r w:rsidRPr="00ED60BC">
        <w:rPr>
          <w:rFonts w:ascii="ＭＳ ゴシック" w:eastAsia="ＭＳ ゴシック" w:hAnsi="ＭＳ ゴシック"/>
          <w:color w:val="000000"/>
          <w:szCs w:val="21"/>
        </w:rPr>
        <w:t>第８条</w:t>
      </w:r>
      <w:r w:rsidRPr="00ED5F39">
        <w:rPr>
          <w:rFonts w:ascii="ＭＳ 明朝" w:eastAsia="ＭＳ 明朝" w:hAnsi="ＭＳ 明朝"/>
          <w:color w:val="000000"/>
          <w:szCs w:val="21"/>
        </w:rPr>
        <w:t xml:space="preserve">　乙は、</w:t>
      </w:r>
      <w:r w:rsidRPr="00ED5F39">
        <w:rPr>
          <w:rFonts w:ascii="ＭＳ 明朝" w:eastAsia="ＭＳ 明朝" w:hAnsi="ＭＳ 明朝" w:hint="eastAsia"/>
          <w:color w:val="000000"/>
          <w:szCs w:val="21"/>
        </w:rPr>
        <w:t>研究経費</w:t>
      </w:r>
      <w:r w:rsidRPr="00ED5F39">
        <w:rPr>
          <w:rFonts w:ascii="ＭＳ 明朝" w:eastAsia="ＭＳ 明朝" w:hAnsi="ＭＳ 明朝"/>
          <w:color w:val="000000"/>
          <w:szCs w:val="21"/>
        </w:rPr>
        <w:t>を</w:t>
      </w:r>
      <w:r w:rsidRPr="00ED5F39">
        <w:rPr>
          <w:rFonts w:ascii="ＭＳ 明朝" w:eastAsia="ＭＳ 明朝" w:hAnsi="ＭＳ 明朝" w:hint="eastAsia"/>
          <w:color w:val="000000"/>
          <w:szCs w:val="21"/>
        </w:rPr>
        <w:t>甲</w:t>
      </w:r>
      <w:r w:rsidRPr="00ED5F39">
        <w:rPr>
          <w:rFonts w:ascii="ＭＳ 明朝" w:eastAsia="ＭＳ 明朝" w:hAnsi="ＭＳ 明朝"/>
          <w:color w:val="000000"/>
          <w:szCs w:val="21"/>
        </w:rPr>
        <w:t>発</w:t>
      </w:r>
      <w:r w:rsidRPr="00ED5F39">
        <w:rPr>
          <w:rFonts w:ascii="ＭＳ 明朝" w:eastAsia="ＭＳ 明朝" w:hAnsi="ＭＳ 明朝" w:hint="eastAsia"/>
          <w:color w:val="000000"/>
          <w:szCs w:val="21"/>
        </w:rPr>
        <w:t>行の請求書に定める納入期限までに甲の指定する銀行口座に振り込み、振込手数料は乙の負担とする。</w:t>
      </w:r>
    </w:p>
    <w:p w14:paraId="0E620E5D"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color w:val="000000"/>
          <w:szCs w:val="21"/>
        </w:rPr>
        <w:t xml:space="preserve">２　</w:t>
      </w:r>
      <w:r w:rsidRPr="00ED5F39">
        <w:rPr>
          <w:rFonts w:ascii="ＭＳ 明朝" w:eastAsia="ＭＳ 明朝" w:hAnsi="ＭＳ 明朝" w:hint="eastAsia"/>
          <w:color w:val="000000"/>
          <w:szCs w:val="21"/>
        </w:rPr>
        <w:t>甲は、乙が前項の納入期限までに研究経費を支払わない場合、納入期限の翌日から支払日までの日数に応じ、その未払額に民法（明治</w:t>
      </w:r>
      <w:r>
        <w:rPr>
          <w:rFonts w:ascii="ＭＳ 明朝" w:eastAsia="ＭＳ 明朝" w:hAnsi="ＭＳ 明朝" w:hint="eastAsia"/>
          <w:color w:val="000000"/>
          <w:szCs w:val="21"/>
        </w:rPr>
        <w:t>２９年</w:t>
      </w:r>
      <w:r w:rsidRPr="00ED5F39">
        <w:rPr>
          <w:rFonts w:ascii="ＭＳ 明朝" w:eastAsia="ＭＳ 明朝" w:hAnsi="ＭＳ 明朝" w:hint="eastAsia"/>
          <w:color w:val="000000"/>
          <w:szCs w:val="21"/>
        </w:rPr>
        <w:t>法律第</w:t>
      </w:r>
      <w:r>
        <w:rPr>
          <w:rFonts w:ascii="ＭＳ 明朝" w:eastAsia="ＭＳ 明朝" w:hAnsi="ＭＳ 明朝" w:hint="eastAsia"/>
          <w:color w:val="000000"/>
          <w:szCs w:val="21"/>
        </w:rPr>
        <w:t>８９号</w:t>
      </w:r>
      <w:r w:rsidRPr="00ED5F39">
        <w:rPr>
          <w:rFonts w:ascii="ＭＳ 明朝" w:eastAsia="ＭＳ 明朝" w:hAnsi="ＭＳ 明朝" w:hint="eastAsia"/>
          <w:color w:val="000000"/>
          <w:szCs w:val="21"/>
        </w:rPr>
        <w:t>）第</w:t>
      </w:r>
      <w:r>
        <w:rPr>
          <w:rFonts w:ascii="ＭＳ 明朝" w:eastAsia="ＭＳ 明朝" w:hAnsi="ＭＳ 明朝" w:hint="eastAsia"/>
          <w:color w:val="000000"/>
          <w:szCs w:val="21"/>
        </w:rPr>
        <w:t>４０４条で</w:t>
      </w:r>
      <w:r w:rsidRPr="00ED5F39">
        <w:rPr>
          <w:rFonts w:ascii="ＭＳ 明朝" w:eastAsia="ＭＳ 明朝" w:hAnsi="ＭＳ 明朝" w:hint="eastAsia"/>
          <w:color w:val="000000"/>
          <w:szCs w:val="21"/>
        </w:rPr>
        <w:t>規定する法定利率の割合で計算した延滞金を乙に請求できる。また、乙は甲からの請求があった場合、これに応じなければならない。</w:t>
      </w:r>
    </w:p>
    <w:p w14:paraId="78944200" w14:textId="07496809" w:rsidR="00E749E5" w:rsidRDefault="00E749E5" w:rsidP="00E322B3">
      <w:pPr>
        <w:ind w:left="210" w:hangingChars="100" w:hanging="210"/>
        <w:jc w:val="left"/>
        <w:rPr>
          <w:rFonts w:ascii="ＭＳ 明朝" w:eastAsia="ＭＳ 明朝" w:hAnsi="ＭＳ 明朝"/>
          <w:szCs w:val="21"/>
        </w:rPr>
      </w:pPr>
      <w:r w:rsidRPr="00ED5F39">
        <w:rPr>
          <w:rFonts w:ascii="ＭＳ 明朝" w:eastAsia="ＭＳ 明朝" w:hAnsi="ＭＳ 明朝" w:hint="eastAsia"/>
          <w:szCs w:val="21"/>
        </w:rPr>
        <w:t>３　第１項に基づき乙から甲に支払われた研究経費は、原則として乙に返還されない。ただし、第</w:t>
      </w:r>
      <w:r>
        <w:rPr>
          <w:rFonts w:ascii="ＭＳ 明朝" w:eastAsia="ＭＳ 明朝" w:hAnsi="ＭＳ 明朝" w:hint="eastAsia"/>
          <w:szCs w:val="21"/>
        </w:rPr>
        <w:t>１２条</w:t>
      </w:r>
      <w:r w:rsidRPr="00ED5F39">
        <w:rPr>
          <w:rFonts w:ascii="ＭＳ 明朝" w:eastAsia="ＭＳ 明朝" w:hAnsi="ＭＳ 明朝" w:hint="eastAsia"/>
          <w:szCs w:val="21"/>
        </w:rPr>
        <w:t>及び第</w:t>
      </w:r>
      <w:r>
        <w:rPr>
          <w:rFonts w:ascii="ＭＳ 明朝" w:eastAsia="ＭＳ 明朝" w:hAnsi="ＭＳ 明朝" w:hint="eastAsia"/>
          <w:szCs w:val="21"/>
        </w:rPr>
        <w:t>１３条に</w:t>
      </w:r>
      <w:r w:rsidRPr="00ED5F39">
        <w:rPr>
          <w:rFonts w:ascii="ＭＳ 明朝" w:eastAsia="ＭＳ 明朝" w:hAnsi="ＭＳ 明朝" w:hint="eastAsia"/>
          <w:szCs w:val="21"/>
        </w:rPr>
        <w:t>基づく場合はこの限りではない。</w:t>
      </w:r>
    </w:p>
    <w:p w14:paraId="2628D8F1" w14:textId="08176DD2" w:rsidR="00E749E5" w:rsidRDefault="00E749E5" w:rsidP="00E322B3">
      <w:pPr>
        <w:ind w:left="210" w:hangingChars="100" w:hanging="210"/>
        <w:jc w:val="left"/>
      </w:pPr>
    </w:p>
    <w:p w14:paraId="566E6335" w14:textId="7E977926"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（経</w:t>
      </w:r>
      <w:r w:rsidR="00ED60BC">
        <w:rPr>
          <w:rFonts w:ascii="ＭＳ 明朝" w:eastAsia="ＭＳ 明朝" w:hAnsi="ＭＳ 明朝" w:hint="eastAsia"/>
          <w:color w:val="000000"/>
          <w:szCs w:val="21"/>
        </w:rPr>
        <w:t xml:space="preserve">　</w:t>
      </w:r>
      <w:r w:rsidRPr="00ED5F39">
        <w:rPr>
          <w:rFonts w:ascii="ＭＳ 明朝" w:eastAsia="ＭＳ 明朝" w:hAnsi="ＭＳ 明朝"/>
          <w:color w:val="000000"/>
          <w:szCs w:val="21"/>
        </w:rPr>
        <w:t>理）</w:t>
      </w:r>
    </w:p>
    <w:p w14:paraId="63E0BB7F"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60BC">
        <w:rPr>
          <w:rFonts w:ascii="ＭＳ ゴシック" w:eastAsia="ＭＳ ゴシック" w:hAnsi="ＭＳ ゴシック"/>
          <w:color w:val="000000"/>
          <w:szCs w:val="21"/>
        </w:rPr>
        <w:t>第</w:t>
      </w:r>
      <w:r w:rsidRPr="00ED60BC">
        <w:rPr>
          <w:rFonts w:ascii="ＭＳ ゴシック" w:eastAsia="ＭＳ ゴシック" w:hAnsi="ＭＳ ゴシック" w:hint="eastAsia"/>
          <w:color w:val="000000"/>
          <w:szCs w:val="21"/>
        </w:rPr>
        <w:t>９</w:t>
      </w:r>
      <w:r w:rsidRPr="00ED60BC">
        <w:rPr>
          <w:rFonts w:ascii="ＭＳ ゴシック" w:eastAsia="ＭＳ ゴシック" w:hAnsi="ＭＳ ゴシック"/>
          <w:color w:val="000000"/>
          <w:szCs w:val="21"/>
        </w:rPr>
        <w:t>条</w:t>
      </w:r>
      <w:r w:rsidRPr="00ED5F39">
        <w:rPr>
          <w:rFonts w:ascii="ＭＳ 明朝" w:eastAsia="ＭＳ 明朝" w:hAnsi="ＭＳ 明朝"/>
          <w:color w:val="000000"/>
          <w:szCs w:val="21"/>
        </w:rPr>
        <w:t xml:space="preserve">　</w:t>
      </w:r>
      <w:r w:rsidRPr="00ED5F39">
        <w:rPr>
          <w:rFonts w:ascii="ＭＳ 明朝" w:eastAsia="ＭＳ 明朝" w:hAnsi="ＭＳ 明朝" w:hint="eastAsia"/>
          <w:color w:val="000000"/>
          <w:szCs w:val="21"/>
        </w:rPr>
        <w:t>前条の</w:t>
      </w:r>
      <w:r w:rsidRPr="00ED5F39">
        <w:rPr>
          <w:rFonts w:ascii="ＭＳ 明朝" w:eastAsia="ＭＳ 明朝" w:hAnsi="ＭＳ 明朝"/>
          <w:color w:val="000000"/>
          <w:szCs w:val="21"/>
        </w:rPr>
        <w:t>研究経費の</w:t>
      </w:r>
      <w:r w:rsidRPr="00ED5F39">
        <w:rPr>
          <w:rFonts w:ascii="ＭＳ 明朝" w:eastAsia="ＭＳ 明朝" w:hAnsi="ＭＳ 明朝" w:hint="eastAsia"/>
          <w:color w:val="000000"/>
          <w:szCs w:val="21"/>
        </w:rPr>
        <w:t>管理、執行及び</w:t>
      </w:r>
      <w:r w:rsidRPr="00ED5F39">
        <w:rPr>
          <w:rFonts w:ascii="ＭＳ 明朝" w:eastAsia="ＭＳ 明朝" w:hAnsi="ＭＳ 明朝"/>
          <w:color w:val="000000"/>
          <w:szCs w:val="21"/>
        </w:rPr>
        <w:t>経理</w:t>
      </w:r>
      <w:r w:rsidRPr="00ED5F39">
        <w:rPr>
          <w:rFonts w:ascii="ＭＳ 明朝" w:eastAsia="ＭＳ 明朝" w:hAnsi="ＭＳ 明朝" w:hint="eastAsia"/>
          <w:color w:val="000000"/>
          <w:szCs w:val="21"/>
        </w:rPr>
        <w:t>処理</w:t>
      </w:r>
      <w:r w:rsidRPr="00ED5F39">
        <w:rPr>
          <w:rFonts w:ascii="ＭＳ 明朝" w:eastAsia="ＭＳ 明朝" w:hAnsi="ＭＳ 明朝"/>
          <w:color w:val="000000"/>
          <w:szCs w:val="21"/>
        </w:rPr>
        <w:t>は甲が行う。</w:t>
      </w:r>
    </w:p>
    <w:p w14:paraId="05DCC3B8" w14:textId="3F85EFC6" w:rsidR="00E749E5" w:rsidRDefault="00E749E5" w:rsidP="00E322B3">
      <w:pPr>
        <w:ind w:left="210" w:hangingChars="100" w:hanging="210"/>
        <w:jc w:val="left"/>
      </w:pPr>
      <w:r w:rsidRPr="00ED5F39">
        <w:rPr>
          <w:rFonts w:ascii="ＭＳ 明朝" w:eastAsia="ＭＳ 明朝" w:hAnsi="ＭＳ 明朝" w:hint="eastAsia"/>
          <w:color w:val="000000"/>
          <w:szCs w:val="21"/>
        </w:rPr>
        <w:t>２　乙は、合理的必要性が認められる場合、その範囲において、甲に対し、研究経費に係る経理書類の閲覧又は謄写を申し出ることができ、乙から当該申出があった場合、甲は、閲覧の日程及び対象書類の範囲について乙と協議し、これに応じなければならない。ただし、当該経理書類の閲覧又は謄写により、第三者の情報を開示することになる場合、甲は、乙に対しその理由を示した上で、該当部分の閲覧及び謄写を拒むことができる。</w:t>
      </w:r>
    </w:p>
    <w:p w14:paraId="07D1F44D" w14:textId="104C4358" w:rsidR="00E749E5" w:rsidRDefault="00E749E5" w:rsidP="00E322B3">
      <w:pPr>
        <w:ind w:left="210" w:hangingChars="100" w:hanging="210"/>
        <w:jc w:val="left"/>
      </w:pPr>
    </w:p>
    <w:p w14:paraId="441D9315"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（研究経費により取得した設備等の帰属）</w:t>
      </w:r>
    </w:p>
    <w:p w14:paraId="58C03439" w14:textId="76BDA6F9" w:rsidR="00E749E5" w:rsidRDefault="00E749E5" w:rsidP="00E322B3">
      <w:pPr>
        <w:ind w:left="210" w:hangingChars="100" w:hanging="210"/>
        <w:jc w:val="left"/>
        <w:rPr>
          <w:rFonts w:ascii="ＭＳ 明朝" w:eastAsia="ＭＳ 明朝" w:hAnsi="ＭＳ 明朝"/>
          <w:color w:val="000000"/>
          <w:szCs w:val="21"/>
        </w:rPr>
      </w:pPr>
      <w:r w:rsidRPr="00ED60BC">
        <w:rPr>
          <w:rFonts w:ascii="ＭＳ ゴシック" w:eastAsia="ＭＳ ゴシック" w:hAnsi="ＭＳ ゴシック"/>
          <w:color w:val="000000"/>
          <w:szCs w:val="21"/>
        </w:rPr>
        <w:t>第</w:t>
      </w:r>
      <w:r w:rsidRPr="00ED60BC">
        <w:rPr>
          <w:rFonts w:ascii="ＭＳ ゴシック" w:eastAsia="ＭＳ ゴシック" w:hAnsi="ＭＳ ゴシック" w:hint="eastAsia"/>
          <w:color w:val="000000"/>
          <w:szCs w:val="21"/>
        </w:rPr>
        <w:t>１０条</w:t>
      </w:r>
      <w:r w:rsidRPr="00ED5F39">
        <w:rPr>
          <w:rFonts w:ascii="ＭＳ 明朝" w:eastAsia="ＭＳ 明朝" w:hAnsi="ＭＳ 明朝"/>
          <w:color w:val="000000"/>
          <w:szCs w:val="21"/>
        </w:rPr>
        <w:t xml:space="preserve">　</w:t>
      </w:r>
      <w:r w:rsidRPr="00ED5F39">
        <w:rPr>
          <w:rFonts w:ascii="ＭＳ 明朝" w:eastAsia="ＭＳ 明朝" w:hAnsi="ＭＳ 明朝" w:hint="eastAsia"/>
          <w:color w:val="000000"/>
          <w:szCs w:val="21"/>
        </w:rPr>
        <w:t>契約項目表の５に記載の</w:t>
      </w:r>
      <w:r w:rsidRPr="00ED5F39">
        <w:rPr>
          <w:rFonts w:ascii="ＭＳ 明朝" w:eastAsia="ＭＳ 明朝" w:hAnsi="ＭＳ 明朝"/>
          <w:color w:val="000000"/>
          <w:szCs w:val="21"/>
        </w:rPr>
        <w:t>研究経費により取得した設備等</w:t>
      </w:r>
      <w:r w:rsidRPr="00ED5F39">
        <w:rPr>
          <w:rFonts w:ascii="ＭＳ 明朝" w:eastAsia="ＭＳ 明朝" w:hAnsi="ＭＳ 明朝" w:hint="eastAsia"/>
          <w:color w:val="000000"/>
          <w:szCs w:val="21"/>
        </w:rPr>
        <w:t>の所有権は</w:t>
      </w:r>
      <w:r w:rsidRPr="00ED5F39">
        <w:rPr>
          <w:rFonts w:ascii="ＭＳ 明朝" w:eastAsia="ＭＳ 明朝" w:hAnsi="ＭＳ 明朝"/>
          <w:color w:val="000000"/>
          <w:szCs w:val="21"/>
        </w:rPr>
        <w:t>、甲に帰属する。</w:t>
      </w:r>
    </w:p>
    <w:p w14:paraId="64BB8BED" w14:textId="77777777" w:rsidR="0022029D" w:rsidRDefault="0022029D" w:rsidP="00E322B3">
      <w:pPr>
        <w:ind w:left="210" w:hangingChars="100" w:hanging="210"/>
        <w:jc w:val="left"/>
      </w:pPr>
    </w:p>
    <w:p w14:paraId="039F7EA3"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（施設・設備</w:t>
      </w:r>
      <w:r w:rsidRPr="00ED5F39">
        <w:rPr>
          <w:rFonts w:ascii="ＭＳ 明朝" w:eastAsia="ＭＳ 明朝" w:hAnsi="ＭＳ 明朝" w:hint="eastAsia"/>
          <w:color w:val="000000"/>
          <w:szCs w:val="21"/>
        </w:rPr>
        <w:t>・研究試料</w:t>
      </w:r>
      <w:r w:rsidRPr="00ED5F39">
        <w:rPr>
          <w:rFonts w:ascii="ＭＳ 明朝" w:eastAsia="ＭＳ 明朝" w:hAnsi="ＭＳ 明朝"/>
          <w:color w:val="000000"/>
          <w:szCs w:val="21"/>
        </w:rPr>
        <w:t>の提供等）</w:t>
      </w:r>
    </w:p>
    <w:p w14:paraId="18C9ECEA"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60BC">
        <w:rPr>
          <w:rFonts w:ascii="ＭＳ ゴシック" w:eastAsia="ＭＳ ゴシック" w:hAnsi="ＭＳ ゴシック"/>
          <w:color w:val="000000"/>
          <w:szCs w:val="21"/>
        </w:rPr>
        <w:t>第</w:t>
      </w:r>
      <w:r w:rsidRPr="00ED60BC">
        <w:rPr>
          <w:rFonts w:ascii="ＭＳ ゴシック" w:eastAsia="ＭＳ ゴシック" w:hAnsi="ＭＳ ゴシック" w:hint="eastAsia"/>
          <w:color w:val="000000"/>
          <w:szCs w:val="21"/>
        </w:rPr>
        <w:t>１１条</w:t>
      </w:r>
      <w:r w:rsidRPr="00ED5F39">
        <w:rPr>
          <w:rFonts w:ascii="ＭＳ 明朝" w:eastAsia="ＭＳ 明朝" w:hAnsi="ＭＳ 明朝"/>
          <w:color w:val="000000"/>
          <w:szCs w:val="21"/>
        </w:rPr>
        <w:t xml:space="preserve">　甲</w:t>
      </w:r>
      <w:r w:rsidRPr="00ED5F39">
        <w:rPr>
          <w:rFonts w:ascii="ＭＳ 明朝" w:eastAsia="ＭＳ 明朝" w:hAnsi="ＭＳ 明朝" w:hint="eastAsia"/>
          <w:color w:val="000000"/>
          <w:szCs w:val="21"/>
        </w:rPr>
        <w:t>及び乙</w:t>
      </w:r>
      <w:r w:rsidRPr="00ED5F39">
        <w:rPr>
          <w:rFonts w:ascii="ＭＳ 明朝" w:eastAsia="ＭＳ 明朝" w:hAnsi="ＭＳ 明朝"/>
          <w:color w:val="000000"/>
          <w:szCs w:val="21"/>
        </w:rPr>
        <w:t>は、</w:t>
      </w:r>
      <w:r w:rsidRPr="00ED5F39">
        <w:rPr>
          <w:rFonts w:ascii="ＭＳ 明朝" w:eastAsia="ＭＳ 明朝" w:hAnsi="ＭＳ 明朝" w:hint="eastAsia"/>
          <w:color w:val="000000"/>
          <w:szCs w:val="21"/>
        </w:rPr>
        <w:t>自己の</w:t>
      </w:r>
      <w:r w:rsidRPr="00ED5F39">
        <w:rPr>
          <w:rFonts w:ascii="ＭＳ 明朝" w:eastAsia="ＭＳ 明朝" w:hAnsi="ＭＳ 明朝"/>
          <w:color w:val="000000"/>
          <w:szCs w:val="21"/>
        </w:rPr>
        <w:t>施設・設備</w:t>
      </w:r>
      <w:r w:rsidRPr="00ED5F39">
        <w:rPr>
          <w:rFonts w:ascii="ＭＳ 明朝" w:eastAsia="ＭＳ 明朝" w:hAnsi="ＭＳ 明朝" w:hint="eastAsia"/>
          <w:color w:val="000000"/>
          <w:szCs w:val="21"/>
        </w:rPr>
        <w:t>・研究試料</w:t>
      </w:r>
      <w:r w:rsidRPr="00ED5F39">
        <w:rPr>
          <w:rFonts w:ascii="ＭＳ 明朝" w:eastAsia="ＭＳ 明朝" w:hAnsi="ＭＳ 明朝"/>
          <w:color w:val="000000"/>
          <w:szCs w:val="21"/>
        </w:rPr>
        <w:t>を</w:t>
      </w:r>
      <w:r w:rsidRPr="00ED5F39">
        <w:rPr>
          <w:rFonts w:ascii="ＭＳ 明朝" w:eastAsia="ＭＳ 明朝" w:hAnsi="ＭＳ 明朝" w:hint="eastAsia"/>
          <w:color w:val="000000"/>
          <w:szCs w:val="21"/>
        </w:rPr>
        <w:t>本共同研究に必要な範囲で</w:t>
      </w:r>
      <w:r w:rsidRPr="00ED5F39">
        <w:rPr>
          <w:rFonts w:ascii="ＭＳ 明朝" w:eastAsia="ＭＳ 明朝" w:hAnsi="ＭＳ 明朝"/>
          <w:color w:val="000000"/>
          <w:szCs w:val="21"/>
        </w:rPr>
        <w:t>本共同研究の用に供する。</w:t>
      </w:r>
    </w:p>
    <w:p w14:paraId="15927B3E" w14:textId="18D05BA2" w:rsidR="00E749E5" w:rsidRPr="00ED5F39"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color w:val="000000"/>
          <w:szCs w:val="21"/>
        </w:rPr>
        <w:t>２　甲は、乙から</w:t>
      </w:r>
      <w:r w:rsidRPr="00ED5F39">
        <w:rPr>
          <w:rFonts w:ascii="ＭＳ 明朝" w:eastAsia="ＭＳ 明朝" w:hAnsi="ＭＳ 明朝" w:hint="eastAsia"/>
          <w:color w:val="000000"/>
          <w:szCs w:val="21"/>
        </w:rPr>
        <w:t>表記契約項目表の６に記載する</w:t>
      </w:r>
      <w:r w:rsidRPr="00ED5F39">
        <w:rPr>
          <w:rFonts w:ascii="ＭＳ 明朝" w:eastAsia="ＭＳ 明朝" w:hAnsi="ＭＳ 明朝"/>
          <w:color w:val="000000"/>
          <w:szCs w:val="21"/>
        </w:rPr>
        <w:t>乙所有</w:t>
      </w:r>
      <w:r w:rsidRPr="00ED5F39">
        <w:rPr>
          <w:rFonts w:ascii="ＭＳ 明朝" w:eastAsia="ＭＳ 明朝" w:hAnsi="ＭＳ 明朝" w:hint="eastAsia"/>
          <w:color w:val="000000"/>
          <w:szCs w:val="21"/>
        </w:rPr>
        <w:t>の</w:t>
      </w:r>
      <w:r w:rsidRPr="00ED5F39">
        <w:rPr>
          <w:rFonts w:ascii="ＭＳ 明朝" w:eastAsia="ＭＳ 明朝" w:hAnsi="ＭＳ 明朝"/>
          <w:color w:val="000000"/>
          <w:szCs w:val="21"/>
        </w:rPr>
        <w:t>設備を</w:t>
      </w:r>
      <w:r w:rsidRPr="00ED5F39">
        <w:rPr>
          <w:rFonts w:ascii="ＭＳ 明朝" w:eastAsia="ＭＳ 明朝" w:hAnsi="ＭＳ 明朝" w:hint="eastAsia"/>
          <w:color w:val="000000"/>
          <w:szCs w:val="21"/>
        </w:rPr>
        <w:t>、</w:t>
      </w:r>
      <w:r w:rsidRPr="00ED5F39">
        <w:rPr>
          <w:rFonts w:ascii="ＭＳ 明朝" w:eastAsia="ＭＳ 明朝" w:hAnsi="ＭＳ 明朝"/>
          <w:color w:val="000000"/>
          <w:szCs w:val="21"/>
        </w:rPr>
        <w:t>無償で受け入れ</w:t>
      </w:r>
      <w:r w:rsidRPr="00ED5F39">
        <w:rPr>
          <w:rFonts w:ascii="ＭＳ 明朝" w:eastAsia="ＭＳ 明朝" w:hAnsi="ＭＳ 明朝" w:hint="eastAsia"/>
          <w:color w:val="000000"/>
          <w:szCs w:val="21"/>
        </w:rPr>
        <w:t>、本共同研究に</w:t>
      </w:r>
      <w:r w:rsidRPr="00ED5F39">
        <w:rPr>
          <w:rFonts w:ascii="ＭＳ 明朝" w:eastAsia="ＭＳ 明朝" w:hAnsi="ＭＳ 明朝"/>
          <w:color w:val="000000"/>
          <w:szCs w:val="21"/>
        </w:rPr>
        <w:t>使用</w:t>
      </w:r>
      <w:r w:rsidRPr="00ED5F39">
        <w:rPr>
          <w:rFonts w:ascii="ＭＳ 明朝" w:eastAsia="ＭＳ 明朝" w:hAnsi="ＭＳ 明朝" w:hint="eastAsia"/>
          <w:color w:val="000000"/>
          <w:szCs w:val="21"/>
        </w:rPr>
        <w:t>でき、</w:t>
      </w:r>
      <w:bookmarkStart w:id="3" w:name="_Hlk86946309"/>
      <w:r w:rsidRPr="00ED5F39">
        <w:rPr>
          <w:rFonts w:ascii="ＭＳ 明朝" w:eastAsia="ＭＳ 明朝" w:hAnsi="ＭＳ 明朝" w:hint="eastAsia"/>
          <w:color w:val="000000"/>
          <w:szCs w:val="21"/>
        </w:rPr>
        <w:t>また、甲乙の合意により、当該設備の所有権を無償で甲に移転できる。</w:t>
      </w:r>
      <w:r w:rsidRPr="00ED5F39">
        <w:rPr>
          <w:rFonts w:ascii="ＭＳ 明朝" w:eastAsia="ＭＳ 明朝" w:hAnsi="ＭＳ 明朝"/>
          <w:color w:val="000000"/>
          <w:szCs w:val="21"/>
        </w:rPr>
        <w:t>なお、乙から受け入れた設備</w:t>
      </w:r>
      <w:r w:rsidRPr="00ED5F39">
        <w:rPr>
          <w:rFonts w:ascii="ＭＳ 明朝" w:eastAsia="ＭＳ 明朝" w:hAnsi="ＭＳ 明朝" w:hint="eastAsia"/>
          <w:color w:val="000000"/>
          <w:szCs w:val="21"/>
        </w:rPr>
        <w:t>に故障又は損害等が生じた場合、その修繕等に要する費用については、甲乙協議の上、書面にて定める。</w:t>
      </w:r>
      <w:bookmarkEnd w:id="3"/>
    </w:p>
    <w:p w14:paraId="2F8EAFC6" w14:textId="77777777" w:rsidR="00E749E5" w:rsidRPr="00ED5F39" w:rsidRDefault="00E749E5" w:rsidP="00E322B3">
      <w:pPr>
        <w:ind w:left="210" w:hangingChars="100" w:hanging="210"/>
        <w:jc w:val="left"/>
        <w:rPr>
          <w:rFonts w:ascii="ＭＳ 明朝" w:eastAsia="ＭＳ 明朝" w:hAnsi="ＭＳ 明朝"/>
          <w:szCs w:val="21"/>
        </w:rPr>
      </w:pPr>
      <w:r w:rsidRPr="00ED5F39">
        <w:rPr>
          <w:rFonts w:ascii="ＭＳ 明朝" w:eastAsia="ＭＳ 明朝" w:hAnsi="ＭＳ 明朝" w:hint="eastAsia"/>
          <w:color w:val="000000"/>
          <w:szCs w:val="21"/>
        </w:rPr>
        <w:t xml:space="preserve">３　</w:t>
      </w:r>
      <w:r w:rsidRPr="00ED5F39">
        <w:rPr>
          <w:rFonts w:ascii="ＭＳ 明朝" w:eastAsia="ＭＳ 明朝" w:hAnsi="ＭＳ 明朝"/>
          <w:color w:val="000000"/>
          <w:szCs w:val="21"/>
        </w:rPr>
        <w:t>前項に規定する設備の搬入</w:t>
      </w:r>
      <w:r w:rsidRPr="00ED5F39">
        <w:rPr>
          <w:rFonts w:ascii="ＭＳ 明朝" w:eastAsia="ＭＳ 明朝" w:hAnsi="ＭＳ 明朝" w:hint="eastAsia"/>
          <w:color w:val="000000"/>
          <w:szCs w:val="21"/>
        </w:rPr>
        <w:t>出、</w:t>
      </w:r>
      <w:r w:rsidRPr="00ED5F39">
        <w:rPr>
          <w:rFonts w:ascii="ＭＳ 明朝" w:eastAsia="ＭＳ 明朝" w:hAnsi="ＭＳ 明朝"/>
          <w:color w:val="000000"/>
          <w:szCs w:val="21"/>
        </w:rPr>
        <w:t>据付け</w:t>
      </w:r>
      <w:r w:rsidRPr="00ED5F39">
        <w:rPr>
          <w:rFonts w:ascii="ＭＳ 明朝" w:eastAsia="ＭＳ 明朝" w:hAnsi="ＭＳ 明朝" w:hint="eastAsia"/>
          <w:color w:val="000000"/>
          <w:szCs w:val="21"/>
        </w:rPr>
        <w:t>及び撤去</w:t>
      </w:r>
      <w:r w:rsidRPr="00ED5F39">
        <w:rPr>
          <w:rFonts w:ascii="ＭＳ 明朝" w:eastAsia="ＭＳ 明朝" w:hAnsi="ＭＳ 明朝"/>
          <w:color w:val="000000"/>
          <w:szCs w:val="21"/>
        </w:rPr>
        <w:t>に要する経費は、乙の負担とする。</w:t>
      </w:r>
    </w:p>
    <w:p w14:paraId="0FFA05E4" w14:textId="77777777" w:rsidR="00E749E5" w:rsidRPr="00ED5F39" w:rsidRDefault="00E749E5" w:rsidP="00E322B3">
      <w:pPr>
        <w:ind w:left="210" w:hangingChars="100" w:hanging="210"/>
        <w:jc w:val="left"/>
        <w:rPr>
          <w:rFonts w:ascii="ＭＳ 明朝" w:eastAsia="ＭＳ 明朝" w:hAnsi="ＭＳ 明朝"/>
          <w:color w:val="000000" w:themeColor="text1"/>
          <w:szCs w:val="21"/>
        </w:rPr>
      </w:pPr>
      <w:r w:rsidRPr="00ED5F39">
        <w:rPr>
          <w:rFonts w:ascii="ＭＳ 明朝" w:eastAsia="ＭＳ 明朝" w:hAnsi="ＭＳ 明朝" w:hint="eastAsia"/>
          <w:color w:val="000000"/>
          <w:szCs w:val="21"/>
        </w:rPr>
        <w:t>４　甲及び乙は、研究試料を提供、受領する場合、次の各号の定めに従う。なお、本条において</w:t>
      </w:r>
      <w:r w:rsidRPr="00ED5F39">
        <w:rPr>
          <w:rFonts w:ascii="ＭＳ 明朝" w:eastAsia="ＭＳ 明朝" w:hAnsi="ＭＳ 明朝" w:hint="eastAsia"/>
          <w:color w:val="000000" w:themeColor="text1"/>
          <w:szCs w:val="21"/>
        </w:rPr>
        <w:t>、研究試料を提供する者を「提供者」、受領する者を「受領者」という。</w:t>
      </w:r>
    </w:p>
    <w:p w14:paraId="05C0AFD5" w14:textId="28462797" w:rsidR="00E749E5" w:rsidRPr="00E94CCE" w:rsidRDefault="005A6230" w:rsidP="00E322B3">
      <w:pPr>
        <w:ind w:leftChars="100" w:left="735" w:hangingChars="250" w:hanging="525"/>
        <w:jc w:val="left"/>
        <w:rPr>
          <w:rFonts w:ascii="ＭＳ 明朝" w:eastAsia="ＭＳ 明朝" w:hAnsi="ＭＳ 明朝"/>
          <w:color w:val="000000"/>
          <w:szCs w:val="21"/>
        </w:rPr>
      </w:pPr>
      <w:r w:rsidRPr="00E94CCE">
        <w:rPr>
          <w:rFonts w:ascii="ＭＳ 明朝" w:eastAsia="ＭＳ 明朝" w:hAnsi="ＭＳ 明朝" w:hint="eastAsia"/>
          <w:color w:val="000000"/>
          <w:szCs w:val="21"/>
        </w:rPr>
        <w:t>(1</w:t>
      </w:r>
      <w:r w:rsidRPr="00E94CCE">
        <w:rPr>
          <w:rFonts w:ascii="ＭＳ 明朝" w:eastAsia="ＭＳ 明朝" w:hAnsi="ＭＳ 明朝"/>
          <w:color w:val="000000"/>
          <w:szCs w:val="21"/>
        </w:rPr>
        <w:t>)</w:t>
      </w:r>
      <w:r w:rsidRPr="00E94CCE">
        <w:rPr>
          <w:rFonts w:ascii="ＭＳ 明朝" w:eastAsia="ＭＳ 明朝" w:hAnsi="ＭＳ 明朝" w:hint="eastAsia"/>
          <w:color w:val="000000"/>
          <w:szCs w:val="21"/>
        </w:rPr>
        <w:t xml:space="preserve">　 </w:t>
      </w:r>
      <w:r w:rsidR="00E749E5" w:rsidRPr="00E94CCE">
        <w:rPr>
          <w:rFonts w:ascii="ＭＳ 明朝" w:eastAsia="ＭＳ 明朝" w:hAnsi="ＭＳ 明朝" w:hint="eastAsia"/>
          <w:color w:val="000000"/>
          <w:szCs w:val="21"/>
        </w:rPr>
        <w:t>受領者は、研究試料を本共同研究の目的に限り使用する。</w:t>
      </w:r>
    </w:p>
    <w:p w14:paraId="4C26341A" w14:textId="0D234D37" w:rsidR="00E749E5" w:rsidRPr="00E94CCE" w:rsidRDefault="005A6230" w:rsidP="00E322B3">
      <w:pPr>
        <w:ind w:leftChars="100" w:left="735" w:hangingChars="250" w:hanging="525"/>
        <w:jc w:val="left"/>
        <w:rPr>
          <w:rFonts w:ascii="ＭＳ 明朝" w:eastAsia="ＭＳ 明朝" w:hAnsi="ＭＳ 明朝"/>
          <w:color w:val="000000"/>
          <w:szCs w:val="21"/>
        </w:rPr>
      </w:pPr>
      <w:r w:rsidRPr="00E94CCE">
        <w:rPr>
          <w:rFonts w:ascii="ＭＳ 明朝" w:eastAsia="ＭＳ 明朝" w:hAnsi="ＭＳ 明朝" w:hint="eastAsia"/>
          <w:color w:val="000000"/>
          <w:szCs w:val="21"/>
        </w:rPr>
        <w:t xml:space="preserve">(2)　 </w:t>
      </w:r>
      <w:r w:rsidR="00E749E5" w:rsidRPr="00E94CCE">
        <w:rPr>
          <w:rFonts w:ascii="ＭＳ 明朝" w:eastAsia="ＭＳ 明朝" w:hAnsi="ＭＳ 明朝" w:hint="eastAsia"/>
          <w:color w:val="000000"/>
          <w:szCs w:val="21"/>
        </w:rPr>
        <w:t>受領者は、提供者の事前の書面による承諾なく研究試料を第三者に使用させてはならず、また、第三者へ譲渡してはならない。</w:t>
      </w:r>
    </w:p>
    <w:p w14:paraId="70A9AC59" w14:textId="777B983B" w:rsidR="00E749E5" w:rsidRPr="00E94CCE" w:rsidRDefault="005A6230" w:rsidP="00E322B3">
      <w:pPr>
        <w:ind w:leftChars="100" w:left="735" w:hangingChars="250" w:hanging="525"/>
        <w:jc w:val="left"/>
        <w:rPr>
          <w:rFonts w:ascii="ＭＳ 明朝" w:eastAsia="ＭＳ 明朝" w:hAnsi="ＭＳ 明朝"/>
          <w:color w:val="000000"/>
          <w:szCs w:val="21"/>
        </w:rPr>
      </w:pPr>
      <w:r w:rsidRPr="00E94CCE">
        <w:rPr>
          <w:rFonts w:ascii="ＭＳ 明朝" w:eastAsia="ＭＳ 明朝" w:hAnsi="ＭＳ 明朝" w:hint="eastAsia"/>
          <w:color w:val="000000"/>
          <w:szCs w:val="21"/>
        </w:rPr>
        <w:t xml:space="preserve">(3)　 </w:t>
      </w:r>
      <w:r w:rsidR="00E749E5" w:rsidRPr="00E94CCE">
        <w:rPr>
          <w:rFonts w:ascii="ＭＳ 明朝" w:eastAsia="ＭＳ 明朝" w:hAnsi="ＭＳ 明朝" w:hint="eastAsia"/>
          <w:color w:val="000000"/>
          <w:szCs w:val="21"/>
        </w:rPr>
        <w:t>提供者は、研究試料の品質、適合性等については一切保証せず、受領者は、研究試料の使用・保存等に関連して生じた全ての損害・被害に対して責任を負う。</w:t>
      </w:r>
    </w:p>
    <w:p w14:paraId="04224576" w14:textId="7E0C51FE" w:rsidR="00E749E5" w:rsidRPr="00E94CCE" w:rsidRDefault="005A6230" w:rsidP="00E322B3">
      <w:pPr>
        <w:ind w:leftChars="100" w:left="735" w:hangingChars="250" w:hanging="525"/>
        <w:jc w:val="left"/>
        <w:rPr>
          <w:rFonts w:ascii="ＭＳ 明朝" w:eastAsia="ＭＳ 明朝" w:hAnsi="ＭＳ 明朝"/>
          <w:color w:val="000000"/>
          <w:szCs w:val="21"/>
        </w:rPr>
      </w:pPr>
      <w:r w:rsidRPr="00E94CCE">
        <w:rPr>
          <w:rFonts w:ascii="ＭＳ 明朝" w:eastAsia="ＭＳ 明朝" w:hAnsi="ＭＳ 明朝" w:hint="eastAsia"/>
          <w:color w:val="000000"/>
          <w:szCs w:val="21"/>
        </w:rPr>
        <w:t xml:space="preserve">(4)　 </w:t>
      </w:r>
      <w:r w:rsidR="00E749E5" w:rsidRPr="00E94CCE">
        <w:rPr>
          <w:rFonts w:ascii="ＭＳ 明朝" w:eastAsia="ＭＳ 明朝" w:hAnsi="ＭＳ 明朝" w:hint="eastAsia"/>
          <w:color w:val="000000"/>
          <w:szCs w:val="21"/>
        </w:rPr>
        <w:t>受領者は、本共同研究の研究期間中又は終了若しくは中止</w:t>
      </w:r>
      <w:r w:rsidR="00E749E5" w:rsidRPr="00ED5F39">
        <w:rPr>
          <w:rFonts w:ascii="ＭＳ 明朝" w:eastAsia="ＭＳ 明朝" w:hAnsi="ＭＳ 明朝" w:hint="eastAsia"/>
          <w:color w:val="000000"/>
          <w:szCs w:val="21"/>
        </w:rPr>
        <w:t>の日以</w:t>
      </w:r>
      <w:r w:rsidR="00E749E5" w:rsidRPr="00E94CCE">
        <w:rPr>
          <w:rFonts w:ascii="ＭＳ 明朝" w:eastAsia="ＭＳ 明朝" w:hAnsi="ＭＳ 明朝" w:hint="eastAsia"/>
          <w:color w:val="000000"/>
          <w:szCs w:val="21"/>
        </w:rPr>
        <w:t>後、提供者の指示に従い、研究試料を返還又は破棄する。</w:t>
      </w:r>
    </w:p>
    <w:p w14:paraId="214E3C6F" w14:textId="517131D5" w:rsidR="00E749E5" w:rsidRDefault="00E749E5" w:rsidP="00E322B3">
      <w:pPr>
        <w:ind w:left="210" w:hangingChars="100" w:hanging="210"/>
        <w:jc w:val="left"/>
        <w:rPr>
          <w:color w:val="000000" w:themeColor="text1"/>
        </w:rPr>
      </w:pPr>
    </w:p>
    <w:p w14:paraId="4DB28049"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hint="eastAsia"/>
          <w:color w:val="000000"/>
          <w:szCs w:val="21"/>
        </w:rPr>
        <w:t>（研究の終了・中止又は期間の変更等）</w:t>
      </w:r>
    </w:p>
    <w:p w14:paraId="53F040D7" w14:textId="77777777" w:rsidR="00E749E5" w:rsidRPr="00ED5F39" w:rsidRDefault="00E749E5" w:rsidP="00E322B3">
      <w:pPr>
        <w:jc w:val="left"/>
        <w:rPr>
          <w:rFonts w:ascii="ＭＳ 明朝" w:eastAsia="ＭＳ 明朝" w:hAnsi="ＭＳ 明朝"/>
          <w:color w:val="000000"/>
          <w:szCs w:val="21"/>
        </w:rPr>
      </w:pPr>
      <w:r w:rsidRPr="00ED60BC">
        <w:rPr>
          <w:rFonts w:ascii="ＭＳ ゴシック" w:eastAsia="ＭＳ ゴシック" w:hAnsi="ＭＳ ゴシック"/>
          <w:color w:val="000000"/>
          <w:szCs w:val="21"/>
        </w:rPr>
        <w:t>第</w:t>
      </w:r>
      <w:r w:rsidRPr="00ED60BC">
        <w:rPr>
          <w:rFonts w:ascii="ＭＳ ゴシック" w:eastAsia="ＭＳ ゴシック" w:hAnsi="ＭＳ ゴシック" w:hint="eastAsia"/>
          <w:color w:val="000000"/>
          <w:szCs w:val="21"/>
        </w:rPr>
        <w:t>１２条</w:t>
      </w:r>
      <w:r w:rsidRPr="00ED5F39">
        <w:rPr>
          <w:rFonts w:ascii="ＭＳ 明朝" w:eastAsia="ＭＳ 明朝" w:hAnsi="ＭＳ 明朝" w:hint="eastAsia"/>
          <w:color w:val="000000"/>
          <w:szCs w:val="21"/>
        </w:rPr>
        <w:t xml:space="preserve">　本共同研究は、次のいずれかの事由が生じた時点において、終了する。</w:t>
      </w:r>
    </w:p>
    <w:p w14:paraId="42F46D85" w14:textId="69E53D84" w:rsidR="00E749E5" w:rsidRPr="00ED5F39"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(1)　 </w:t>
      </w:r>
      <w:r w:rsidR="00E749E5" w:rsidRPr="00ED5F39">
        <w:rPr>
          <w:rFonts w:ascii="ＭＳ 明朝" w:eastAsia="ＭＳ 明朝" w:hAnsi="ＭＳ 明朝" w:hint="eastAsia"/>
          <w:color w:val="000000"/>
          <w:szCs w:val="21"/>
        </w:rPr>
        <w:t>表記契約項目表の３の研究期間が満了した場合</w:t>
      </w:r>
    </w:p>
    <w:p w14:paraId="361A52FF" w14:textId="1C4F1B72" w:rsidR="00E749E5" w:rsidRPr="00ED5F39"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(2)　 </w:t>
      </w:r>
      <w:r w:rsidR="00E749E5" w:rsidRPr="00ED5F39">
        <w:rPr>
          <w:rFonts w:ascii="ＭＳ 明朝" w:eastAsia="ＭＳ 明朝" w:hAnsi="ＭＳ 明朝" w:hint="eastAsia"/>
          <w:color w:val="000000"/>
          <w:szCs w:val="21"/>
        </w:rPr>
        <w:t>表記契約項目表の２の研究目的が達成されたと甲及び乙が合意した場合</w:t>
      </w:r>
    </w:p>
    <w:p w14:paraId="2AEEC5A6" w14:textId="65D79DA2" w:rsidR="00E749E5" w:rsidRPr="00ED5F39"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(3)　 </w:t>
      </w:r>
      <w:r w:rsidR="00E749E5" w:rsidRPr="00ED5F39">
        <w:rPr>
          <w:rFonts w:ascii="ＭＳ 明朝" w:eastAsia="ＭＳ 明朝" w:hAnsi="ＭＳ 明朝" w:hint="eastAsia"/>
          <w:color w:val="000000"/>
          <w:szCs w:val="21"/>
        </w:rPr>
        <w:t>表記契約項目表の２の研究目的の達成が不可能又は著しく困難であることが判明し、甲及び乙がその旨合意した場合</w:t>
      </w:r>
    </w:p>
    <w:p w14:paraId="25212FF2" w14:textId="4044F1B3" w:rsidR="00E749E5"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(4)　 </w:t>
      </w:r>
      <w:r w:rsidR="00E749E5" w:rsidRPr="00ED5F39">
        <w:rPr>
          <w:rFonts w:ascii="ＭＳ 明朝" w:eastAsia="ＭＳ 明朝" w:hAnsi="ＭＳ 明朝" w:hint="eastAsia"/>
          <w:color w:val="000000"/>
          <w:szCs w:val="21"/>
        </w:rPr>
        <w:t>第</w:t>
      </w:r>
      <w:r w:rsidR="00E749E5">
        <w:rPr>
          <w:rFonts w:ascii="ＭＳ 明朝" w:eastAsia="ＭＳ 明朝" w:hAnsi="ＭＳ 明朝" w:hint="eastAsia"/>
          <w:color w:val="000000"/>
          <w:szCs w:val="21"/>
        </w:rPr>
        <w:t>２５条に</w:t>
      </w:r>
      <w:r w:rsidR="00E749E5" w:rsidRPr="00ED5F39">
        <w:rPr>
          <w:rFonts w:ascii="ＭＳ 明朝" w:eastAsia="ＭＳ 明朝" w:hAnsi="ＭＳ 明朝" w:hint="eastAsia"/>
          <w:color w:val="000000"/>
          <w:szCs w:val="21"/>
        </w:rPr>
        <w:t>基づき、甲又は乙が本契約を解約した場合</w:t>
      </w:r>
    </w:p>
    <w:p w14:paraId="10D1E1B9" w14:textId="644D546E" w:rsidR="00E749E5" w:rsidRPr="00ED5F39"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(5)　 </w:t>
      </w:r>
      <w:r w:rsidR="00E749E5" w:rsidRPr="00ED5F39">
        <w:rPr>
          <w:rFonts w:ascii="ＭＳ 明朝" w:eastAsia="ＭＳ 明朝" w:hAnsi="ＭＳ 明朝" w:hint="eastAsia"/>
          <w:color w:val="000000"/>
          <w:szCs w:val="21"/>
        </w:rPr>
        <w:t>その他甲及び乙が本共同研究を終了させることに合意した場合</w:t>
      </w:r>
    </w:p>
    <w:p w14:paraId="7F85B316" w14:textId="77777777" w:rsidR="00E749E5"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２</w:t>
      </w:r>
      <w:r w:rsidRPr="00ED5F39">
        <w:rPr>
          <w:rFonts w:ascii="ＭＳ 明朝" w:eastAsia="ＭＳ 明朝" w:hAnsi="ＭＳ 明朝"/>
          <w:color w:val="000000"/>
          <w:szCs w:val="21"/>
        </w:rPr>
        <w:t xml:space="preserve">　</w:t>
      </w:r>
      <w:r w:rsidRPr="00ED5F39">
        <w:rPr>
          <w:rFonts w:ascii="ＭＳ 明朝" w:eastAsia="ＭＳ 明朝" w:hAnsi="ＭＳ 明朝" w:hint="eastAsia"/>
          <w:color w:val="000000"/>
          <w:szCs w:val="21"/>
        </w:rPr>
        <w:t>甲及び乙は、</w:t>
      </w:r>
      <w:r>
        <w:rPr>
          <w:rFonts w:ascii="ＭＳ 明朝" w:eastAsia="ＭＳ 明朝" w:hAnsi="ＭＳ 明朝" w:hint="eastAsia"/>
          <w:color w:val="000000"/>
          <w:szCs w:val="21"/>
        </w:rPr>
        <w:t>本共同研究を終了または中止する場合、</w:t>
      </w:r>
      <w:r w:rsidRPr="0079359C">
        <w:rPr>
          <w:rFonts w:ascii="ＭＳ 明朝" w:eastAsia="ＭＳ 明朝" w:hAnsi="ＭＳ 明朝" w:hint="eastAsia"/>
          <w:color w:val="000000"/>
          <w:szCs w:val="21"/>
        </w:rPr>
        <w:t>３０日前までに書面により相手方に</w:t>
      </w:r>
      <w:r w:rsidRPr="00ED5F39">
        <w:rPr>
          <w:rFonts w:ascii="ＭＳ 明朝" w:eastAsia="ＭＳ 明朝" w:hAnsi="ＭＳ 明朝" w:hint="eastAsia"/>
          <w:color w:val="000000"/>
          <w:szCs w:val="21"/>
        </w:rPr>
        <w:t>申入れ</w:t>
      </w:r>
      <w:r>
        <w:rPr>
          <w:rFonts w:ascii="ＭＳ 明朝" w:eastAsia="ＭＳ 明朝" w:hAnsi="ＭＳ 明朝" w:hint="eastAsia"/>
          <w:color w:val="000000"/>
          <w:szCs w:val="21"/>
        </w:rPr>
        <w:t>を行い</w:t>
      </w:r>
      <w:r w:rsidRPr="00ED5F39">
        <w:rPr>
          <w:rFonts w:ascii="ＭＳ 明朝" w:eastAsia="ＭＳ 明朝" w:hAnsi="ＭＳ 明朝" w:hint="eastAsia"/>
          <w:color w:val="000000"/>
          <w:szCs w:val="21"/>
        </w:rPr>
        <w:t>、甲乙協議の上、双方の書面による合意のあるときに限り、本共同研究を</w:t>
      </w:r>
      <w:r>
        <w:rPr>
          <w:rFonts w:ascii="ＭＳ 明朝" w:eastAsia="ＭＳ 明朝" w:hAnsi="ＭＳ 明朝" w:hint="eastAsia"/>
          <w:color w:val="000000"/>
          <w:szCs w:val="21"/>
        </w:rPr>
        <w:t>終了または</w:t>
      </w:r>
      <w:r w:rsidRPr="00ED5F39">
        <w:rPr>
          <w:rFonts w:ascii="ＭＳ 明朝" w:eastAsia="ＭＳ 明朝" w:hAnsi="ＭＳ 明朝" w:hint="eastAsia"/>
          <w:color w:val="000000"/>
          <w:szCs w:val="21"/>
        </w:rPr>
        <w:t>中止することができる。なお、この場合において、甲及び乙は、相手方に対し、その責を負わない。</w:t>
      </w:r>
    </w:p>
    <w:p w14:paraId="3F6DDFA2"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３　甲及び乙は、</w:t>
      </w:r>
      <w:r w:rsidRPr="00ED5F39">
        <w:rPr>
          <w:rFonts w:ascii="ＭＳ 明朝" w:eastAsia="ＭＳ 明朝" w:hAnsi="ＭＳ 明朝"/>
          <w:color w:val="000000"/>
          <w:szCs w:val="21"/>
        </w:rPr>
        <w:t>天災その他</w:t>
      </w:r>
      <w:r w:rsidRPr="00ED5F39">
        <w:rPr>
          <w:rFonts w:ascii="ＭＳ 明朝" w:eastAsia="ＭＳ 明朝" w:hAnsi="ＭＳ 明朝" w:hint="eastAsia"/>
          <w:color w:val="000000"/>
          <w:szCs w:val="21"/>
        </w:rPr>
        <w:t>の不可抗力又は</w:t>
      </w:r>
      <w:r w:rsidRPr="00ED5F39">
        <w:rPr>
          <w:rFonts w:ascii="ＭＳ 明朝" w:eastAsia="ＭＳ 明朝" w:hAnsi="ＭＳ 明朝"/>
          <w:color w:val="000000"/>
          <w:szCs w:val="21"/>
        </w:rPr>
        <w:t>やむを得ない事由</w:t>
      </w:r>
      <w:r w:rsidRPr="00ED5F39">
        <w:rPr>
          <w:rFonts w:ascii="ＭＳ 明朝" w:eastAsia="ＭＳ 明朝" w:hAnsi="ＭＳ 明朝" w:hint="eastAsia"/>
          <w:color w:val="000000"/>
          <w:szCs w:val="21"/>
        </w:rPr>
        <w:t>により、事前の合意なく本共同研究を中止する場合、天災その他の事由が止んだ後、甲乙協議の上、書面による同</w:t>
      </w:r>
      <w:r w:rsidRPr="00ED5F39">
        <w:rPr>
          <w:rFonts w:ascii="ＭＳ 明朝" w:eastAsia="ＭＳ 明朝" w:hAnsi="ＭＳ 明朝" w:hint="eastAsia"/>
          <w:color w:val="000000"/>
          <w:szCs w:val="21"/>
        </w:rPr>
        <w:lastRenderedPageBreak/>
        <w:t>意を得なければならない。</w:t>
      </w:r>
      <w:bookmarkStart w:id="4" w:name="_Hlk110865172"/>
      <w:r w:rsidRPr="00ED5F39">
        <w:rPr>
          <w:rFonts w:ascii="ＭＳ 明朝" w:eastAsia="ＭＳ 明朝" w:hAnsi="ＭＳ 明朝" w:hint="eastAsia"/>
          <w:color w:val="000000"/>
          <w:szCs w:val="21"/>
        </w:rPr>
        <w:t>なお、</w:t>
      </w:r>
      <w:r w:rsidRPr="00ED5F39">
        <w:rPr>
          <w:rFonts w:ascii="ＭＳ 明朝" w:eastAsia="ＭＳ 明朝" w:hAnsi="ＭＳ 明朝"/>
          <w:color w:val="000000"/>
          <w:szCs w:val="21"/>
        </w:rPr>
        <w:t>この</w:t>
      </w:r>
      <w:r w:rsidRPr="00ED5F39">
        <w:rPr>
          <w:rFonts w:ascii="ＭＳ 明朝" w:eastAsia="ＭＳ 明朝" w:hAnsi="ＭＳ 明朝" w:hint="eastAsia"/>
          <w:color w:val="000000"/>
          <w:szCs w:val="21"/>
        </w:rPr>
        <w:t>場合において</w:t>
      </w:r>
      <w:r w:rsidRPr="00ED5F39">
        <w:rPr>
          <w:rFonts w:ascii="ＭＳ 明朝" w:eastAsia="ＭＳ 明朝" w:hAnsi="ＭＳ 明朝"/>
          <w:color w:val="000000"/>
          <w:szCs w:val="21"/>
        </w:rPr>
        <w:t>、甲</w:t>
      </w:r>
      <w:r w:rsidRPr="00ED5F39">
        <w:rPr>
          <w:rFonts w:ascii="ＭＳ 明朝" w:eastAsia="ＭＳ 明朝" w:hAnsi="ＭＳ 明朝" w:hint="eastAsia"/>
          <w:color w:val="000000"/>
          <w:szCs w:val="21"/>
        </w:rPr>
        <w:t>及び</w:t>
      </w:r>
      <w:r w:rsidRPr="00ED5F39">
        <w:rPr>
          <w:rFonts w:ascii="ＭＳ 明朝" w:eastAsia="ＭＳ 明朝" w:hAnsi="ＭＳ 明朝"/>
          <w:color w:val="000000"/>
          <w:szCs w:val="21"/>
        </w:rPr>
        <w:t>乙は</w:t>
      </w:r>
      <w:r w:rsidRPr="00ED5F39">
        <w:rPr>
          <w:rFonts w:ascii="ＭＳ 明朝" w:eastAsia="ＭＳ 明朝" w:hAnsi="ＭＳ 明朝" w:hint="eastAsia"/>
          <w:color w:val="000000"/>
          <w:szCs w:val="21"/>
        </w:rPr>
        <w:t>、相手方に対し、</w:t>
      </w:r>
      <w:r w:rsidRPr="00ED5F39">
        <w:rPr>
          <w:rFonts w:ascii="ＭＳ 明朝" w:eastAsia="ＭＳ 明朝" w:hAnsi="ＭＳ 明朝"/>
          <w:color w:val="000000"/>
          <w:szCs w:val="21"/>
        </w:rPr>
        <w:t>その責を負わない。</w:t>
      </w:r>
      <w:bookmarkEnd w:id="4"/>
    </w:p>
    <w:p w14:paraId="75291D52"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４　甲及び乙は、相手方から本共同研究の期間延長の申入れがあった場合、甲乙協議の上、研究期間を延長することができる。なお、この場合において、甲及び乙は、相手方に対し、その責を負わない。</w:t>
      </w:r>
    </w:p>
    <w:p w14:paraId="4556B9F7" w14:textId="77777777" w:rsidR="00E749E5"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５　甲は、次条第２項の協議の結果、追加負担すべきとされた不足額の追加負担をしないときは、乙との協議の結果を踏まえ、本共同研究を中止することができる。</w:t>
      </w:r>
    </w:p>
    <w:p w14:paraId="7E91AB77" w14:textId="75C590BA" w:rsidR="00E749E5" w:rsidRDefault="00E749E5" w:rsidP="00E322B3">
      <w:pPr>
        <w:ind w:left="210" w:hangingChars="100" w:hanging="210"/>
        <w:jc w:val="left"/>
        <w:rPr>
          <w:color w:val="000000" w:themeColor="text1"/>
        </w:rPr>
      </w:pPr>
      <w:r w:rsidRPr="00ED5F39">
        <w:rPr>
          <w:rFonts w:ascii="ＭＳ 明朝" w:eastAsia="ＭＳ 明朝" w:hAnsi="ＭＳ 明朝" w:hint="eastAsia"/>
          <w:color w:val="000000"/>
          <w:szCs w:val="21"/>
        </w:rPr>
        <w:t>６　甲及び乙は、本共同研究に係る研究期間、研究経費、研究代表者の変更又は研究目的及び内容の大幅な変更がある場合、</w:t>
      </w:r>
      <w:r w:rsidRPr="0079359C">
        <w:rPr>
          <w:rFonts w:ascii="ＭＳ 明朝" w:eastAsia="ＭＳ 明朝" w:hAnsi="ＭＳ 明朝" w:hint="eastAsia"/>
          <w:color w:val="000000"/>
          <w:szCs w:val="21"/>
        </w:rPr>
        <w:t>変更しようとする日の３０日前までに書面により相手方に通知し、</w:t>
      </w:r>
      <w:r w:rsidRPr="00ED5F39">
        <w:rPr>
          <w:rFonts w:ascii="ＭＳ 明朝" w:eastAsia="ＭＳ 明朝" w:hAnsi="ＭＳ 明朝" w:hint="eastAsia"/>
          <w:color w:val="000000"/>
          <w:szCs w:val="21"/>
        </w:rPr>
        <w:t>甲乙協議の上、共同研究変更契約を締結する。</w:t>
      </w:r>
    </w:p>
    <w:p w14:paraId="098D1813" w14:textId="04E14AE7" w:rsidR="00E749E5" w:rsidRDefault="00E749E5" w:rsidP="00E322B3">
      <w:pPr>
        <w:ind w:left="210" w:hangingChars="100" w:hanging="210"/>
        <w:jc w:val="left"/>
        <w:rPr>
          <w:color w:val="000000" w:themeColor="text1"/>
        </w:rPr>
      </w:pPr>
    </w:p>
    <w:p w14:paraId="706E4305"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（研究の終了</w:t>
      </w:r>
      <w:r w:rsidRPr="00ED5F39">
        <w:rPr>
          <w:rFonts w:ascii="ＭＳ 明朝" w:eastAsia="ＭＳ 明朝" w:hAnsi="ＭＳ 明朝" w:hint="eastAsia"/>
          <w:color w:val="000000"/>
          <w:szCs w:val="21"/>
        </w:rPr>
        <w:t>等</w:t>
      </w:r>
      <w:r w:rsidRPr="00ED5F39">
        <w:rPr>
          <w:rFonts w:ascii="ＭＳ 明朝" w:eastAsia="ＭＳ 明朝" w:hAnsi="ＭＳ 明朝"/>
          <w:color w:val="000000"/>
          <w:szCs w:val="21"/>
        </w:rPr>
        <w:t>に伴う研究経費等の取扱い）</w:t>
      </w:r>
    </w:p>
    <w:p w14:paraId="510DF872" w14:textId="77777777" w:rsidR="00E749E5" w:rsidRDefault="00E749E5" w:rsidP="00E322B3">
      <w:pPr>
        <w:ind w:left="210" w:hangingChars="100" w:hanging="210"/>
        <w:jc w:val="left"/>
        <w:rPr>
          <w:rFonts w:ascii="ＭＳ 明朝" w:eastAsia="ＭＳ 明朝" w:hAnsi="ＭＳ 明朝"/>
          <w:szCs w:val="21"/>
        </w:rPr>
      </w:pPr>
      <w:r w:rsidRPr="00ED60BC">
        <w:rPr>
          <w:rFonts w:ascii="ＭＳ ゴシック" w:eastAsia="ＭＳ ゴシック" w:hAnsi="ＭＳ ゴシック"/>
          <w:color w:val="000000"/>
          <w:szCs w:val="21"/>
        </w:rPr>
        <w:t>第</w:t>
      </w:r>
      <w:r w:rsidRPr="00ED60BC">
        <w:rPr>
          <w:rFonts w:ascii="ＭＳ ゴシック" w:eastAsia="ＭＳ ゴシック" w:hAnsi="ＭＳ ゴシック" w:hint="eastAsia"/>
          <w:color w:val="000000"/>
          <w:szCs w:val="21"/>
        </w:rPr>
        <w:t>１３条</w:t>
      </w:r>
      <w:r w:rsidRPr="00ED5F39">
        <w:rPr>
          <w:rFonts w:ascii="ＭＳ 明朝" w:eastAsia="ＭＳ 明朝" w:hAnsi="ＭＳ 明朝"/>
          <w:color w:val="000000"/>
          <w:szCs w:val="21"/>
        </w:rPr>
        <w:t xml:space="preserve">　</w:t>
      </w:r>
      <w:r w:rsidRPr="00ED5F39">
        <w:rPr>
          <w:rFonts w:ascii="ＭＳ 明朝" w:eastAsia="ＭＳ 明朝" w:hAnsi="ＭＳ 明朝" w:hint="eastAsia"/>
          <w:szCs w:val="21"/>
        </w:rPr>
        <w:t>前条の規定又は本契約の解除により本共同研究を終了又は中止した場合で、第８条第１項の規定により納入された直接経費の額に不用が生じたときは、乙は、甲に</w:t>
      </w:r>
      <w:r w:rsidRPr="0068570D">
        <w:rPr>
          <w:rFonts w:ascii="ＭＳ 明朝" w:eastAsia="ＭＳ 明朝" w:hAnsi="ＭＳ 明朝" w:hint="eastAsia"/>
          <w:szCs w:val="21"/>
        </w:rPr>
        <w:t>不用となった額の範囲内でその全部又は一部</w:t>
      </w:r>
      <w:r w:rsidRPr="00ED5F39">
        <w:rPr>
          <w:rFonts w:ascii="ＭＳ 明朝" w:eastAsia="ＭＳ 明朝" w:hAnsi="ＭＳ 明朝" w:hint="eastAsia"/>
          <w:szCs w:val="21"/>
        </w:rPr>
        <w:t>の返還を請求でき、甲は、乙からの返還請求が妥当であると認める場合、これに応じなければならない。</w:t>
      </w:r>
      <w:r>
        <w:rPr>
          <w:rFonts w:ascii="ＭＳ 明朝" w:eastAsia="ＭＳ 明朝" w:hAnsi="ＭＳ 明朝" w:hint="eastAsia"/>
          <w:szCs w:val="21"/>
        </w:rPr>
        <w:t>ただし、</w:t>
      </w:r>
      <w:r w:rsidRPr="0068570D">
        <w:rPr>
          <w:rFonts w:ascii="ＭＳ 明朝" w:eastAsia="ＭＳ 明朝" w:hAnsi="ＭＳ 明朝" w:hint="eastAsia"/>
          <w:szCs w:val="21"/>
        </w:rPr>
        <w:t>乙の都合により本共同研究を</w:t>
      </w:r>
      <w:r>
        <w:rPr>
          <w:rFonts w:ascii="ＭＳ 明朝" w:eastAsia="ＭＳ 明朝" w:hAnsi="ＭＳ 明朝" w:hint="eastAsia"/>
          <w:szCs w:val="21"/>
        </w:rPr>
        <w:t>終了、</w:t>
      </w:r>
      <w:r w:rsidRPr="0068570D">
        <w:rPr>
          <w:rFonts w:ascii="ＭＳ 明朝" w:eastAsia="ＭＳ 明朝" w:hAnsi="ＭＳ 明朝" w:hint="eastAsia"/>
          <w:szCs w:val="21"/>
        </w:rPr>
        <w:t>中止又は一部を取り消す場合は</w:t>
      </w:r>
      <w:r>
        <w:rPr>
          <w:rFonts w:ascii="ＭＳ 明朝" w:eastAsia="ＭＳ 明朝" w:hAnsi="ＭＳ 明朝" w:hint="eastAsia"/>
          <w:szCs w:val="21"/>
        </w:rPr>
        <w:t>この限りでは</w:t>
      </w:r>
      <w:r w:rsidRPr="0068570D">
        <w:rPr>
          <w:rFonts w:ascii="ＭＳ 明朝" w:eastAsia="ＭＳ 明朝" w:hAnsi="ＭＳ 明朝" w:hint="eastAsia"/>
          <w:szCs w:val="21"/>
        </w:rPr>
        <w:t>ない。</w:t>
      </w:r>
    </w:p>
    <w:p w14:paraId="20012155" w14:textId="77777777" w:rsidR="00E749E5" w:rsidRDefault="00E749E5" w:rsidP="00E322B3">
      <w:pPr>
        <w:ind w:left="210" w:hangingChars="100" w:hanging="210"/>
        <w:jc w:val="left"/>
        <w:rPr>
          <w:rFonts w:ascii="ＭＳ 明朝" w:eastAsia="ＭＳ 明朝" w:hAnsi="ＭＳ 明朝"/>
          <w:szCs w:val="21"/>
        </w:rPr>
      </w:pPr>
      <w:r w:rsidRPr="00ED5F39">
        <w:rPr>
          <w:rFonts w:ascii="ＭＳ 明朝" w:eastAsia="ＭＳ 明朝" w:hAnsi="ＭＳ 明朝" w:hint="eastAsia"/>
          <w:szCs w:val="21"/>
        </w:rPr>
        <w:t>２　前条の規定により</w:t>
      </w:r>
      <w:r w:rsidRPr="0068570D">
        <w:rPr>
          <w:rFonts w:ascii="ＭＳ 明朝" w:eastAsia="ＭＳ 明朝" w:hAnsi="ＭＳ 明朝" w:hint="eastAsia"/>
          <w:szCs w:val="21"/>
        </w:rPr>
        <w:t>本共同研究を延長する場合、その他の理由により</w:t>
      </w:r>
      <w:r w:rsidRPr="00ED5F39">
        <w:rPr>
          <w:rFonts w:ascii="ＭＳ 明朝" w:eastAsia="ＭＳ 明朝" w:hAnsi="ＭＳ 明朝" w:hint="eastAsia"/>
          <w:szCs w:val="21"/>
        </w:rPr>
        <w:t>、第８条第１項の規定により納入された研究経費に不足を生じる恐れが発生したとき</w:t>
      </w:r>
      <w:r>
        <w:rPr>
          <w:rFonts w:ascii="ＭＳ 明朝" w:eastAsia="ＭＳ 明朝" w:hAnsi="ＭＳ 明朝" w:hint="eastAsia"/>
          <w:szCs w:val="21"/>
        </w:rPr>
        <w:t>、甲は、直ちに理由等を付した書面により乙に通知するとともに</w:t>
      </w:r>
      <w:r w:rsidRPr="00ED5F39">
        <w:rPr>
          <w:rFonts w:ascii="ＭＳ 明朝" w:eastAsia="ＭＳ 明朝" w:hAnsi="ＭＳ 明朝" w:hint="eastAsia"/>
          <w:szCs w:val="21"/>
        </w:rPr>
        <w:t>、甲及び乙は、不足する研究経費の追加負担の要否について甲乙協議の上、</w:t>
      </w:r>
      <w:r>
        <w:rPr>
          <w:rFonts w:ascii="ＭＳ 明朝" w:eastAsia="ＭＳ 明朝" w:hAnsi="ＭＳ 明朝" w:hint="eastAsia"/>
          <w:szCs w:val="21"/>
        </w:rPr>
        <w:t>取り扱いを</w:t>
      </w:r>
      <w:r w:rsidRPr="00ED5F39">
        <w:rPr>
          <w:rFonts w:ascii="ＭＳ 明朝" w:eastAsia="ＭＳ 明朝" w:hAnsi="ＭＳ 明朝" w:hint="eastAsia"/>
          <w:szCs w:val="21"/>
        </w:rPr>
        <w:t>決定する。</w:t>
      </w:r>
    </w:p>
    <w:p w14:paraId="4E5B262D" w14:textId="77777777" w:rsidR="00E749E5" w:rsidRPr="00ED5F39" w:rsidRDefault="00E749E5" w:rsidP="00E322B3">
      <w:pPr>
        <w:ind w:left="210" w:hangingChars="100" w:hanging="210"/>
        <w:jc w:val="left"/>
        <w:rPr>
          <w:rFonts w:ascii="ＭＳ 明朝" w:eastAsia="ＭＳ 明朝" w:hAnsi="ＭＳ 明朝"/>
          <w:szCs w:val="21"/>
        </w:rPr>
      </w:pPr>
      <w:r w:rsidRPr="00ED5F39">
        <w:rPr>
          <w:rFonts w:ascii="ＭＳ 明朝" w:eastAsia="ＭＳ 明朝" w:hAnsi="ＭＳ 明朝" w:hint="eastAsia"/>
          <w:szCs w:val="21"/>
        </w:rPr>
        <w:t>３　甲は、本共同研究を終了又は中止した場合、第</w:t>
      </w:r>
      <w:r>
        <w:rPr>
          <w:rFonts w:ascii="ＭＳ 明朝" w:eastAsia="ＭＳ 明朝" w:hAnsi="ＭＳ 明朝" w:hint="eastAsia"/>
          <w:szCs w:val="21"/>
        </w:rPr>
        <w:t>１１条</w:t>
      </w:r>
      <w:r w:rsidRPr="00ED5F39">
        <w:rPr>
          <w:rFonts w:ascii="ＭＳ 明朝" w:eastAsia="ＭＳ 明朝" w:hAnsi="ＭＳ 明朝" w:hint="eastAsia"/>
          <w:szCs w:val="21"/>
        </w:rPr>
        <w:t>第２項の規定により乙から受け入れた設備（当該設備の所有権を甲に移転したものを除く。）を研究の終了又は中止の時点の状態で乙に返還する。なお、この場合において、撤去及び搬出に要する経費は、乙の負担とする。</w:t>
      </w:r>
    </w:p>
    <w:p w14:paraId="520323A8" w14:textId="634283DC" w:rsidR="00E749E5" w:rsidRPr="00E749E5" w:rsidRDefault="00E749E5" w:rsidP="00E322B3">
      <w:pPr>
        <w:ind w:left="210" w:hangingChars="100" w:hanging="210"/>
        <w:jc w:val="left"/>
        <w:rPr>
          <w:color w:val="000000" w:themeColor="text1"/>
        </w:rPr>
      </w:pPr>
      <w:r w:rsidRPr="00ED5F39">
        <w:rPr>
          <w:rFonts w:ascii="ＭＳ 明朝" w:eastAsia="ＭＳ 明朝" w:hAnsi="ＭＳ 明朝" w:hint="eastAsia"/>
          <w:szCs w:val="21"/>
        </w:rPr>
        <w:t xml:space="preserve">４　</w:t>
      </w:r>
      <w:r w:rsidRPr="00375321">
        <w:rPr>
          <w:rFonts w:ascii="ＭＳ 明朝" w:eastAsia="ＭＳ 明朝" w:hAnsi="ＭＳ 明朝" w:hint="eastAsia"/>
          <w:szCs w:val="21"/>
        </w:rPr>
        <w:t>前３項の決定事項については、甲及び乙間で別途書面を取り交わす。</w:t>
      </w:r>
    </w:p>
    <w:p w14:paraId="72E19B22" w14:textId="540959FE" w:rsidR="00E749E5" w:rsidRDefault="00E749E5" w:rsidP="00E322B3">
      <w:pPr>
        <w:ind w:left="210" w:hangingChars="100" w:hanging="210"/>
        <w:jc w:val="left"/>
        <w:rPr>
          <w:color w:val="000000" w:themeColor="text1"/>
        </w:rPr>
      </w:pPr>
    </w:p>
    <w:p w14:paraId="384C04E9" w14:textId="77777777" w:rsidR="00E749E5" w:rsidRPr="00ED5F39" w:rsidRDefault="00E749E5" w:rsidP="00E322B3">
      <w:pPr>
        <w:jc w:val="left"/>
        <w:rPr>
          <w:rFonts w:ascii="ＭＳ 明朝" w:eastAsia="ＭＳ 明朝" w:hAnsi="ＭＳ 明朝"/>
          <w:color w:val="000000" w:themeColor="text1"/>
          <w:szCs w:val="21"/>
        </w:rPr>
      </w:pPr>
      <w:r w:rsidRPr="00ED5F39">
        <w:rPr>
          <w:rFonts w:ascii="ＭＳ 明朝" w:eastAsia="ＭＳ 明朝" w:hAnsi="ＭＳ 明朝"/>
          <w:color w:val="000000" w:themeColor="text1"/>
          <w:szCs w:val="21"/>
        </w:rPr>
        <w:t>（知的</w:t>
      </w:r>
      <w:r w:rsidRPr="00ED5F39">
        <w:rPr>
          <w:rFonts w:ascii="ＭＳ 明朝" w:eastAsia="ＭＳ 明朝" w:hAnsi="ＭＳ 明朝" w:hint="eastAsia"/>
          <w:color w:val="000000" w:themeColor="text1"/>
          <w:szCs w:val="21"/>
        </w:rPr>
        <w:t>財産</w:t>
      </w:r>
      <w:r w:rsidRPr="00ED5F39">
        <w:rPr>
          <w:rFonts w:ascii="ＭＳ 明朝" w:eastAsia="ＭＳ 明朝" w:hAnsi="ＭＳ 明朝"/>
          <w:color w:val="000000" w:themeColor="text1"/>
          <w:szCs w:val="21"/>
        </w:rPr>
        <w:t>権</w:t>
      </w:r>
      <w:r w:rsidRPr="00ED5F39">
        <w:rPr>
          <w:rFonts w:ascii="ＭＳ 明朝" w:eastAsia="ＭＳ 明朝" w:hAnsi="ＭＳ 明朝" w:hint="eastAsia"/>
          <w:color w:val="000000" w:themeColor="text1"/>
          <w:szCs w:val="21"/>
        </w:rPr>
        <w:t>の帰属・出願等</w:t>
      </w:r>
      <w:r w:rsidRPr="00ED5F39">
        <w:rPr>
          <w:rFonts w:ascii="ＭＳ 明朝" w:eastAsia="ＭＳ 明朝" w:hAnsi="ＭＳ 明朝"/>
          <w:color w:val="000000" w:themeColor="text1"/>
          <w:szCs w:val="21"/>
        </w:rPr>
        <w:t>）</w:t>
      </w:r>
    </w:p>
    <w:p w14:paraId="57652D3E" w14:textId="77777777" w:rsidR="00E749E5" w:rsidRPr="00ED5F39" w:rsidRDefault="00E749E5" w:rsidP="00E322B3">
      <w:pPr>
        <w:ind w:left="199" w:hangingChars="95" w:hanging="199"/>
        <w:jc w:val="left"/>
        <w:rPr>
          <w:rFonts w:ascii="ＭＳ 明朝" w:eastAsia="ＭＳ 明朝" w:hAnsi="ＭＳ 明朝"/>
          <w:szCs w:val="21"/>
        </w:rPr>
      </w:pPr>
      <w:r w:rsidRPr="00ED60BC">
        <w:rPr>
          <w:rFonts w:ascii="ＭＳ ゴシック" w:eastAsia="ＭＳ ゴシック" w:hAnsi="ＭＳ ゴシック"/>
          <w:color w:val="000000" w:themeColor="text1"/>
          <w:szCs w:val="21"/>
        </w:rPr>
        <w:t>第</w:t>
      </w:r>
      <w:r w:rsidRPr="00ED60BC">
        <w:rPr>
          <w:rFonts w:ascii="ＭＳ ゴシック" w:eastAsia="ＭＳ ゴシック" w:hAnsi="ＭＳ ゴシック" w:hint="eastAsia"/>
          <w:color w:val="000000" w:themeColor="text1"/>
          <w:szCs w:val="21"/>
        </w:rPr>
        <w:t>１４条</w:t>
      </w:r>
      <w:r w:rsidRPr="00ED5F39">
        <w:rPr>
          <w:rFonts w:ascii="ＭＳ 明朝" w:eastAsia="ＭＳ 明朝" w:hAnsi="ＭＳ 明朝"/>
          <w:color w:val="000000" w:themeColor="text1"/>
          <w:szCs w:val="21"/>
        </w:rPr>
        <w:t xml:space="preserve">　</w:t>
      </w:r>
      <w:r w:rsidRPr="00ED5F39">
        <w:rPr>
          <w:rFonts w:ascii="ＭＳ 明朝" w:eastAsia="ＭＳ 明朝" w:hAnsi="ＭＳ 明朝" w:hint="eastAsia"/>
          <w:szCs w:val="21"/>
        </w:rPr>
        <w:t>甲及び乙は、本共同研究の実施に伴い発明等が生じた場合、速やかに相互に相手方に通知し、その内容の確認及び単独発明か共同発明かにつき協議の上、決定しなければならない。</w:t>
      </w:r>
    </w:p>
    <w:p w14:paraId="5F85921E" w14:textId="77777777" w:rsidR="00E749E5" w:rsidRPr="00ED5F39" w:rsidRDefault="00E749E5" w:rsidP="00E322B3">
      <w:pPr>
        <w:ind w:left="199" w:hangingChars="95" w:hanging="199"/>
        <w:jc w:val="left"/>
        <w:rPr>
          <w:rFonts w:ascii="ＭＳ 明朝" w:eastAsia="ＭＳ 明朝" w:hAnsi="ＭＳ 明朝"/>
          <w:szCs w:val="21"/>
        </w:rPr>
      </w:pPr>
      <w:r w:rsidRPr="00ED5F39">
        <w:rPr>
          <w:rFonts w:ascii="ＭＳ 明朝" w:eastAsia="ＭＳ 明朝" w:hAnsi="ＭＳ 明朝" w:hint="eastAsia"/>
          <w:szCs w:val="21"/>
        </w:rPr>
        <w:t xml:space="preserve">２　</w:t>
      </w:r>
      <w:bookmarkStart w:id="5" w:name="_Hlk156894886"/>
      <w:r w:rsidRPr="00ED5F39">
        <w:rPr>
          <w:rFonts w:ascii="ＭＳ 明朝" w:eastAsia="ＭＳ 明朝" w:hAnsi="ＭＳ 明朝" w:hint="eastAsia"/>
          <w:szCs w:val="21"/>
        </w:rPr>
        <w:t>前項に基づく協議の結果、甲又は乙に属する研究担当者による単独発明等であることが認められた場合、当該発明等は、当該発明等を行った研究担当者が属する当事者に単独で帰属する。この場合において、当該発明等が帰属する当事者が当該発明等に係る知的財産権（著作権及びノウハウを除く。）の出願等を行うときは、単独で出願等の手続を行うが、出願等の前にあらかじめ相手方の文書による確認を得なければならない。なお、出願手続及び権利保全に要する費用は、出願等を行おうとする者が負担する。</w:t>
      </w:r>
      <w:bookmarkEnd w:id="5"/>
    </w:p>
    <w:p w14:paraId="224366A3" w14:textId="0D942651" w:rsidR="00E749E5" w:rsidRDefault="00C234EA" w:rsidP="00E322B3">
      <w:pPr>
        <w:ind w:left="199" w:hangingChars="95" w:hanging="199"/>
        <w:jc w:val="left"/>
        <w:rPr>
          <w:rFonts w:ascii="ＭＳ 明朝" w:eastAsia="ＭＳ 明朝" w:hAnsi="ＭＳ 明朝"/>
          <w:kern w:val="0"/>
          <w:szCs w:val="21"/>
        </w:rPr>
      </w:pPr>
      <w:r w:rsidRPr="00C234EA">
        <w:rPr>
          <w:rFonts w:ascii="ＭＳ 明朝" w:eastAsia="ＭＳ 明朝" w:hAnsi="ＭＳ 明朝" w:hint="eastAsia"/>
          <w:szCs w:val="21"/>
        </w:rPr>
        <w:t>３　第１項に基づく協議の結果、甲に属する研究担当者及び乙に属する研究担当者による</w:t>
      </w:r>
      <w:r w:rsidRPr="00C234EA">
        <w:rPr>
          <w:rFonts w:ascii="ＭＳ 明朝" w:eastAsia="ＭＳ 明朝" w:hAnsi="ＭＳ 明朝" w:hint="eastAsia"/>
          <w:szCs w:val="21"/>
        </w:rPr>
        <w:lastRenderedPageBreak/>
        <w:t>共同発明等であることが合意された場合、当該発明に係る知的財産権又は知的財産権を受ける権利を甲及び乙が取得したときは、甲及び乙の共有とする。また、甲及び乙が、当該発明等に係る出願等を行おうとするときは、当該知的財産権に係る甲及び乙の持分を協議して定めた上で、別途締結する共同出願等契約に従い、共同して出願等を行う。ただし、甲又は乙が当該知的財産権を相手方から承継した場合、甲又は乙は単独で出願等を行う。</w:t>
      </w:r>
    </w:p>
    <w:p w14:paraId="0EC5379C" w14:textId="6D2E404E" w:rsidR="00E749E5" w:rsidRDefault="00E749E5" w:rsidP="00E322B3">
      <w:pPr>
        <w:ind w:left="199" w:hangingChars="95" w:hanging="199"/>
        <w:jc w:val="left"/>
        <w:rPr>
          <w:rFonts w:ascii="ＭＳ 明朝" w:eastAsia="ＭＳ 明朝" w:hAnsi="ＭＳ 明朝"/>
          <w:szCs w:val="21"/>
        </w:rPr>
      </w:pPr>
      <w:r w:rsidRPr="00ED5F39">
        <w:rPr>
          <w:rFonts w:ascii="ＭＳ 明朝" w:eastAsia="ＭＳ 明朝" w:hAnsi="ＭＳ 明朝" w:hint="eastAsia"/>
          <w:szCs w:val="21"/>
        </w:rPr>
        <w:t xml:space="preserve">４　</w:t>
      </w:r>
      <w:bookmarkStart w:id="6" w:name="_Hlk207205115"/>
      <w:r w:rsidRPr="005C0C1B">
        <w:rPr>
          <w:rFonts w:ascii="ＭＳ 明朝" w:eastAsia="ＭＳ 明朝" w:hAnsi="ＭＳ 明朝" w:hint="eastAsia"/>
          <w:szCs w:val="21"/>
        </w:rPr>
        <w:t>甲及び乙は、職務発明規程の制定又は成果を</w:t>
      </w:r>
      <w:r w:rsidR="00821D20">
        <w:rPr>
          <w:rFonts w:ascii="ＭＳ 明朝" w:eastAsia="ＭＳ 明朝" w:hAnsi="ＭＳ 明朝" w:hint="eastAsia"/>
          <w:szCs w:val="21"/>
        </w:rPr>
        <w:t>創作</w:t>
      </w:r>
      <w:r w:rsidRPr="005C0C1B">
        <w:rPr>
          <w:rFonts w:ascii="ＭＳ 明朝" w:eastAsia="ＭＳ 明朝" w:hAnsi="ＭＳ 明朝" w:hint="eastAsia"/>
          <w:szCs w:val="21"/>
        </w:rPr>
        <w:t>した研究担当者等からの譲渡証書若しくは同意書の取付等の方法により、前項の出願等に支障が生じないようにしなければならない。</w:t>
      </w:r>
      <w:bookmarkEnd w:id="6"/>
    </w:p>
    <w:p w14:paraId="05CE3BD2" w14:textId="3EF31E95" w:rsidR="00E749E5" w:rsidRDefault="00E749E5" w:rsidP="00E322B3">
      <w:pPr>
        <w:ind w:left="210" w:hangingChars="100" w:hanging="210"/>
        <w:jc w:val="left"/>
        <w:rPr>
          <w:color w:val="000000" w:themeColor="text1"/>
        </w:rPr>
      </w:pPr>
      <w:r w:rsidRPr="00ED5F39">
        <w:rPr>
          <w:rFonts w:ascii="ＭＳ 明朝" w:eastAsia="ＭＳ 明朝" w:hAnsi="ＭＳ 明朝" w:hint="eastAsia"/>
          <w:szCs w:val="21"/>
        </w:rPr>
        <w:t>５　研究成果が第１項から第３項までに規定する知的財産権以外のノウハウ又は著作物の場合、</w:t>
      </w:r>
      <w:r w:rsidRPr="00EA2511">
        <w:rPr>
          <w:rFonts w:ascii="ＭＳ 明朝" w:eastAsia="ＭＳ 明朝" w:hAnsi="ＭＳ 明朝" w:hint="eastAsia"/>
          <w:szCs w:val="21"/>
        </w:rPr>
        <w:t>ノウハウの使用等については、第６条の規定に基づき決定し、著作物の使用等については、甲乙協議の上、決定する。</w:t>
      </w:r>
    </w:p>
    <w:p w14:paraId="5CE55074" w14:textId="644C563E" w:rsidR="00E749E5" w:rsidRDefault="00E749E5" w:rsidP="00E322B3">
      <w:pPr>
        <w:ind w:left="210" w:hangingChars="100" w:hanging="210"/>
        <w:jc w:val="left"/>
        <w:rPr>
          <w:color w:val="000000" w:themeColor="text1"/>
        </w:rPr>
      </w:pPr>
    </w:p>
    <w:p w14:paraId="5BDBD68E"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（外国出願）</w:t>
      </w:r>
    </w:p>
    <w:p w14:paraId="1BC2EC17" w14:textId="64D01E6A" w:rsidR="00E749E5" w:rsidRPr="00ED5F39" w:rsidRDefault="00E749E5" w:rsidP="00E322B3">
      <w:pPr>
        <w:ind w:left="210" w:hangingChars="100" w:hanging="210"/>
        <w:jc w:val="left"/>
        <w:rPr>
          <w:rFonts w:ascii="ＭＳ 明朝" w:eastAsia="ＭＳ 明朝" w:hAnsi="ＭＳ 明朝"/>
          <w:szCs w:val="21"/>
        </w:rPr>
      </w:pPr>
      <w:r w:rsidRPr="00ED60BC">
        <w:rPr>
          <w:rFonts w:ascii="ＭＳ ゴシック" w:eastAsia="ＭＳ ゴシック" w:hAnsi="ＭＳ ゴシック"/>
          <w:color w:val="000000"/>
          <w:szCs w:val="21"/>
        </w:rPr>
        <w:t>第</w:t>
      </w:r>
      <w:r w:rsidRPr="00ED60BC">
        <w:rPr>
          <w:rFonts w:ascii="ＭＳ ゴシック" w:eastAsia="ＭＳ ゴシック" w:hAnsi="ＭＳ ゴシック" w:hint="eastAsia"/>
          <w:color w:val="000000"/>
          <w:szCs w:val="21"/>
        </w:rPr>
        <w:t>１５条</w:t>
      </w:r>
      <w:r w:rsidRPr="00ED5F39">
        <w:rPr>
          <w:rFonts w:ascii="ＭＳ 明朝" w:eastAsia="ＭＳ 明朝" w:hAnsi="ＭＳ 明朝"/>
          <w:color w:val="000000"/>
          <w:szCs w:val="21"/>
        </w:rPr>
        <w:t xml:space="preserve">　</w:t>
      </w:r>
      <w:r w:rsidRPr="00ED5F39">
        <w:rPr>
          <w:rFonts w:ascii="ＭＳ 明朝" w:eastAsia="ＭＳ 明朝" w:hAnsi="ＭＳ 明朝" w:hint="eastAsia"/>
          <w:szCs w:val="21"/>
        </w:rPr>
        <w:t>前条</w:t>
      </w:r>
      <w:r w:rsidR="00040994">
        <w:rPr>
          <w:rFonts w:ascii="ＭＳ 明朝" w:eastAsia="ＭＳ 明朝" w:hAnsi="ＭＳ 明朝" w:hint="eastAsia"/>
          <w:szCs w:val="21"/>
        </w:rPr>
        <w:t>及び次条</w:t>
      </w:r>
      <w:r w:rsidRPr="00ED5F39">
        <w:rPr>
          <w:rFonts w:ascii="ＭＳ 明朝" w:eastAsia="ＭＳ 明朝" w:hAnsi="ＭＳ 明朝" w:hint="eastAsia"/>
          <w:szCs w:val="21"/>
        </w:rPr>
        <w:t>の規定は、外国における発明等に関する知的財産権（著作権及びノウハウを除く。）の設定登録出願、権利保全（以下</w:t>
      </w:r>
      <w:r w:rsidR="00160AE8">
        <w:rPr>
          <w:rFonts w:ascii="ＭＳ 明朝" w:eastAsia="ＭＳ 明朝" w:hAnsi="ＭＳ 明朝" w:hint="eastAsia"/>
          <w:szCs w:val="21"/>
        </w:rPr>
        <w:t>、</w:t>
      </w:r>
      <w:r w:rsidRPr="00ED5F39">
        <w:rPr>
          <w:rFonts w:ascii="ＭＳ 明朝" w:eastAsia="ＭＳ 明朝" w:hAnsi="ＭＳ 明朝" w:hint="eastAsia"/>
          <w:szCs w:val="21"/>
        </w:rPr>
        <w:t>「外国出願」という。）についても適用する。</w:t>
      </w:r>
    </w:p>
    <w:p w14:paraId="5F957C23" w14:textId="1FE7F46A" w:rsidR="00E749E5" w:rsidRDefault="00E749E5" w:rsidP="00E322B3">
      <w:pPr>
        <w:ind w:left="210" w:hangingChars="100" w:hanging="210"/>
        <w:jc w:val="left"/>
        <w:rPr>
          <w:color w:val="000000" w:themeColor="text1"/>
        </w:rPr>
      </w:pPr>
      <w:r w:rsidRPr="00ED5F39">
        <w:rPr>
          <w:rFonts w:ascii="ＭＳ 明朝" w:eastAsia="ＭＳ 明朝" w:hAnsi="ＭＳ 明朝" w:hint="eastAsia"/>
          <w:szCs w:val="21"/>
        </w:rPr>
        <w:t>２　甲</w:t>
      </w:r>
      <w:r>
        <w:rPr>
          <w:rFonts w:ascii="ＭＳ 明朝" w:eastAsia="ＭＳ 明朝" w:hAnsi="ＭＳ 明朝" w:hint="eastAsia"/>
          <w:szCs w:val="21"/>
        </w:rPr>
        <w:t>または</w:t>
      </w:r>
      <w:r w:rsidRPr="00ED5F39">
        <w:rPr>
          <w:rFonts w:ascii="ＭＳ 明朝" w:eastAsia="ＭＳ 明朝" w:hAnsi="ＭＳ 明朝" w:hint="eastAsia"/>
          <w:szCs w:val="21"/>
        </w:rPr>
        <w:t>乙</w:t>
      </w:r>
      <w:r>
        <w:rPr>
          <w:rFonts w:ascii="ＭＳ 明朝" w:eastAsia="ＭＳ 明朝" w:hAnsi="ＭＳ 明朝" w:hint="eastAsia"/>
          <w:szCs w:val="21"/>
        </w:rPr>
        <w:t>が</w:t>
      </w:r>
      <w:r w:rsidRPr="00ED5F39">
        <w:rPr>
          <w:rFonts w:ascii="ＭＳ 明朝" w:eastAsia="ＭＳ 明朝" w:hAnsi="ＭＳ 明朝" w:hint="eastAsia"/>
          <w:szCs w:val="21"/>
        </w:rPr>
        <w:t>、外国出願を希望する</w:t>
      </w:r>
      <w:r>
        <w:rPr>
          <w:rFonts w:ascii="ＭＳ 明朝" w:eastAsia="ＭＳ 明朝" w:hAnsi="ＭＳ 明朝" w:hint="eastAsia"/>
          <w:szCs w:val="21"/>
        </w:rPr>
        <w:t>とき</w:t>
      </w:r>
      <w:r w:rsidRPr="00ED5F39">
        <w:rPr>
          <w:rFonts w:ascii="ＭＳ 明朝" w:eastAsia="ＭＳ 明朝" w:hAnsi="ＭＳ 明朝" w:hint="eastAsia"/>
          <w:szCs w:val="21"/>
        </w:rPr>
        <w:t>、</w:t>
      </w:r>
      <w:r>
        <w:rPr>
          <w:rFonts w:ascii="ＭＳ 明朝" w:eastAsia="ＭＳ 明朝" w:hAnsi="ＭＳ 明朝" w:hint="eastAsia"/>
          <w:szCs w:val="21"/>
        </w:rPr>
        <w:t>国際</w:t>
      </w:r>
      <w:r w:rsidRPr="00CB522A">
        <w:rPr>
          <w:rFonts w:ascii="ＭＳ 明朝" w:eastAsia="ＭＳ 明朝" w:hAnsi="ＭＳ 明朝" w:hint="eastAsia"/>
          <w:szCs w:val="21"/>
        </w:rPr>
        <w:t>優先権の主張の基礎となる出願を日本で行う</w:t>
      </w:r>
      <w:r>
        <w:rPr>
          <w:rFonts w:ascii="ＭＳ 明朝" w:eastAsia="ＭＳ 明朝" w:hAnsi="ＭＳ 明朝" w:hint="eastAsia"/>
          <w:szCs w:val="21"/>
        </w:rPr>
        <w:t>場合は</w:t>
      </w:r>
      <w:r w:rsidRPr="00CB522A">
        <w:rPr>
          <w:rFonts w:ascii="ＭＳ 明朝" w:eastAsia="ＭＳ 明朝" w:hAnsi="ＭＳ 明朝" w:hint="eastAsia"/>
          <w:szCs w:val="21"/>
        </w:rPr>
        <w:t>出願後５カ月以内に、最初から外国の機関に国際出願をする場合は直ちに甲乙協議の上これを行う。</w:t>
      </w:r>
    </w:p>
    <w:p w14:paraId="0EBEBB49" w14:textId="4623952B" w:rsidR="00E749E5" w:rsidRDefault="00E749E5" w:rsidP="00E322B3">
      <w:pPr>
        <w:ind w:left="210" w:hangingChars="100" w:hanging="210"/>
        <w:jc w:val="left"/>
        <w:rPr>
          <w:color w:val="000000" w:themeColor="text1"/>
        </w:rPr>
      </w:pPr>
    </w:p>
    <w:p w14:paraId="1CFF07F7"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hint="eastAsia"/>
          <w:color w:val="000000"/>
          <w:szCs w:val="21"/>
        </w:rPr>
        <w:t>（優先的交渉：甲単独知的財産権）</w:t>
      </w:r>
    </w:p>
    <w:p w14:paraId="7EE1596E" w14:textId="4A3D0D18" w:rsidR="00E749E5" w:rsidRPr="00ED5F39" w:rsidRDefault="00E749E5" w:rsidP="00E322B3">
      <w:pPr>
        <w:ind w:left="210" w:hangingChars="100" w:hanging="210"/>
        <w:jc w:val="left"/>
        <w:rPr>
          <w:rFonts w:ascii="ＭＳ 明朝" w:eastAsia="ＭＳ 明朝" w:hAnsi="ＭＳ 明朝"/>
          <w:szCs w:val="21"/>
        </w:rPr>
      </w:pPr>
      <w:r w:rsidRPr="00ED60BC">
        <w:rPr>
          <w:rFonts w:ascii="ＭＳ ゴシック" w:eastAsia="ＭＳ ゴシック" w:hAnsi="ＭＳ ゴシック" w:hint="eastAsia"/>
          <w:color w:val="000000"/>
          <w:szCs w:val="21"/>
        </w:rPr>
        <w:t>第１６条</w:t>
      </w:r>
      <w:r w:rsidRPr="00ED5F39">
        <w:rPr>
          <w:rFonts w:ascii="ＭＳ 明朝" w:eastAsia="ＭＳ 明朝" w:hAnsi="ＭＳ 明朝"/>
          <w:color w:val="000000"/>
          <w:szCs w:val="21"/>
        </w:rPr>
        <w:t xml:space="preserve">　</w:t>
      </w:r>
      <w:r w:rsidRPr="00ED5F39">
        <w:rPr>
          <w:rFonts w:ascii="ＭＳ 明朝" w:eastAsia="ＭＳ 明朝" w:hAnsi="ＭＳ 明朝" w:hint="eastAsia"/>
          <w:szCs w:val="21"/>
        </w:rPr>
        <w:t>甲は、本共同研究の結果生じた発明等であって、第</w:t>
      </w:r>
      <w:r w:rsidR="00160AE8">
        <w:rPr>
          <w:rFonts w:ascii="ＭＳ 明朝" w:eastAsia="ＭＳ 明朝" w:hAnsi="ＭＳ 明朝" w:hint="eastAsia"/>
          <w:szCs w:val="21"/>
        </w:rPr>
        <w:t>１４条</w:t>
      </w:r>
      <w:r w:rsidRPr="00ED5F39">
        <w:rPr>
          <w:rFonts w:ascii="ＭＳ 明朝" w:eastAsia="ＭＳ 明朝" w:hAnsi="ＭＳ 明朝" w:hint="eastAsia"/>
          <w:szCs w:val="21"/>
        </w:rPr>
        <w:t>第２項の規定により甲に単独帰属した知的財産権（著作権及びノウハウを除く。）（以下</w:t>
      </w:r>
      <w:r w:rsidR="00160AE8">
        <w:rPr>
          <w:rFonts w:ascii="ＭＳ 明朝" w:eastAsia="ＭＳ 明朝" w:hAnsi="ＭＳ 明朝" w:hint="eastAsia"/>
          <w:szCs w:val="21"/>
        </w:rPr>
        <w:t>、</w:t>
      </w:r>
      <w:r w:rsidRPr="00ED5F39">
        <w:rPr>
          <w:rFonts w:ascii="ＭＳ 明朝" w:eastAsia="ＭＳ 明朝" w:hAnsi="ＭＳ 明朝" w:hint="eastAsia"/>
          <w:szCs w:val="21"/>
        </w:rPr>
        <w:t>「甲の単独知的財産権」という。）の取扱いにつき、乙に対し、第１条第</w:t>
      </w:r>
      <w:r>
        <w:rPr>
          <w:rFonts w:ascii="ＭＳ 明朝" w:eastAsia="ＭＳ 明朝" w:hAnsi="ＭＳ 明朝" w:hint="eastAsia"/>
          <w:szCs w:val="21"/>
        </w:rPr>
        <w:t>１３項</w:t>
      </w:r>
      <w:r w:rsidRPr="00ED5F39">
        <w:rPr>
          <w:rFonts w:ascii="ＭＳ 明朝" w:eastAsia="ＭＳ 明朝" w:hAnsi="ＭＳ 明朝" w:hint="eastAsia"/>
          <w:szCs w:val="21"/>
        </w:rPr>
        <w:t>規定の優先交渉期間における優先交渉権を与える。ただし、乙は、次の各号のうち１つを選択しなければならない。</w:t>
      </w:r>
    </w:p>
    <w:p w14:paraId="2630D4D6" w14:textId="5AC11203" w:rsidR="00E749E5" w:rsidRPr="00E94CCE" w:rsidRDefault="00E94CCE" w:rsidP="00E322B3">
      <w:pPr>
        <w:ind w:leftChars="100" w:left="735" w:hangingChars="250" w:hanging="525"/>
        <w:jc w:val="left"/>
        <w:rPr>
          <w:rFonts w:ascii="ＭＳ 明朝" w:eastAsia="ＭＳ 明朝" w:hAnsi="ＭＳ 明朝"/>
          <w:color w:val="000000"/>
          <w:szCs w:val="21"/>
        </w:rPr>
      </w:pPr>
      <w:r w:rsidRPr="00E94CCE">
        <w:rPr>
          <w:rFonts w:ascii="ＭＳ 明朝" w:eastAsia="ＭＳ 明朝" w:hAnsi="ＭＳ 明朝" w:hint="eastAsia"/>
          <w:color w:val="000000"/>
          <w:szCs w:val="21"/>
        </w:rPr>
        <w:t xml:space="preserve">(1)　 </w:t>
      </w:r>
      <w:r w:rsidR="00E749E5" w:rsidRPr="00E94CCE">
        <w:rPr>
          <w:rFonts w:ascii="ＭＳ 明朝" w:eastAsia="ＭＳ 明朝" w:hAnsi="ＭＳ 明朝" w:hint="eastAsia"/>
          <w:color w:val="000000"/>
          <w:szCs w:val="21"/>
        </w:rPr>
        <w:t>甲の単独知的財産権の有償での譲渡</w:t>
      </w:r>
    </w:p>
    <w:p w14:paraId="3A61E398" w14:textId="4DA6B593" w:rsidR="00E749E5" w:rsidRPr="00E94CCE" w:rsidRDefault="00E94CCE" w:rsidP="00E322B3">
      <w:pPr>
        <w:ind w:leftChars="100" w:left="735" w:hangingChars="250" w:hanging="525"/>
        <w:jc w:val="left"/>
        <w:rPr>
          <w:rFonts w:ascii="ＭＳ 明朝" w:eastAsia="ＭＳ 明朝" w:hAnsi="ＭＳ 明朝"/>
          <w:color w:val="000000"/>
          <w:szCs w:val="21"/>
        </w:rPr>
      </w:pPr>
      <w:r w:rsidRPr="00E94CCE">
        <w:rPr>
          <w:rFonts w:ascii="ＭＳ 明朝" w:eastAsia="ＭＳ 明朝" w:hAnsi="ＭＳ 明朝" w:hint="eastAsia"/>
          <w:color w:val="000000"/>
          <w:szCs w:val="21"/>
        </w:rPr>
        <w:t xml:space="preserve">(2)　 </w:t>
      </w:r>
      <w:r w:rsidR="00E749E5" w:rsidRPr="00E94CCE">
        <w:rPr>
          <w:rFonts w:ascii="ＭＳ 明朝" w:eastAsia="ＭＳ 明朝" w:hAnsi="ＭＳ 明朝" w:hint="eastAsia"/>
          <w:color w:val="000000"/>
          <w:szCs w:val="21"/>
        </w:rPr>
        <w:t>甲発明等の有償での独占的実施権（専用実施権を含む。）の付与</w:t>
      </w:r>
    </w:p>
    <w:p w14:paraId="58650D7E" w14:textId="6BCEF375" w:rsidR="00E749E5" w:rsidRPr="00E94CCE" w:rsidRDefault="00E94CCE" w:rsidP="00E322B3">
      <w:pPr>
        <w:ind w:leftChars="100" w:left="735" w:hangingChars="250" w:hanging="525"/>
        <w:jc w:val="left"/>
        <w:rPr>
          <w:rFonts w:ascii="ＭＳ 明朝" w:eastAsia="ＭＳ 明朝" w:hAnsi="ＭＳ 明朝"/>
          <w:color w:val="000000"/>
          <w:szCs w:val="21"/>
        </w:rPr>
      </w:pPr>
      <w:r w:rsidRPr="00E94CCE">
        <w:rPr>
          <w:rFonts w:ascii="ＭＳ 明朝" w:eastAsia="ＭＳ 明朝" w:hAnsi="ＭＳ 明朝" w:hint="eastAsia"/>
          <w:color w:val="000000"/>
          <w:szCs w:val="21"/>
        </w:rPr>
        <w:t xml:space="preserve">(3)　 </w:t>
      </w:r>
      <w:r w:rsidR="00E749E5" w:rsidRPr="00E94CCE">
        <w:rPr>
          <w:rFonts w:ascii="ＭＳ 明朝" w:eastAsia="ＭＳ 明朝" w:hAnsi="ＭＳ 明朝" w:hint="eastAsia"/>
          <w:color w:val="000000"/>
          <w:szCs w:val="21"/>
        </w:rPr>
        <w:t>通常実施権の付与</w:t>
      </w:r>
    </w:p>
    <w:p w14:paraId="37C37B5B" w14:textId="3E8A047A" w:rsidR="00E749E5" w:rsidRPr="00E94CCE" w:rsidRDefault="00E94CCE" w:rsidP="00E322B3">
      <w:pPr>
        <w:ind w:leftChars="100" w:left="735" w:hangingChars="250" w:hanging="525"/>
        <w:jc w:val="left"/>
        <w:rPr>
          <w:rFonts w:ascii="ＭＳ 明朝" w:eastAsia="ＭＳ 明朝" w:hAnsi="ＭＳ 明朝"/>
          <w:color w:val="000000"/>
          <w:szCs w:val="21"/>
        </w:rPr>
      </w:pPr>
      <w:r w:rsidRPr="00E94CCE">
        <w:rPr>
          <w:rFonts w:ascii="ＭＳ 明朝" w:eastAsia="ＭＳ 明朝" w:hAnsi="ＭＳ 明朝" w:hint="eastAsia"/>
          <w:color w:val="000000"/>
          <w:szCs w:val="21"/>
        </w:rPr>
        <w:t xml:space="preserve">(4)　 </w:t>
      </w:r>
      <w:r w:rsidR="00E749E5" w:rsidRPr="00E94CCE">
        <w:rPr>
          <w:rFonts w:ascii="ＭＳ 明朝" w:eastAsia="ＭＳ 明朝" w:hAnsi="ＭＳ 明朝" w:hint="eastAsia"/>
          <w:color w:val="000000"/>
          <w:szCs w:val="21"/>
        </w:rPr>
        <w:t>いかなる権利も希望しないこと。</w:t>
      </w:r>
    </w:p>
    <w:p w14:paraId="61603111" w14:textId="77777777" w:rsidR="00E749E5" w:rsidRPr="00ED5F39" w:rsidRDefault="00E749E5" w:rsidP="00E322B3">
      <w:pPr>
        <w:ind w:left="199" w:hangingChars="95" w:hanging="199"/>
        <w:jc w:val="left"/>
        <w:rPr>
          <w:rFonts w:ascii="ＭＳ 明朝" w:eastAsia="ＭＳ 明朝" w:hAnsi="ＭＳ 明朝"/>
          <w:szCs w:val="21"/>
        </w:rPr>
      </w:pPr>
      <w:r w:rsidRPr="00ED5F39">
        <w:rPr>
          <w:rFonts w:ascii="ＭＳ 明朝" w:eastAsia="ＭＳ 明朝" w:hAnsi="ＭＳ 明朝" w:hint="eastAsia"/>
          <w:szCs w:val="21"/>
        </w:rPr>
        <w:t>２　乙が前項第１号を選択した場合、</w:t>
      </w:r>
      <w:r w:rsidRPr="00410BB8">
        <w:rPr>
          <w:rFonts w:ascii="ＭＳ 明朝" w:eastAsia="ＭＳ 明朝" w:hAnsi="ＭＳ 明朝" w:hint="eastAsia"/>
          <w:szCs w:val="21"/>
        </w:rPr>
        <w:t>当該特許権等の持分の一部又は全部を乙に譲渡することができるものとし、</w:t>
      </w:r>
      <w:r w:rsidRPr="00ED5F39">
        <w:rPr>
          <w:rFonts w:ascii="ＭＳ 明朝" w:eastAsia="ＭＳ 明朝" w:hAnsi="ＭＳ 明朝" w:hint="eastAsia"/>
          <w:szCs w:val="21"/>
        </w:rPr>
        <w:t>甲乙間で別に定める譲渡契約を締結する。</w:t>
      </w:r>
    </w:p>
    <w:p w14:paraId="14F7FC5E" w14:textId="3B33235F" w:rsidR="00E749E5" w:rsidRDefault="00E749E5" w:rsidP="00E322B3">
      <w:pPr>
        <w:ind w:left="199" w:hangingChars="95" w:hanging="199"/>
        <w:jc w:val="left"/>
        <w:rPr>
          <w:rFonts w:ascii="ＭＳ 明朝" w:eastAsia="ＭＳ 明朝" w:hAnsi="ＭＳ 明朝"/>
          <w:szCs w:val="21"/>
        </w:rPr>
      </w:pPr>
      <w:r w:rsidRPr="00ED5F39">
        <w:rPr>
          <w:rFonts w:ascii="ＭＳ 明朝" w:eastAsia="ＭＳ 明朝" w:hAnsi="ＭＳ 明朝" w:hint="eastAsia"/>
          <w:szCs w:val="21"/>
        </w:rPr>
        <w:t>３　乙が第１項第２号又は第３号を選択した場合、甲及び乙間で別に定める実施許諾契約を締結する。なお、乙が第１項第２号を選択した場合、知的財産権に関する出願等費用、特許料等（以下</w:t>
      </w:r>
      <w:r w:rsidR="00160AE8">
        <w:rPr>
          <w:rFonts w:ascii="ＭＳ 明朝" w:eastAsia="ＭＳ 明朝" w:hAnsi="ＭＳ 明朝" w:hint="eastAsia"/>
          <w:szCs w:val="21"/>
        </w:rPr>
        <w:t>、</w:t>
      </w:r>
      <w:r w:rsidRPr="00ED5F39">
        <w:rPr>
          <w:rFonts w:ascii="ＭＳ 明朝" w:eastAsia="ＭＳ 明朝" w:hAnsi="ＭＳ 明朝" w:hint="eastAsia"/>
          <w:szCs w:val="21"/>
        </w:rPr>
        <w:t>「出願等費用」という。）は乙の負担とする。</w:t>
      </w:r>
    </w:p>
    <w:p w14:paraId="08995CF9" w14:textId="77777777" w:rsidR="00E749E5" w:rsidRDefault="00E749E5" w:rsidP="00E322B3">
      <w:pPr>
        <w:ind w:left="199" w:hangingChars="95" w:hanging="199"/>
        <w:jc w:val="left"/>
        <w:rPr>
          <w:rFonts w:ascii="ＭＳ 明朝" w:eastAsia="ＭＳ 明朝" w:hAnsi="ＭＳ 明朝"/>
          <w:szCs w:val="21"/>
        </w:rPr>
      </w:pPr>
      <w:r w:rsidRPr="00ED5F39">
        <w:rPr>
          <w:rFonts w:ascii="ＭＳ 明朝" w:eastAsia="ＭＳ 明朝" w:hAnsi="ＭＳ 明朝" w:hint="eastAsia"/>
          <w:szCs w:val="21"/>
        </w:rPr>
        <w:t>４　甲は、乙が第１項第３号を選択した場合、甲の単独知的財産権を第三者に許諾できる権利を留保する。ただし、かかる場合、乙にあらかじめ通知をし、乙の意見を聴かなけ</w:t>
      </w:r>
      <w:r w:rsidRPr="00ED5F39">
        <w:rPr>
          <w:rFonts w:ascii="ＭＳ 明朝" w:eastAsia="ＭＳ 明朝" w:hAnsi="ＭＳ 明朝" w:hint="eastAsia"/>
          <w:szCs w:val="21"/>
        </w:rPr>
        <w:lastRenderedPageBreak/>
        <w:t>ればならない。</w:t>
      </w:r>
    </w:p>
    <w:p w14:paraId="7A1E68B3" w14:textId="77777777" w:rsidR="00C234EA" w:rsidRDefault="00C234EA" w:rsidP="00E322B3">
      <w:pPr>
        <w:ind w:left="210" w:hangingChars="100" w:hanging="210"/>
        <w:jc w:val="left"/>
        <w:rPr>
          <w:rFonts w:ascii="ＭＳ 明朝" w:eastAsia="ＭＳ 明朝" w:hAnsi="ＭＳ 明朝" w:cs="Times New Roman"/>
          <w:szCs w:val="21"/>
        </w:rPr>
      </w:pPr>
      <w:r w:rsidRPr="00C234EA">
        <w:rPr>
          <w:rFonts w:ascii="ＭＳ 明朝" w:eastAsia="ＭＳ 明朝" w:hAnsi="ＭＳ 明朝" w:cs="Times New Roman" w:hint="eastAsia"/>
          <w:szCs w:val="21"/>
        </w:rPr>
        <w:t>５　甲は、乙が第１項第３号を選択した場合、乙又は乙の指定する者から優先的に実施したい旨の申し出があった場合には、乙又は乙の指定する者に対して、出願したときから３年間優先的に実施することを許諾することができる。このとき、甲は、自己実施するか否かを決定し、自己実施しないことを決定した場合には、乙は、自己実施しないことに対し、通常実施料の他に、別途締結する実施契約で定める実施料を甲に支払う。なお、甲は、乙から優先的に実施する期間（以下、「優先的実施期間」という。）を更新したい旨の申し出があったとき、甲乙協議のうえ、優先的実施期間の更新を許諾することができる。</w:t>
      </w:r>
    </w:p>
    <w:p w14:paraId="5E1E6E8E" w14:textId="02C9285F" w:rsidR="00E749E5" w:rsidRPr="00E749E5" w:rsidRDefault="00E749E5" w:rsidP="00E322B3">
      <w:pPr>
        <w:ind w:left="210" w:hangingChars="100" w:hanging="210"/>
        <w:jc w:val="left"/>
        <w:rPr>
          <w:color w:val="000000" w:themeColor="text1"/>
        </w:rPr>
      </w:pPr>
      <w:r>
        <w:rPr>
          <w:rFonts w:ascii="ＭＳ 明朝" w:eastAsia="ＭＳ 明朝" w:hAnsi="ＭＳ 明朝" w:hint="eastAsia"/>
          <w:szCs w:val="21"/>
        </w:rPr>
        <w:t>６</w:t>
      </w:r>
      <w:r w:rsidRPr="00ED5F39">
        <w:rPr>
          <w:rFonts w:ascii="ＭＳ 明朝" w:eastAsia="ＭＳ 明朝" w:hAnsi="ＭＳ 明朝" w:hint="eastAsia"/>
          <w:szCs w:val="21"/>
        </w:rPr>
        <w:t xml:space="preserve">　乙が第１項第４号を選択した場合又は優先交渉期間内に何らかの意思表示をしなかった場合、当該選択後又は優先交渉期間経過後、甲は、甲の単独知的財産権を自由に処分することができる。</w:t>
      </w:r>
    </w:p>
    <w:p w14:paraId="7B886875" w14:textId="3B1C4F95" w:rsidR="00E749E5" w:rsidRDefault="00E749E5" w:rsidP="00E322B3">
      <w:pPr>
        <w:ind w:left="210" w:hangingChars="100" w:hanging="210"/>
        <w:jc w:val="left"/>
        <w:rPr>
          <w:color w:val="000000" w:themeColor="text1"/>
        </w:rPr>
      </w:pPr>
    </w:p>
    <w:p w14:paraId="78167A3C"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hint="eastAsia"/>
          <w:color w:val="000000"/>
          <w:szCs w:val="21"/>
        </w:rPr>
        <w:t>（共有知的財産権の取扱い・出願等費用）</w:t>
      </w:r>
    </w:p>
    <w:p w14:paraId="115C3E52" w14:textId="77777777" w:rsidR="00E749E5" w:rsidRPr="00ED5F39" w:rsidRDefault="00E749E5" w:rsidP="00E322B3">
      <w:pPr>
        <w:ind w:left="210" w:hangingChars="100" w:hanging="210"/>
        <w:jc w:val="left"/>
        <w:rPr>
          <w:rFonts w:ascii="ＭＳ 明朝" w:eastAsia="ＭＳ 明朝" w:hAnsi="ＭＳ 明朝"/>
          <w:szCs w:val="21"/>
        </w:rPr>
      </w:pPr>
      <w:r w:rsidRPr="00ED60BC">
        <w:rPr>
          <w:rFonts w:ascii="ＭＳ ゴシック" w:eastAsia="ＭＳ ゴシック" w:hAnsi="ＭＳ ゴシック" w:hint="eastAsia"/>
          <w:color w:val="000000"/>
          <w:szCs w:val="21"/>
        </w:rPr>
        <w:t>第１７条</w:t>
      </w:r>
      <w:r w:rsidRPr="00ED5F39">
        <w:rPr>
          <w:rFonts w:ascii="ＭＳ 明朝" w:eastAsia="ＭＳ 明朝" w:hAnsi="ＭＳ 明朝"/>
          <w:color w:val="000000"/>
          <w:szCs w:val="21"/>
        </w:rPr>
        <w:t xml:space="preserve">　</w:t>
      </w:r>
      <w:r w:rsidRPr="00ED5F39">
        <w:rPr>
          <w:rFonts w:ascii="ＭＳ 明朝" w:eastAsia="ＭＳ 明朝" w:hAnsi="ＭＳ 明朝" w:hint="eastAsia"/>
          <w:szCs w:val="21"/>
        </w:rPr>
        <w:t>甲は、共同発明等及び出願等費用について、乙と別途、共同出願等契約を締結する。</w:t>
      </w:r>
    </w:p>
    <w:p w14:paraId="1ACF8045" w14:textId="77777777" w:rsidR="00E749E5" w:rsidRDefault="00E749E5" w:rsidP="00E322B3">
      <w:pPr>
        <w:ind w:left="210" w:hangingChars="100" w:hanging="210"/>
        <w:jc w:val="left"/>
        <w:rPr>
          <w:rFonts w:ascii="ＭＳ 明朝" w:eastAsia="ＭＳ 明朝" w:hAnsi="ＭＳ 明朝"/>
          <w:szCs w:val="21"/>
        </w:rPr>
      </w:pPr>
      <w:r w:rsidRPr="00ED5F39">
        <w:rPr>
          <w:rFonts w:ascii="ＭＳ 明朝" w:eastAsia="ＭＳ 明朝" w:hAnsi="ＭＳ 明朝" w:hint="eastAsia"/>
          <w:szCs w:val="21"/>
        </w:rPr>
        <w:t>２　甲及び乙は、乙が当該共同発明等の甲の持分の乙への譲渡を希望し、甲がこれに同意した場合、別に定める持分譲渡契約を締結する。</w:t>
      </w:r>
    </w:p>
    <w:p w14:paraId="25789E8D" w14:textId="77777777" w:rsidR="00E749E5" w:rsidRDefault="00E749E5" w:rsidP="00E322B3">
      <w:pPr>
        <w:ind w:left="210" w:hangingChars="100" w:hanging="210"/>
        <w:jc w:val="left"/>
        <w:rPr>
          <w:rFonts w:ascii="ＭＳ 明朝" w:eastAsia="ＭＳ 明朝" w:hAnsi="ＭＳ 明朝"/>
          <w:szCs w:val="21"/>
        </w:rPr>
      </w:pPr>
      <w:r w:rsidRPr="00ED5F39">
        <w:rPr>
          <w:rFonts w:ascii="ＭＳ 明朝" w:eastAsia="ＭＳ 明朝" w:hAnsi="ＭＳ 明朝" w:hint="eastAsia"/>
          <w:szCs w:val="21"/>
        </w:rPr>
        <w:t>３　甲及び乙は、</w:t>
      </w:r>
      <w:r w:rsidRPr="00CB522A">
        <w:rPr>
          <w:rFonts w:ascii="ＭＳ 明朝" w:eastAsia="ＭＳ 明朝" w:hAnsi="ＭＳ 明朝" w:hint="eastAsia"/>
          <w:szCs w:val="21"/>
        </w:rPr>
        <w:t>相手方の承諾が得られた場合</w:t>
      </w:r>
      <w:r w:rsidRPr="00ED5F39">
        <w:rPr>
          <w:rFonts w:ascii="ＭＳ 明朝" w:eastAsia="ＭＳ 明朝" w:hAnsi="ＭＳ 明朝" w:hint="eastAsia"/>
          <w:szCs w:val="21"/>
        </w:rPr>
        <w:t>、共同発明等を第三者に実施許諾することができる。</w:t>
      </w:r>
    </w:p>
    <w:p w14:paraId="1F6745A4" w14:textId="77777777" w:rsidR="00E749E5" w:rsidRDefault="00E749E5" w:rsidP="00E322B3">
      <w:pPr>
        <w:ind w:left="210" w:hangingChars="100" w:hanging="210"/>
        <w:jc w:val="left"/>
        <w:rPr>
          <w:rFonts w:ascii="ＭＳ 明朝" w:eastAsia="ＭＳ 明朝" w:hAnsi="ＭＳ 明朝"/>
          <w:szCs w:val="21"/>
        </w:rPr>
      </w:pPr>
      <w:r w:rsidRPr="00ED5F39">
        <w:rPr>
          <w:rFonts w:ascii="ＭＳ 明朝" w:eastAsia="ＭＳ 明朝" w:hAnsi="ＭＳ 明朝" w:hint="eastAsia"/>
          <w:szCs w:val="21"/>
        </w:rPr>
        <w:t>４　甲及び乙は、前項の規定に基づき共同発明等を第三者に実施させた場合、当該第三者から受領する実施料を、その許諾者の如何にかかわらず当該共同発明等に係る甲及び乙の持分に応じてそれぞれ分配する。</w:t>
      </w:r>
    </w:p>
    <w:p w14:paraId="4825E35E" w14:textId="57E763D1" w:rsidR="00E749E5" w:rsidRDefault="00E749E5" w:rsidP="00E322B3">
      <w:pPr>
        <w:ind w:left="210" w:hangingChars="100" w:hanging="210"/>
        <w:jc w:val="left"/>
        <w:rPr>
          <w:color w:val="000000" w:themeColor="text1"/>
        </w:rPr>
      </w:pPr>
      <w:r>
        <w:rPr>
          <w:rFonts w:ascii="ＭＳ 明朝" w:eastAsia="ＭＳ 明朝" w:hAnsi="ＭＳ 明朝" w:hint="eastAsia"/>
          <w:szCs w:val="21"/>
        </w:rPr>
        <w:t>５　甲は乙が優先的通常実施権の付与を希望したときは、第１６条第５項の規定を準用し、許諾することができる。</w:t>
      </w:r>
    </w:p>
    <w:p w14:paraId="6C7E8417" w14:textId="5545015D" w:rsidR="00E749E5" w:rsidRDefault="00E749E5" w:rsidP="00E322B3">
      <w:pPr>
        <w:ind w:left="210" w:hangingChars="100" w:hanging="210"/>
        <w:jc w:val="left"/>
        <w:rPr>
          <w:color w:val="000000" w:themeColor="text1"/>
        </w:rPr>
      </w:pPr>
    </w:p>
    <w:p w14:paraId="28B1A33B"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hint="eastAsia"/>
          <w:color w:val="000000"/>
          <w:szCs w:val="21"/>
        </w:rPr>
        <w:t>（研究成果の使用）</w:t>
      </w:r>
    </w:p>
    <w:p w14:paraId="41CFDDEF"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60BC">
        <w:rPr>
          <w:rFonts w:ascii="ＭＳ ゴシック" w:eastAsia="ＭＳ ゴシック" w:hAnsi="ＭＳ ゴシック" w:hint="eastAsia"/>
          <w:color w:val="000000"/>
          <w:szCs w:val="21"/>
        </w:rPr>
        <w:t>第１８条</w:t>
      </w:r>
      <w:r w:rsidRPr="00ED5F39">
        <w:rPr>
          <w:rFonts w:ascii="ＭＳ 明朝" w:eastAsia="ＭＳ 明朝" w:hAnsi="ＭＳ 明朝"/>
          <w:color w:val="000000"/>
          <w:szCs w:val="21"/>
        </w:rPr>
        <w:t xml:space="preserve">　甲及び</w:t>
      </w:r>
      <w:r w:rsidRPr="00ED5F39">
        <w:rPr>
          <w:rFonts w:ascii="ＭＳ 明朝" w:eastAsia="ＭＳ 明朝" w:hAnsi="ＭＳ 明朝" w:hint="eastAsia"/>
          <w:color w:val="000000"/>
          <w:szCs w:val="21"/>
        </w:rPr>
        <w:t>甲の研究担当者は、第６条第２項に定めるノウハウ秘匿義務及び第</w:t>
      </w:r>
      <w:r>
        <w:rPr>
          <w:rFonts w:ascii="ＭＳ 明朝" w:eastAsia="ＭＳ 明朝" w:hAnsi="ＭＳ 明朝" w:hint="eastAsia"/>
          <w:color w:val="000000"/>
          <w:szCs w:val="21"/>
        </w:rPr>
        <w:t>２１条に</w:t>
      </w:r>
      <w:r w:rsidRPr="00ED5F39">
        <w:rPr>
          <w:rFonts w:ascii="ＭＳ 明朝" w:eastAsia="ＭＳ 明朝" w:hAnsi="ＭＳ 明朝" w:hint="eastAsia"/>
          <w:color w:val="000000"/>
          <w:szCs w:val="21"/>
        </w:rPr>
        <w:t>定める</w:t>
      </w:r>
      <w:r w:rsidRPr="00ED5F39">
        <w:rPr>
          <w:rFonts w:ascii="ＭＳ 明朝" w:eastAsia="ＭＳ 明朝" w:hAnsi="ＭＳ 明朝"/>
          <w:color w:val="000000"/>
          <w:szCs w:val="21"/>
        </w:rPr>
        <w:t>秘密保持義務を遵守の上、一切の研究成果を教育又は研究活動</w:t>
      </w:r>
      <w:r w:rsidRPr="00ED5F39">
        <w:rPr>
          <w:rFonts w:ascii="ＭＳ 明朝" w:eastAsia="ＭＳ 明朝" w:hAnsi="ＭＳ 明朝" w:hint="eastAsia"/>
          <w:color w:val="000000"/>
          <w:szCs w:val="21"/>
        </w:rPr>
        <w:t>のために無償にて使用することができる。</w:t>
      </w:r>
    </w:p>
    <w:p w14:paraId="5E81E8F2"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２　前項の規定は、甲の研究担当者が、甲の所属を離れて他の非営利研究機関で教育又は研究活動を行う場合において準用する。</w:t>
      </w:r>
    </w:p>
    <w:p w14:paraId="38D284ED" w14:textId="421763F1" w:rsidR="00E749E5" w:rsidRPr="00ED5F39" w:rsidRDefault="00C234EA" w:rsidP="00E322B3">
      <w:pPr>
        <w:ind w:left="210" w:hangingChars="100" w:hanging="210"/>
        <w:jc w:val="left"/>
        <w:rPr>
          <w:rFonts w:ascii="ＭＳ 明朝" w:eastAsia="ＭＳ 明朝" w:hAnsi="ＭＳ 明朝"/>
          <w:color w:val="000000"/>
          <w:szCs w:val="21"/>
        </w:rPr>
      </w:pPr>
      <w:r w:rsidRPr="00C234EA">
        <w:rPr>
          <w:rFonts w:ascii="ＭＳ 明朝" w:eastAsia="ＭＳ 明朝" w:hAnsi="ＭＳ 明朝" w:hint="eastAsia"/>
          <w:color w:val="000000"/>
          <w:szCs w:val="21"/>
        </w:rPr>
        <w:t>３　乙は、甲の研究担当者の事前の書面による承諾を得た場合に限り、研究成果の全部又は一部について使用することができる。</w:t>
      </w:r>
    </w:p>
    <w:p w14:paraId="53523F80" w14:textId="7F4238FB" w:rsidR="00E749E5" w:rsidRDefault="00E749E5" w:rsidP="00E322B3">
      <w:pPr>
        <w:ind w:left="210" w:hangingChars="100" w:hanging="210"/>
        <w:jc w:val="left"/>
        <w:rPr>
          <w:color w:val="000000" w:themeColor="text1"/>
        </w:rPr>
      </w:pPr>
      <w:r w:rsidRPr="00ED5F39">
        <w:rPr>
          <w:rFonts w:ascii="ＭＳ 明朝" w:eastAsia="ＭＳ 明朝" w:hAnsi="ＭＳ 明朝" w:hint="eastAsia"/>
          <w:color w:val="000000"/>
          <w:szCs w:val="21"/>
        </w:rPr>
        <w:t>４　甲の研究担当者は、乙から前項の使用申請がなされた場合、研究成果の使用の可否、使用範囲及び使用条件等について、乙と協議を行う。</w:t>
      </w:r>
    </w:p>
    <w:p w14:paraId="5C8A5433" w14:textId="41CD000B" w:rsidR="00E749E5" w:rsidRDefault="00E749E5" w:rsidP="00E322B3">
      <w:pPr>
        <w:ind w:left="210" w:hangingChars="100" w:hanging="210"/>
        <w:jc w:val="left"/>
        <w:rPr>
          <w:color w:val="000000" w:themeColor="text1"/>
        </w:rPr>
      </w:pPr>
    </w:p>
    <w:p w14:paraId="3A32EC9E"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lastRenderedPageBreak/>
        <w:t>（情報交換）</w:t>
      </w:r>
    </w:p>
    <w:p w14:paraId="4EAC499B"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60BC">
        <w:rPr>
          <w:rFonts w:ascii="ＭＳ ゴシック" w:eastAsia="ＭＳ ゴシック" w:hAnsi="ＭＳ ゴシック"/>
          <w:color w:val="000000"/>
          <w:szCs w:val="21"/>
        </w:rPr>
        <w:t>第</w:t>
      </w:r>
      <w:r w:rsidRPr="00ED60BC">
        <w:rPr>
          <w:rFonts w:ascii="ＭＳ ゴシック" w:eastAsia="ＭＳ ゴシック" w:hAnsi="ＭＳ ゴシック" w:hint="eastAsia"/>
          <w:color w:val="000000"/>
          <w:szCs w:val="21"/>
        </w:rPr>
        <w:t>１９条</w:t>
      </w:r>
      <w:r w:rsidRPr="00ED5F39">
        <w:rPr>
          <w:rFonts w:ascii="ＭＳ 明朝" w:eastAsia="ＭＳ 明朝" w:hAnsi="ＭＳ 明朝"/>
          <w:color w:val="000000"/>
          <w:szCs w:val="21"/>
        </w:rPr>
        <w:t xml:space="preserve">　甲及び乙は、本共同研究の実施に必要な情報</w:t>
      </w:r>
      <w:r w:rsidRPr="00ED5F39">
        <w:rPr>
          <w:rFonts w:ascii="ＭＳ 明朝" w:eastAsia="ＭＳ 明朝" w:hAnsi="ＭＳ 明朝" w:hint="eastAsia"/>
          <w:color w:val="000000"/>
          <w:szCs w:val="21"/>
        </w:rPr>
        <w:t>及び</w:t>
      </w:r>
      <w:r w:rsidRPr="00ED5F39">
        <w:rPr>
          <w:rFonts w:ascii="ＭＳ 明朝" w:eastAsia="ＭＳ 明朝" w:hAnsi="ＭＳ 明朝"/>
          <w:color w:val="000000"/>
          <w:szCs w:val="21"/>
        </w:rPr>
        <w:t>資料</w:t>
      </w:r>
      <w:r w:rsidRPr="00ED5F39">
        <w:rPr>
          <w:rFonts w:ascii="ＭＳ 明朝" w:eastAsia="ＭＳ 明朝" w:hAnsi="ＭＳ 明朝" w:hint="eastAsia"/>
          <w:color w:val="000000"/>
          <w:szCs w:val="21"/>
        </w:rPr>
        <w:t>を</w:t>
      </w:r>
      <w:r w:rsidRPr="00ED5F39">
        <w:rPr>
          <w:rFonts w:ascii="ＭＳ 明朝" w:eastAsia="ＭＳ 明朝" w:hAnsi="ＭＳ 明朝"/>
          <w:color w:val="000000"/>
          <w:szCs w:val="21"/>
        </w:rPr>
        <w:t>相互に無償で提供又は開示する。ただし、</w:t>
      </w:r>
      <w:r w:rsidRPr="00ED5F39">
        <w:rPr>
          <w:rFonts w:ascii="ＭＳ 明朝" w:eastAsia="ＭＳ 明朝" w:hAnsi="ＭＳ 明朝" w:hint="eastAsia"/>
          <w:color w:val="000000"/>
          <w:szCs w:val="21"/>
        </w:rPr>
        <w:t>甲又は乙が、</w:t>
      </w:r>
      <w:r w:rsidRPr="00ED5F39">
        <w:rPr>
          <w:rFonts w:ascii="ＭＳ 明朝" w:eastAsia="ＭＳ 明朝" w:hAnsi="ＭＳ 明朝"/>
          <w:color w:val="000000"/>
          <w:szCs w:val="21"/>
        </w:rPr>
        <w:t>甲及び乙以外の</w:t>
      </w:r>
      <w:r w:rsidRPr="00ED5F39">
        <w:rPr>
          <w:rFonts w:ascii="ＭＳ 明朝" w:eastAsia="ＭＳ 明朝" w:hAnsi="ＭＳ 明朝" w:hint="eastAsia"/>
          <w:color w:val="000000"/>
          <w:szCs w:val="21"/>
        </w:rPr>
        <w:t>第三</w:t>
      </w:r>
      <w:r w:rsidRPr="00ED5F39">
        <w:rPr>
          <w:rFonts w:ascii="ＭＳ 明朝" w:eastAsia="ＭＳ 明朝" w:hAnsi="ＭＳ 明朝"/>
          <w:color w:val="000000"/>
          <w:szCs w:val="21"/>
        </w:rPr>
        <w:t>者との契約により秘密保持義務を負っているものについては、この限りではない。</w:t>
      </w:r>
    </w:p>
    <w:p w14:paraId="708785D4" w14:textId="41A7949B" w:rsidR="00E749E5" w:rsidRDefault="00E749E5" w:rsidP="00E322B3">
      <w:pPr>
        <w:ind w:left="210" w:hangingChars="100" w:hanging="210"/>
        <w:jc w:val="left"/>
        <w:rPr>
          <w:color w:val="000000" w:themeColor="text1"/>
        </w:rPr>
      </w:pPr>
      <w:r w:rsidRPr="00ED5F39">
        <w:rPr>
          <w:rFonts w:ascii="ＭＳ 明朝" w:eastAsia="ＭＳ 明朝" w:hAnsi="ＭＳ 明朝" w:hint="eastAsia"/>
          <w:color w:val="000000"/>
          <w:szCs w:val="21"/>
        </w:rPr>
        <w:t>２　甲及び乙は、あらかじめ返還を条件に提供又は開示された情報及び資料を、本共同研究終了又は中止の日以後速やかに相手方に返還する。</w:t>
      </w:r>
      <w:r w:rsidR="006047C0" w:rsidRPr="00265CC7">
        <w:rPr>
          <w:rFonts w:ascii="ＭＳ 明朝" w:eastAsia="ＭＳ 明朝" w:hAnsi="ＭＳ 明朝" w:cs="Times New Roman" w:hint="eastAsia"/>
          <w:szCs w:val="21"/>
        </w:rPr>
        <w:t>ただし、双方合意の上、返還が不要と判断された情報はこの限りではない。</w:t>
      </w:r>
    </w:p>
    <w:p w14:paraId="3E44014D" w14:textId="419D897A" w:rsidR="00E749E5" w:rsidRDefault="00E749E5" w:rsidP="00E322B3">
      <w:pPr>
        <w:ind w:left="210" w:hangingChars="100" w:hanging="210"/>
        <w:jc w:val="left"/>
        <w:rPr>
          <w:color w:val="000000" w:themeColor="text1"/>
        </w:rPr>
      </w:pPr>
    </w:p>
    <w:p w14:paraId="4C50DA00" w14:textId="77777777" w:rsidR="00E749E5" w:rsidRPr="00ED5F39" w:rsidRDefault="00E749E5" w:rsidP="00E322B3">
      <w:pPr>
        <w:jc w:val="left"/>
        <w:rPr>
          <w:rFonts w:ascii="ＭＳ 明朝" w:eastAsia="ＭＳ 明朝" w:hAnsi="ＭＳ 明朝"/>
          <w:color w:val="000000"/>
          <w:szCs w:val="21"/>
        </w:rPr>
      </w:pPr>
      <w:r w:rsidRPr="00ED5F39">
        <w:rPr>
          <w:rFonts w:ascii="ＭＳ 明朝" w:eastAsia="ＭＳ 明朝" w:hAnsi="ＭＳ 明朝" w:hint="eastAsia"/>
          <w:color w:val="000000"/>
          <w:szCs w:val="21"/>
        </w:rPr>
        <w:t>（個人情報の取扱い）</w:t>
      </w:r>
    </w:p>
    <w:p w14:paraId="54C8046C"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60BC">
        <w:rPr>
          <w:rFonts w:ascii="ＭＳ ゴシック" w:eastAsia="ＭＳ ゴシック" w:hAnsi="ＭＳ ゴシック" w:hint="eastAsia"/>
          <w:color w:val="000000"/>
          <w:szCs w:val="21"/>
        </w:rPr>
        <w:t>第２０条</w:t>
      </w:r>
      <w:r w:rsidRPr="00ED5F39">
        <w:rPr>
          <w:rFonts w:ascii="ＭＳ 明朝" w:eastAsia="ＭＳ 明朝" w:hAnsi="ＭＳ 明朝"/>
          <w:color w:val="000000"/>
          <w:szCs w:val="21"/>
        </w:rPr>
        <w:t xml:space="preserve">　</w:t>
      </w:r>
      <w:bookmarkStart w:id="7" w:name="_Hlk150245235"/>
      <w:r w:rsidRPr="00ED5F39">
        <w:rPr>
          <w:rFonts w:ascii="ＭＳ 明朝" w:eastAsia="ＭＳ 明朝" w:hAnsi="ＭＳ 明朝"/>
          <w:color w:val="000000"/>
          <w:szCs w:val="21"/>
        </w:rPr>
        <w:t>本条</w:t>
      </w:r>
      <w:r w:rsidRPr="00ED5F39">
        <w:rPr>
          <w:rFonts w:ascii="ＭＳ 明朝" w:eastAsia="ＭＳ 明朝" w:hAnsi="ＭＳ 明朝" w:hint="eastAsia"/>
          <w:color w:val="000000"/>
          <w:szCs w:val="21"/>
        </w:rPr>
        <w:t>において</w:t>
      </w:r>
      <w:r w:rsidRPr="00ED5F39">
        <w:rPr>
          <w:rFonts w:ascii="ＭＳ 明朝" w:eastAsia="ＭＳ 明朝" w:hAnsi="ＭＳ 明朝"/>
          <w:color w:val="000000"/>
          <w:szCs w:val="21"/>
        </w:rPr>
        <w:t>「個人情報」とは、生存する個人に関する情報であって、当該情報に含まれる氏名、生年月日その他</w:t>
      </w:r>
      <w:r w:rsidRPr="00ED5F39">
        <w:rPr>
          <w:rFonts w:ascii="ＭＳ 明朝" w:eastAsia="ＭＳ 明朝" w:hAnsi="ＭＳ 明朝" w:hint="eastAsia"/>
          <w:color w:val="000000"/>
          <w:szCs w:val="21"/>
        </w:rPr>
        <w:t>の</w:t>
      </w:r>
      <w:r w:rsidRPr="00ED5F39">
        <w:rPr>
          <w:rFonts w:ascii="ＭＳ 明朝" w:eastAsia="ＭＳ 明朝" w:hAnsi="ＭＳ 明朝"/>
          <w:color w:val="000000"/>
          <w:szCs w:val="21"/>
        </w:rPr>
        <w:t>記述又は個人別に付された番号、記号その他</w:t>
      </w:r>
      <w:r w:rsidRPr="00ED5F39">
        <w:rPr>
          <w:rFonts w:ascii="ＭＳ 明朝" w:eastAsia="ＭＳ 明朝" w:hAnsi="ＭＳ 明朝" w:hint="eastAsia"/>
          <w:color w:val="000000"/>
          <w:szCs w:val="21"/>
        </w:rPr>
        <w:t>の</w:t>
      </w:r>
      <w:r w:rsidRPr="00ED5F39">
        <w:rPr>
          <w:rFonts w:ascii="ＭＳ 明朝" w:eastAsia="ＭＳ 明朝" w:hAnsi="ＭＳ 明朝"/>
          <w:color w:val="000000"/>
          <w:szCs w:val="21"/>
        </w:rPr>
        <w:t>符号により当該個人を識別できるもの（当該情報のみでは識別できないが、他の情報</w:t>
      </w:r>
      <w:r w:rsidRPr="00ED5F39">
        <w:rPr>
          <w:rFonts w:ascii="ＭＳ 明朝" w:eastAsia="ＭＳ 明朝" w:hAnsi="ＭＳ 明朝" w:hint="eastAsia"/>
          <w:color w:val="000000"/>
          <w:szCs w:val="21"/>
        </w:rPr>
        <w:t>と</w:t>
      </w:r>
      <w:r w:rsidRPr="00ED5F39">
        <w:rPr>
          <w:rFonts w:ascii="ＭＳ 明朝" w:eastAsia="ＭＳ 明朝" w:hAnsi="ＭＳ 明朝"/>
          <w:color w:val="000000"/>
          <w:szCs w:val="21"/>
        </w:rPr>
        <w:t>容易に照会することができ、これによ</w:t>
      </w:r>
      <w:r w:rsidRPr="00ED5F39">
        <w:rPr>
          <w:rFonts w:ascii="ＭＳ 明朝" w:eastAsia="ＭＳ 明朝" w:hAnsi="ＭＳ 明朝" w:hint="eastAsia"/>
          <w:color w:val="000000"/>
          <w:szCs w:val="21"/>
        </w:rPr>
        <w:t>り</w:t>
      </w:r>
      <w:r w:rsidRPr="00ED5F39">
        <w:rPr>
          <w:rFonts w:ascii="ＭＳ 明朝" w:eastAsia="ＭＳ 明朝" w:hAnsi="ＭＳ 明朝"/>
          <w:color w:val="000000"/>
          <w:szCs w:val="21"/>
        </w:rPr>
        <w:t>当該個人を識別できるものを含む。）をい</w:t>
      </w:r>
      <w:r w:rsidRPr="00ED5F39">
        <w:rPr>
          <w:rFonts w:ascii="ＭＳ 明朝" w:eastAsia="ＭＳ 明朝" w:hAnsi="ＭＳ 明朝" w:hint="eastAsia"/>
          <w:color w:val="000000"/>
          <w:szCs w:val="21"/>
        </w:rPr>
        <w:t>い、次条に定める秘密情報であるものに限られない</w:t>
      </w:r>
      <w:r w:rsidRPr="00ED5F39">
        <w:rPr>
          <w:rFonts w:ascii="ＭＳ 明朝" w:eastAsia="ＭＳ 明朝" w:hAnsi="ＭＳ 明朝"/>
          <w:color w:val="000000"/>
          <w:szCs w:val="21"/>
        </w:rPr>
        <w:t>。</w:t>
      </w:r>
      <w:bookmarkEnd w:id="7"/>
    </w:p>
    <w:p w14:paraId="185E7595" w14:textId="5DD27515" w:rsidR="00E749E5" w:rsidRPr="00ED5F39"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 xml:space="preserve">２　</w:t>
      </w:r>
      <w:bookmarkStart w:id="8" w:name="_Hlk110895353"/>
      <w:r w:rsidRPr="00ED5F39">
        <w:rPr>
          <w:rFonts w:ascii="ＭＳ 明朝" w:eastAsia="ＭＳ 明朝" w:hAnsi="ＭＳ 明朝"/>
          <w:color w:val="000000"/>
          <w:szCs w:val="21"/>
        </w:rPr>
        <w:t>甲及び乙は、</w:t>
      </w:r>
      <w:r w:rsidRPr="00ED5F39">
        <w:rPr>
          <w:rFonts w:ascii="ＭＳ 明朝" w:eastAsia="ＭＳ 明朝" w:hAnsi="ＭＳ 明朝" w:hint="eastAsia"/>
          <w:color w:val="000000"/>
          <w:szCs w:val="21"/>
        </w:rPr>
        <w:t>本共同研究を遂行するに際して</w:t>
      </w:r>
      <w:r w:rsidRPr="00ED5F39">
        <w:rPr>
          <w:rFonts w:ascii="ＭＳ 明朝" w:eastAsia="ＭＳ 明朝" w:hAnsi="ＭＳ 明朝"/>
          <w:color w:val="000000"/>
          <w:szCs w:val="21"/>
        </w:rPr>
        <w:t>個人情報</w:t>
      </w:r>
      <w:r w:rsidRPr="00ED5F39">
        <w:rPr>
          <w:rFonts w:ascii="ＭＳ 明朝" w:eastAsia="ＭＳ 明朝" w:hAnsi="ＭＳ 明朝" w:hint="eastAsia"/>
          <w:color w:val="000000"/>
          <w:szCs w:val="21"/>
        </w:rPr>
        <w:t>を取り扱う場合、それぞれ個人情報の保護に関する法律（平成</w:t>
      </w:r>
      <w:r>
        <w:rPr>
          <w:rFonts w:ascii="ＭＳ 明朝" w:eastAsia="ＭＳ 明朝" w:hAnsi="ＭＳ 明朝" w:hint="eastAsia"/>
          <w:color w:val="000000"/>
          <w:szCs w:val="21"/>
        </w:rPr>
        <w:t>１５年</w:t>
      </w:r>
      <w:r w:rsidRPr="00ED5F39">
        <w:rPr>
          <w:rFonts w:ascii="ＭＳ 明朝" w:eastAsia="ＭＳ 明朝" w:hAnsi="ＭＳ 明朝" w:hint="eastAsia"/>
          <w:color w:val="000000"/>
          <w:szCs w:val="21"/>
        </w:rPr>
        <w:t>法律第</w:t>
      </w:r>
      <w:r>
        <w:rPr>
          <w:rFonts w:ascii="ＭＳ 明朝" w:eastAsia="ＭＳ 明朝" w:hAnsi="ＭＳ 明朝" w:hint="eastAsia"/>
          <w:color w:val="000000"/>
          <w:szCs w:val="21"/>
        </w:rPr>
        <w:t>５７号</w:t>
      </w:r>
      <w:r w:rsidRPr="00ED5F39">
        <w:rPr>
          <w:rFonts w:ascii="ＭＳ 明朝" w:eastAsia="ＭＳ 明朝" w:hAnsi="ＭＳ 明朝" w:hint="eastAsia"/>
          <w:color w:val="000000"/>
          <w:szCs w:val="21"/>
        </w:rPr>
        <w:t>）及び本契約の定めを遵守して、本共同研究の目的の範囲内において個人情報を取り扱</w:t>
      </w:r>
      <w:r w:rsidR="00160AE8">
        <w:rPr>
          <w:rFonts w:ascii="ＭＳ 明朝" w:eastAsia="ＭＳ 明朝" w:hAnsi="ＭＳ 明朝" w:hint="eastAsia"/>
          <w:color w:val="000000"/>
          <w:szCs w:val="21"/>
        </w:rPr>
        <w:t>わなければならない</w:t>
      </w:r>
      <w:r w:rsidRPr="00ED5F39">
        <w:rPr>
          <w:rFonts w:ascii="ＭＳ 明朝" w:eastAsia="ＭＳ 明朝" w:hAnsi="ＭＳ 明朝" w:hint="eastAsia"/>
          <w:color w:val="000000"/>
          <w:szCs w:val="21"/>
        </w:rPr>
        <w:t>。</w:t>
      </w:r>
      <w:bookmarkEnd w:id="8"/>
    </w:p>
    <w:p w14:paraId="7AD1A081" w14:textId="77777777" w:rsidR="00E749E5" w:rsidRPr="00ED5F39" w:rsidRDefault="00E749E5"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３　甲及び乙は、個人情報を第三者に預託し、提供し、又は開示してはならず、また、本共同研究の目的以外に使用、複製又は改変等を行ってはならない。</w:t>
      </w:r>
    </w:p>
    <w:p w14:paraId="53AFD507" w14:textId="57076AB9" w:rsidR="00E749E5" w:rsidRDefault="00E749E5" w:rsidP="00E322B3">
      <w:pPr>
        <w:ind w:left="210" w:hangingChars="100" w:hanging="210"/>
        <w:jc w:val="left"/>
        <w:rPr>
          <w:color w:val="000000" w:themeColor="text1"/>
        </w:rPr>
      </w:pPr>
      <w:r w:rsidRPr="00ED5F39">
        <w:rPr>
          <w:rFonts w:ascii="ＭＳ 明朝" w:eastAsia="ＭＳ 明朝" w:hAnsi="ＭＳ 明朝" w:hint="eastAsia"/>
          <w:color w:val="000000"/>
          <w:szCs w:val="21"/>
        </w:rPr>
        <w:t>４　甲及び乙は、個人情報を、本共同研究終了又は中止の日以後、速やかに破棄し、若しくは消去し、又は相手方に返還しなければならない。ただし、相手方が別に指示した場合、その指示に従う。</w:t>
      </w:r>
    </w:p>
    <w:p w14:paraId="6EA13786" w14:textId="39DBF655" w:rsidR="00E749E5" w:rsidRDefault="00E749E5" w:rsidP="00E322B3">
      <w:pPr>
        <w:ind w:left="210" w:hangingChars="100" w:hanging="210"/>
        <w:jc w:val="left"/>
        <w:rPr>
          <w:color w:val="000000" w:themeColor="text1"/>
        </w:rPr>
      </w:pPr>
    </w:p>
    <w:p w14:paraId="25E1B0B5" w14:textId="77777777" w:rsidR="00ED60BC" w:rsidRPr="00ED5F39" w:rsidRDefault="00ED60BC"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（秘密の保持）</w:t>
      </w:r>
    </w:p>
    <w:p w14:paraId="5E44CCBE" w14:textId="6EA6CC84" w:rsidR="00ED60BC" w:rsidRPr="00ED5F39" w:rsidRDefault="00ED60BC" w:rsidP="00E322B3">
      <w:pPr>
        <w:ind w:left="210" w:hangingChars="100" w:hanging="210"/>
        <w:jc w:val="left"/>
        <w:rPr>
          <w:rFonts w:ascii="ＭＳ 明朝" w:eastAsia="ＭＳ 明朝" w:hAnsi="ＭＳ 明朝"/>
          <w:color w:val="000000"/>
          <w:szCs w:val="21"/>
        </w:rPr>
      </w:pPr>
      <w:r w:rsidRPr="00ED60BC">
        <w:rPr>
          <w:rFonts w:ascii="ＭＳ ゴシック" w:eastAsia="ＭＳ ゴシック" w:hAnsi="ＭＳ ゴシック"/>
          <w:color w:val="000000"/>
          <w:szCs w:val="21"/>
        </w:rPr>
        <w:t>第</w:t>
      </w:r>
      <w:r w:rsidRPr="00ED60BC">
        <w:rPr>
          <w:rFonts w:ascii="ＭＳ ゴシック" w:eastAsia="ＭＳ ゴシック" w:hAnsi="ＭＳ ゴシック" w:hint="eastAsia"/>
          <w:color w:val="000000"/>
          <w:szCs w:val="21"/>
        </w:rPr>
        <w:t>２１条</w:t>
      </w:r>
      <w:r w:rsidRPr="00ED5F39">
        <w:rPr>
          <w:rFonts w:ascii="ＭＳ 明朝" w:eastAsia="ＭＳ 明朝" w:hAnsi="ＭＳ 明朝"/>
          <w:color w:val="000000"/>
          <w:szCs w:val="21"/>
        </w:rPr>
        <w:t xml:space="preserve">　</w:t>
      </w:r>
      <w:r w:rsidRPr="00ED5F39">
        <w:rPr>
          <w:rFonts w:ascii="ＭＳ 明朝" w:eastAsia="ＭＳ 明朝" w:hAnsi="ＭＳ 明朝" w:hint="eastAsia"/>
          <w:color w:val="000000"/>
          <w:kern w:val="0"/>
          <w:szCs w:val="21"/>
        </w:rPr>
        <w:t>甲及び乙は、本共同研究の実施に当たり、相手方から開示若しくは提供（以下</w:t>
      </w:r>
      <w:r w:rsidR="00160AE8">
        <w:rPr>
          <w:rFonts w:ascii="ＭＳ 明朝" w:eastAsia="ＭＳ 明朝" w:hAnsi="ＭＳ 明朝" w:hint="eastAsia"/>
          <w:color w:val="000000"/>
          <w:kern w:val="0"/>
          <w:szCs w:val="21"/>
        </w:rPr>
        <w:t>、</w:t>
      </w:r>
      <w:r w:rsidRPr="00ED5F39">
        <w:rPr>
          <w:rFonts w:ascii="ＭＳ 明朝" w:eastAsia="ＭＳ 明朝" w:hAnsi="ＭＳ 明朝" w:hint="eastAsia"/>
          <w:color w:val="000000"/>
          <w:kern w:val="0"/>
          <w:szCs w:val="21"/>
        </w:rPr>
        <w:t>本条において単に「開示」という。）を受け、又は知り得た技術上若しくは営業上の情報であって、開示の際に相手方から秘密である旨の表示が明記されたもの</w:t>
      </w:r>
      <w:r w:rsidR="002F0D59">
        <w:rPr>
          <w:rFonts w:ascii="ＭＳ 明朝" w:eastAsia="ＭＳ 明朝" w:hAnsi="ＭＳ 明朝" w:hint="eastAsia"/>
          <w:color w:val="000000"/>
          <w:kern w:val="0"/>
          <w:szCs w:val="21"/>
        </w:rPr>
        <w:t>、</w:t>
      </w:r>
      <w:r w:rsidRPr="00ED5F39">
        <w:rPr>
          <w:rFonts w:ascii="ＭＳ 明朝" w:eastAsia="ＭＳ 明朝" w:hAnsi="ＭＳ 明朝" w:hint="eastAsia"/>
          <w:color w:val="000000"/>
          <w:kern w:val="0"/>
          <w:szCs w:val="21"/>
        </w:rPr>
        <w:t>又は口頭若しくは映像で開示され、開示後</w:t>
      </w:r>
      <w:r>
        <w:rPr>
          <w:rFonts w:ascii="ＭＳ 明朝" w:eastAsia="ＭＳ 明朝" w:hAnsi="ＭＳ 明朝" w:hint="eastAsia"/>
          <w:color w:val="000000"/>
          <w:kern w:val="0"/>
          <w:szCs w:val="21"/>
        </w:rPr>
        <w:t>３０日</w:t>
      </w:r>
      <w:r w:rsidRPr="00ED5F39">
        <w:rPr>
          <w:rFonts w:ascii="ＭＳ 明朝" w:eastAsia="ＭＳ 明朝" w:hAnsi="ＭＳ 明朝" w:hint="eastAsia"/>
          <w:color w:val="000000"/>
          <w:kern w:val="0"/>
          <w:szCs w:val="21"/>
        </w:rPr>
        <w:t>以内に書面で秘密である旨を相手方から通知されたもの（以下</w:t>
      </w:r>
      <w:r w:rsidR="00160AE8">
        <w:rPr>
          <w:rFonts w:ascii="ＭＳ 明朝" w:eastAsia="ＭＳ 明朝" w:hAnsi="ＭＳ 明朝" w:hint="eastAsia"/>
          <w:color w:val="000000"/>
          <w:kern w:val="0"/>
          <w:szCs w:val="21"/>
        </w:rPr>
        <w:t>、</w:t>
      </w:r>
      <w:r w:rsidRPr="00ED5F39">
        <w:rPr>
          <w:rFonts w:ascii="ＭＳ 明朝" w:eastAsia="ＭＳ 明朝" w:hAnsi="ＭＳ 明朝" w:hint="eastAsia"/>
          <w:color w:val="000000"/>
          <w:kern w:val="0"/>
          <w:szCs w:val="21"/>
        </w:rPr>
        <w:t>「秘密情報」という。）について、自己の研究担当者、役員及び知る必要のある最低限の従業員・教員・職員（以下</w:t>
      </w:r>
      <w:r w:rsidR="00160AE8">
        <w:rPr>
          <w:rFonts w:ascii="ＭＳ 明朝" w:eastAsia="ＭＳ 明朝" w:hAnsi="ＭＳ 明朝" w:hint="eastAsia"/>
          <w:color w:val="000000"/>
          <w:kern w:val="0"/>
          <w:szCs w:val="21"/>
        </w:rPr>
        <w:t>、</w:t>
      </w:r>
      <w:r w:rsidRPr="00ED5F39">
        <w:rPr>
          <w:rFonts w:ascii="ＭＳ 明朝" w:eastAsia="ＭＳ 明朝" w:hAnsi="ＭＳ 明朝" w:hint="eastAsia"/>
          <w:color w:val="000000"/>
          <w:kern w:val="0"/>
          <w:szCs w:val="21"/>
        </w:rPr>
        <w:t>「研究担当者等」という。）以外に開示し、又は漏洩してはならない。また、甲及び乙は、相手方から開示を受けた秘密情報について、当該研究担当者等がその所属を離れた後も、当該研究担当者等に対し秘密保持義務を負わせる。ただし、次のいずれかに該当する情報については、この限りではない。</w:t>
      </w:r>
    </w:p>
    <w:p w14:paraId="106F8FAF" w14:textId="509F12C4" w:rsidR="00ED60BC" w:rsidRPr="00ED5F39"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(1)　 </w:t>
      </w:r>
      <w:r w:rsidR="00ED60BC" w:rsidRPr="00ED5F39">
        <w:rPr>
          <w:rFonts w:ascii="ＭＳ 明朝" w:eastAsia="ＭＳ 明朝" w:hAnsi="ＭＳ 明朝"/>
          <w:color w:val="000000"/>
          <w:szCs w:val="21"/>
        </w:rPr>
        <w:t>開示を受け</w:t>
      </w:r>
      <w:r w:rsidR="00ED60BC" w:rsidRPr="00ED5F39">
        <w:rPr>
          <w:rFonts w:ascii="ＭＳ 明朝" w:eastAsia="ＭＳ 明朝" w:hAnsi="ＭＳ 明朝" w:hint="eastAsia"/>
          <w:color w:val="000000"/>
          <w:szCs w:val="21"/>
        </w:rPr>
        <w:t>、</w:t>
      </w:r>
      <w:r w:rsidR="00ED60BC" w:rsidRPr="00ED5F39">
        <w:rPr>
          <w:rFonts w:ascii="ＭＳ 明朝" w:eastAsia="ＭＳ 明朝" w:hAnsi="ＭＳ 明朝"/>
          <w:color w:val="000000"/>
          <w:szCs w:val="21"/>
        </w:rPr>
        <w:t>又は知得した際、既に自己が保有していたことを</w:t>
      </w:r>
      <w:r w:rsidR="00ED60BC" w:rsidRPr="00ED5F39">
        <w:rPr>
          <w:rFonts w:ascii="ＭＳ 明朝" w:eastAsia="ＭＳ 明朝" w:hAnsi="ＭＳ 明朝" w:hint="eastAsia"/>
          <w:color w:val="000000"/>
          <w:szCs w:val="21"/>
        </w:rPr>
        <w:t>文書で</w:t>
      </w:r>
      <w:r w:rsidR="00ED60BC" w:rsidRPr="00ED5F39">
        <w:rPr>
          <w:rFonts w:ascii="ＭＳ 明朝" w:eastAsia="ＭＳ 明朝" w:hAnsi="ＭＳ 明朝"/>
          <w:color w:val="000000"/>
          <w:szCs w:val="21"/>
        </w:rPr>
        <w:t>証明できる情報</w:t>
      </w:r>
    </w:p>
    <w:p w14:paraId="22E7ED50" w14:textId="03072C49" w:rsidR="00ED60BC" w:rsidRPr="00ED5F39"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(2)　 </w:t>
      </w:r>
      <w:r w:rsidR="00ED60BC" w:rsidRPr="00ED5F39">
        <w:rPr>
          <w:rFonts w:ascii="ＭＳ 明朝" w:eastAsia="ＭＳ 明朝" w:hAnsi="ＭＳ 明朝"/>
          <w:color w:val="000000"/>
          <w:szCs w:val="21"/>
        </w:rPr>
        <w:t>開示を受け</w:t>
      </w:r>
      <w:r w:rsidR="00ED60BC" w:rsidRPr="00ED5F39">
        <w:rPr>
          <w:rFonts w:ascii="ＭＳ 明朝" w:eastAsia="ＭＳ 明朝" w:hAnsi="ＭＳ 明朝" w:hint="eastAsia"/>
          <w:color w:val="000000"/>
          <w:szCs w:val="21"/>
        </w:rPr>
        <w:t>、</w:t>
      </w:r>
      <w:r w:rsidR="00ED60BC" w:rsidRPr="00ED5F39">
        <w:rPr>
          <w:rFonts w:ascii="ＭＳ 明朝" w:eastAsia="ＭＳ 明朝" w:hAnsi="ＭＳ 明朝"/>
          <w:color w:val="000000"/>
          <w:szCs w:val="21"/>
        </w:rPr>
        <w:t>又は知得した際、既に公知となっている情報</w:t>
      </w:r>
    </w:p>
    <w:p w14:paraId="3687ED81" w14:textId="2174D289" w:rsidR="00ED60BC" w:rsidRPr="00ED5F39"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(3)　 </w:t>
      </w:r>
      <w:r w:rsidR="00ED60BC" w:rsidRPr="00ED5F39">
        <w:rPr>
          <w:rFonts w:ascii="ＭＳ 明朝" w:eastAsia="ＭＳ 明朝" w:hAnsi="ＭＳ 明朝"/>
          <w:color w:val="000000"/>
          <w:szCs w:val="21"/>
        </w:rPr>
        <w:t>開示を受け</w:t>
      </w:r>
      <w:r w:rsidR="00ED60BC" w:rsidRPr="00ED5F39">
        <w:rPr>
          <w:rFonts w:ascii="ＭＳ 明朝" w:eastAsia="ＭＳ 明朝" w:hAnsi="ＭＳ 明朝" w:hint="eastAsia"/>
          <w:color w:val="000000"/>
          <w:szCs w:val="21"/>
        </w:rPr>
        <w:t>、</w:t>
      </w:r>
      <w:r w:rsidR="00ED60BC" w:rsidRPr="00ED5F39">
        <w:rPr>
          <w:rFonts w:ascii="ＭＳ 明朝" w:eastAsia="ＭＳ 明朝" w:hAnsi="ＭＳ 明朝"/>
          <w:color w:val="000000"/>
          <w:szCs w:val="21"/>
        </w:rPr>
        <w:t>又は知得した後、自己の責めによらずに公知となった情報</w:t>
      </w:r>
    </w:p>
    <w:p w14:paraId="17AF46BB" w14:textId="002C12D9" w:rsidR="00ED60BC" w:rsidRPr="00ED5F39"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lastRenderedPageBreak/>
        <w:t xml:space="preserve">(4)　 </w:t>
      </w:r>
      <w:r w:rsidR="00ED60BC" w:rsidRPr="00ED5F39">
        <w:rPr>
          <w:rFonts w:ascii="ＭＳ 明朝" w:eastAsia="ＭＳ 明朝" w:hAnsi="ＭＳ 明朝"/>
          <w:color w:val="000000"/>
          <w:szCs w:val="21"/>
        </w:rPr>
        <w:t>正当な</w:t>
      </w:r>
      <w:r w:rsidR="00ED60BC" w:rsidRPr="00ED5F39">
        <w:rPr>
          <w:rFonts w:ascii="ＭＳ 明朝" w:eastAsia="ＭＳ 明朝" w:hAnsi="ＭＳ 明朝" w:hint="eastAsia"/>
          <w:color w:val="000000"/>
          <w:szCs w:val="21"/>
        </w:rPr>
        <w:t>権限</w:t>
      </w:r>
      <w:r w:rsidR="00ED60BC" w:rsidRPr="00ED5F39">
        <w:rPr>
          <w:rFonts w:ascii="ＭＳ 明朝" w:eastAsia="ＭＳ 明朝" w:hAnsi="ＭＳ 明朝"/>
          <w:color w:val="000000"/>
          <w:szCs w:val="21"/>
        </w:rPr>
        <w:t>を有する第三者から適法に取得したことを証明できる</w:t>
      </w:r>
      <w:r w:rsidR="00ED60BC" w:rsidRPr="00ED5F39">
        <w:rPr>
          <w:rFonts w:ascii="ＭＳ 明朝" w:eastAsia="ＭＳ 明朝" w:hAnsi="ＭＳ 明朝" w:hint="eastAsia"/>
          <w:color w:val="000000"/>
          <w:szCs w:val="21"/>
        </w:rPr>
        <w:t>情報</w:t>
      </w:r>
    </w:p>
    <w:p w14:paraId="3A3937BF" w14:textId="0F5CBE45" w:rsidR="00ED60BC" w:rsidRPr="00ED5F39"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(5)　 </w:t>
      </w:r>
      <w:r w:rsidR="00ED60BC" w:rsidRPr="00ED5F39">
        <w:rPr>
          <w:rFonts w:ascii="ＭＳ 明朝" w:eastAsia="ＭＳ 明朝" w:hAnsi="ＭＳ 明朝"/>
          <w:color w:val="000000"/>
          <w:szCs w:val="21"/>
        </w:rPr>
        <w:t>相手方から開示された情報によ</w:t>
      </w:r>
      <w:r w:rsidR="00ED60BC" w:rsidRPr="00ED5F39">
        <w:rPr>
          <w:rFonts w:ascii="ＭＳ 明朝" w:eastAsia="ＭＳ 明朝" w:hAnsi="ＭＳ 明朝" w:hint="eastAsia"/>
          <w:color w:val="000000"/>
          <w:szCs w:val="21"/>
        </w:rPr>
        <w:t>らず</w:t>
      </w:r>
      <w:r w:rsidR="00ED60BC" w:rsidRPr="00ED5F39">
        <w:rPr>
          <w:rFonts w:ascii="ＭＳ 明朝" w:eastAsia="ＭＳ 明朝" w:hAnsi="ＭＳ 明朝"/>
          <w:color w:val="000000"/>
          <w:szCs w:val="21"/>
        </w:rPr>
        <w:t>独自に開発・取得していたことを証明できる情報</w:t>
      </w:r>
    </w:p>
    <w:p w14:paraId="4685EF06" w14:textId="571E3FBD" w:rsidR="00E749E5" w:rsidRPr="00E94CCE"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(6)　 </w:t>
      </w:r>
      <w:r w:rsidR="00ED60BC" w:rsidRPr="00ED5F39">
        <w:rPr>
          <w:rFonts w:ascii="ＭＳ 明朝" w:eastAsia="ＭＳ 明朝" w:hAnsi="ＭＳ 明朝"/>
          <w:color w:val="000000"/>
          <w:szCs w:val="21"/>
        </w:rPr>
        <w:t>書面により事前</w:t>
      </w:r>
      <w:r w:rsidR="00ED60BC" w:rsidRPr="00ED5F39">
        <w:rPr>
          <w:rFonts w:ascii="ＭＳ 明朝" w:eastAsia="ＭＳ 明朝" w:hAnsi="ＭＳ 明朝" w:hint="eastAsia"/>
          <w:color w:val="000000"/>
          <w:szCs w:val="21"/>
        </w:rPr>
        <w:t>に</w:t>
      </w:r>
      <w:r w:rsidR="00ED60BC" w:rsidRPr="00ED5F39">
        <w:rPr>
          <w:rFonts w:ascii="ＭＳ 明朝" w:eastAsia="ＭＳ 明朝" w:hAnsi="ＭＳ 明朝"/>
          <w:color w:val="000000"/>
          <w:szCs w:val="21"/>
        </w:rPr>
        <w:t>相手方の同意を得たもの</w:t>
      </w:r>
    </w:p>
    <w:p w14:paraId="3743BF8B" w14:textId="77777777" w:rsidR="00ED60BC" w:rsidRPr="00ED5F39" w:rsidRDefault="00ED60BC"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 xml:space="preserve">２　</w:t>
      </w:r>
      <w:r w:rsidRPr="00ED5F39">
        <w:rPr>
          <w:rFonts w:ascii="ＭＳ 明朝" w:eastAsia="ＭＳ 明朝" w:hAnsi="ＭＳ 明朝"/>
          <w:color w:val="000000"/>
          <w:szCs w:val="21"/>
        </w:rPr>
        <w:t>甲及び乙は、</w:t>
      </w:r>
      <w:r w:rsidRPr="00ED5F39">
        <w:rPr>
          <w:rFonts w:ascii="ＭＳ 明朝" w:eastAsia="ＭＳ 明朝" w:hAnsi="ＭＳ 明朝" w:hint="eastAsia"/>
          <w:color w:val="000000"/>
          <w:szCs w:val="21"/>
        </w:rPr>
        <w:t>秘密情報を</w:t>
      </w:r>
      <w:r w:rsidRPr="00ED5F39">
        <w:rPr>
          <w:rFonts w:ascii="ＭＳ 明朝" w:eastAsia="ＭＳ 明朝" w:hAnsi="ＭＳ 明朝"/>
          <w:color w:val="000000"/>
          <w:szCs w:val="21"/>
        </w:rPr>
        <w:t>本共同研究及び</w:t>
      </w:r>
      <w:r w:rsidRPr="00ED5F39">
        <w:rPr>
          <w:rFonts w:ascii="ＭＳ 明朝" w:eastAsia="ＭＳ 明朝" w:hAnsi="ＭＳ 明朝" w:hint="eastAsia"/>
          <w:color w:val="000000"/>
          <w:szCs w:val="21"/>
        </w:rPr>
        <w:t>本契約</w:t>
      </w:r>
      <w:r w:rsidRPr="00ED5F39">
        <w:rPr>
          <w:rFonts w:ascii="ＭＳ 明朝" w:eastAsia="ＭＳ 明朝" w:hAnsi="ＭＳ 明朝"/>
          <w:color w:val="000000"/>
          <w:szCs w:val="21"/>
        </w:rPr>
        <w:t>の目的</w:t>
      </w:r>
      <w:r w:rsidRPr="00ED5F39">
        <w:rPr>
          <w:rFonts w:ascii="ＭＳ 明朝" w:eastAsia="ＭＳ 明朝" w:hAnsi="ＭＳ 明朝" w:hint="eastAsia"/>
          <w:color w:val="000000"/>
          <w:szCs w:val="21"/>
        </w:rPr>
        <w:t>以外</w:t>
      </w:r>
      <w:r w:rsidRPr="00ED5F39">
        <w:rPr>
          <w:rFonts w:ascii="ＭＳ 明朝" w:eastAsia="ＭＳ 明朝" w:hAnsi="ＭＳ 明朝"/>
          <w:color w:val="000000"/>
          <w:szCs w:val="21"/>
        </w:rPr>
        <w:t>に使用してはならない。ただし、書面により事前に相手方の同意を得た</w:t>
      </w:r>
      <w:r w:rsidRPr="00ED5F39">
        <w:rPr>
          <w:rFonts w:ascii="ＭＳ 明朝" w:eastAsia="ＭＳ 明朝" w:hAnsi="ＭＳ 明朝" w:hint="eastAsia"/>
          <w:color w:val="000000"/>
          <w:szCs w:val="21"/>
        </w:rPr>
        <w:t>とき</w:t>
      </w:r>
      <w:r w:rsidRPr="00ED5F39">
        <w:rPr>
          <w:rFonts w:ascii="ＭＳ 明朝" w:eastAsia="ＭＳ 明朝" w:hAnsi="ＭＳ 明朝"/>
          <w:color w:val="000000"/>
          <w:szCs w:val="21"/>
        </w:rPr>
        <w:t>はこの限りではない。</w:t>
      </w:r>
    </w:p>
    <w:p w14:paraId="0B0E19A8" w14:textId="1000DCD1" w:rsidR="00E749E5" w:rsidRDefault="00ED60BC" w:rsidP="00E322B3">
      <w:pPr>
        <w:ind w:left="210" w:hangingChars="100" w:hanging="210"/>
        <w:jc w:val="left"/>
        <w:rPr>
          <w:color w:val="000000" w:themeColor="text1"/>
        </w:rPr>
      </w:pPr>
      <w:r w:rsidRPr="00ED5F39">
        <w:rPr>
          <w:rFonts w:ascii="ＭＳ 明朝" w:eastAsia="ＭＳ 明朝" w:hAnsi="ＭＳ 明朝"/>
          <w:color w:val="000000"/>
          <w:szCs w:val="21"/>
        </w:rPr>
        <w:t>３　前</w:t>
      </w:r>
      <w:r w:rsidRPr="00ED5F39">
        <w:rPr>
          <w:rFonts w:ascii="ＭＳ 明朝" w:eastAsia="ＭＳ 明朝" w:hAnsi="ＭＳ 明朝" w:hint="eastAsia"/>
          <w:color w:val="000000"/>
          <w:szCs w:val="21"/>
        </w:rPr>
        <w:t>２</w:t>
      </w:r>
      <w:r w:rsidRPr="00ED5F39">
        <w:rPr>
          <w:rFonts w:ascii="ＭＳ 明朝" w:eastAsia="ＭＳ 明朝" w:hAnsi="ＭＳ 明朝"/>
          <w:color w:val="000000"/>
          <w:szCs w:val="21"/>
        </w:rPr>
        <w:t>項</w:t>
      </w:r>
      <w:r w:rsidRPr="00ED5F39">
        <w:rPr>
          <w:rFonts w:ascii="ＭＳ 明朝" w:eastAsia="ＭＳ 明朝" w:hAnsi="ＭＳ 明朝" w:hint="eastAsia"/>
          <w:color w:val="000000"/>
          <w:szCs w:val="21"/>
        </w:rPr>
        <w:t>に定める秘密保持義務及び目的外使用禁止義務</w:t>
      </w:r>
      <w:r w:rsidRPr="00ED5F39">
        <w:rPr>
          <w:rFonts w:ascii="ＭＳ 明朝" w:eastAsia="ＭＳ 明朝" w:hAnsi="ＭＳ 明朝"/>
          <w:color w:val="000000"/>
          <w:szCs w:val="21"/>
        </w:rPr>
        <w:t>の有効期間は、</w:t>
      </w:r>
      <w:r w:rsidRPr="00ED5F39">
        <w:rPr>
          <w:rFonts w:ascii="ＭＳ 明朝" w:eastAsia="ＭＳ 明朝" w:hAnsi="ＭＳ 明朝" w:hint="eastAsia"/>
          <w:szCs w:val="21"/>
        </w:rPr>
        <w:t>本共同研究終了又は中止の日の翌日から起算して３年を経過するまでとする。ただし、甲乙協議の上、この期間を延長又は短縮することができる。</w:t>
      </w:r>
    </w:p>
    <w:p w14:paraId="546730DF" w14:textId="5F1EA4C2" w:rsidR="00E749E5" w:rsidRDefault="00E749E5" w:rsidP="00E322B3">
      <w:pPr>
        <w:ind w:left="210" w:hangingChars="100" w:hanging="210"/>
        <w:jc w:val="left"/>
        <w:rPr>
          <w:color w:val="000000" w:themeColor="text1"/>
        </w:rPr>
      </w:pPr>
    </w:p>
    <w:p w14:paraId="3D19C472" w14:textId="77777777" w:rsidR="00ED60BC" w:rsidRPr="00ED5F39" w:rsidRDefault="00ED60BC"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（研究成果の</w:t>
      </w:r>
      <w:r w:rsidRPr="00ED5F39">
        <w:rPr>
          <w:rFonts w:ascii="ＭＳ 明朝" w:eastAsia="ＭＳ 明朝" w:hAnsi="ＭＳ 明朝" w:hint="eastAsia"/>
          <w:color w:val="000000"/>
          <w:szCs w:val="21"/>
        </w:rPr>
        <w:t>公表等</w:t>
      </w:r>
      <w:r w:rsidRPr="00ED5F39">
        <w:rPr>
          <w:rFonts w:ascii="ＭＳ 明朝" w:eastAsia="ＭＳ 明朝" w:hAnsi="ＭＳ 明朝"/>
          <w:color w:val="000000"/>
          <w:szCs w:val="21"/>
        </w:rPr>
        <w:t>）</w:t>
      </w:r>
    </w:p>
    <w:p w14:paraId="209215C5" w14:textId="455B0EF6" w:rsidR="00ED60BC" w:rsidRPr="00ED5F39" w:rsidRDefault="00ED60BC" w:rsidP="00E322B3">
      <w:pPr>
        <w:ind w:left="210" w:hangingChars="100" w:hanging="210"/>
        <w:jc w:val="left"/>
        <w:rPr>
          <w:rFonts w:ascii="ＭＳ 明朝" w:eastAsia="ＭＳ 明朝" w:hAnsi="ＭＳ 明朝"/>
          <w:strike/>
          <w:color w:val="000000"/>
          <w:szCs w:val="21"/>
          <w:highlight w:val="yellow"/>
        </w:rPr>
      </w:pPr>
      <w:r w:rsidRPr="00ED60BC">
        <w:rPr>
          <w:rFonts w:ascii="ＭＳ ゴシック" w:eastAsia="ＭＳ ゴシック" w:hAnsi="ＭＳ ゴシック"/>
          <w:color w:val="000000"/>
          <w:szCs w:val="21"/>
        </w:rPr>
        <w:t>第</w:t>
      </w:r>
      <w:r w:rsidRPr="00ED60BC">
        <w:rPr>
          <w:rFonts w:ascii="ＭＳ ゴシック" w:eastAsia="ＭＳ ゴシック" w:hAnsi="ＭＳ ゴシック" w:hint="eastAsia"/>
          <w:color w:val="000000"/>
          <w:szCs w:val="21"/>
        </w:rPr>
        <w:t>２２条</w:t>
      </w:r>
      <w:r w:rsidRPr="00ED5F39">
        <w:rPr>
          <w:rFonts w:ascii="ＭＳ 明朝" w:eastAsia="ＭＳ 明朝" w:hAnsi="ＭＳ 明朝"/>
          <w:color w:val="000000"/>
          <w:szCs w:val="21"/>
        </w:rPr>
        <w:t xml:space="preserve">　甲及び乙は、</w:t>
      </w:r>
      <w:r w:rsidRPr="00ED5F39">
        <w:rPr>
          <w:rFonts w:ascii="ＭＳ 明朝" w:eastAsia="ＭＳ 明朝" w:hAnsi="ＭＳ 明朝" w:hint="eastAsia"/>
          <w:color w:val="000000"/>
          <w:szCs w:val="21"/>
        </w:rPr>
        <w:t>表記契約項目表の３に記載する時期に本共同研究によって得られた</w:t>
      </w:r>
      <w:r w:rsidRPr="00ED5F39">
        <w:rPr>
          <w:rFonts w:ascii="ＭＳ 明朝" w:eastAsia="ＭＳ 明朝" w:hAnsi="ＭＳ 明朝"/>
          <w:color w:val="000000"/>
          <w:szCs w:val="21"/>
        </w:rPr>
        <w:t>研究成果（研究期間が複数年度にわたる場合</w:t>
      </w:r>
      <w:r w:rsidRPr="00ED5F39">
        <w:rPr>
          <w:rFonts w:ascii="ＭＳ 明朝" w:eastAsia="ＭＳ 明朝" w:hAnsi="ＭＳ 明朝" w:hint="eastAsia"/>
          <w:color w:val="000000"/>
          <w:szCs w:val="21"/>
        </w:rPr>
        <w:t>、</w:t>
      </w:r>
      <w:r w:rsidRPr="00ED5F39">
        <w:rPr>
          <w:rFonts w:ascii="ＭＳ 明朝" w:eastAsia="ＭＳ 明朝" w:hAnsi="ＭＳ 明朝"/>
          <w:color w:val="000000"/>
          <w:szCs w:val="21"/>
        </w:rPr>
        <w:t>当該年度に得られた研究成果）について、</w:t>
      </w:r>
      <w:r w:rsidRPr="00ED5F39">
        <w:rPr>
          <w:rFonts w:ascii="ＭＳ 明朝" w:eastAsia="ＭＳ 明朝" w:hAnsi="ＭＳ 明朝" w:hint="eastAsia"/>
          <w:color w:val="000000"/>
          <w:szCs w:val="21"/>
        </w:rPr>
        <w:t>第６条第２項で規定するノウハウ秘匿義務及び前</w:t>
      </w:r>
      <w:r w:rsidRPr="00ED5F39">
        <w:rPr>
          <w:rFonts w:ascii="ＭＳ 明朝" w:eastAsia="ＭＳ 明朝" w:hAnsi="ＭＳ 明朝"/>
          <w:color w:val="000000"/>
          <w:szCs w:val="21"/>
        </w:rPr>
        <w:t>条で規定する秘密保持義務を遵守した上で</w:t>
      </w:r>
      <w:r w:rsidRPr="00ED5F39">
        <w:rPr>
          <w:rFonts w:ascii="ＭＳ 明朝" w:eastAsia="ＭＳ 明朝" w:hAnsi="ＭＳ 明朝" w:hint="eastAsia"/>
          <w:color w:val="000000"/>
          <w:szCs w:val="21"/>
        </w:rPr>
        <w:t>開示、</w:t>
      </w:r>
      <w:r w:rsidRPr="00DD52C0">
        <w:rPr>
          <w:rFonts w:ascii="ＭＳ 明朝" w:eastAsia="ＭＳ 明朝" w:hAnsi="ＭＳ 明朝"/>
          <w:color w:val="000000"/>
          <w:szCs w:val="21"/>
        </w:rPr>
        <w:t>発表</w:t>
      </w:r>
      <w:r w:rsidRPr="00DD52C0">
        <w:rPr>
          <w:rFonts w:ascii="ＭＳ 明朝" w:eastAsia="ＭＳ 明朝" w:hAnsi="ＭＳ 明朝" w:hint="eastAsia"/>
          <w:color w:val="000000"/>
          <w:szCs w:val="21"/>
        </w:rPr>
        <w:t>又</w:t>
      </w:r>
      <w:r w:rsidRPr="00DD52C0">
        <w:rPr>
          <w:rFonts w:ascii="ＭＳ 明朝" w:eastAsia="ＭＳ 明朝" w:hAnsi="ＭＳ 明朝"/>
          <w:color w:val="000000"/>
          <w:szCs w:val="21"/>
        </w:rPr>
        <w:t>は公開すること（以下</w:t>
      </w:r>
      <w:r w:rsidR="00160AE8">
        <w:rPr>
          <w:rFonts w:ascii="ＭＳ 明朝" w:eastAsia="ＭＳ 明朝" w:hAnsi="ＭＳ 明朝" w:hint="eastAsia"/>
          <w:color w:val="000000"/>
          <w:szCs w:val="21"/>
        </w:rPr>
        <w:t>、</w:t>
      </w:r>
      <w:r w:rsidRPr="00DD52C0">
        <w:rPr>
          <w:rFonts w:ascii="ＭＳ 明朝" w:eastAsia="ＭＳ 明朝" w:hAnsi="ＭＳ 明朝"/>
          <w:color w:val="000000"/>
          <w:szCs w:val="21"/>
        </w:rPr>
        <w:t>「公表等」という。）ができる</w:t>
      </w:r>
      <w:r w:rsidRPr="00ED5F39">
        <w:rPr>
          <w:rFonts w:ascii="ＭＳ 明朝" w:eastAsia="ＭＳ 明朝" w:hAnsi="ＭＳ 明朝"/>
          <w:color w:val="000000"/>
          <w:szCs w:val="21"/>
        </w:rPr>
        <w:t>。ただし、研究成果の公表</w:t>
      </w:r>
      <w:r w:rsidRPr="00ED5F39">
        <w:rPr>
          <w:rFonts w:ascii="ＭＳ 明朝" w:eastAsia="ＭＳ 明朝" w:hAnsi="ＭＳ 明朝" w:hint="eastAsia"/>
          <w:color w:val="000000"/>
          <w:szCs w:val="21"/>
        </w:rPr>
        <w:t>等</w:t>
      </w:r>
      <w:r w:rsidRPr="00ED5F39">
        <w:rPr>
          <w:rFonts w:ascii="ＭＳ 明朝" w:eastAsia="ＭＳ 明朝" w:hAnsi="ＭＳ 明朝"/>
          <w:color w:val="000000"/>
          <w:szCs w:val="21"/>
        </w:rPr>
        <w:t>という大学の社会的使命を踏まえ、相手方の同意を得た</w:t>
      </w:r>
      <w:r w:rsidRPr="00ED5F39">
        <w:rPr>
          <w:rFonts w:ascii="ＭＳ 明朝" w:eastAsia="ＭＳ 明朝" w:hAnsi="ＭＳ 明朝" w:hint="eastAsia"/>
          <w:color w:val="000000"/>
          <w:szCs w:val="21"/>
        </w:rPr>
        <w:t>場合</w:t>
      </w:r>
      <w:r w:rsidRPr="00ED5F39">
        <w:rPr>
          <w:rFonts w:ascii="ＭＳ 明朝" w:eastAsia="ＭＳ 明朝" w:hAnsi="ＭＳ 明朝"/>
          <w:color w:val="000000"/>
          <w:szCs w:val="21"/>
        </w:rPr>
        <w:t>、公表</w:t>
      </w:r>
      <w:r w:rsidRPr="00ED5F39">
        <w:rPr>
          <w:rFonts w:ascii="ＭＳ 明朝" w:eastAsia="ＭＳ 明朝" w:hAnsi="ＭＳ 明朝" w:hint="eastAsia"/>
          <w:color w:val="000000"/>
          <w:szCs w:val="21"/>
        </w:rPr>
        <w:t>等</w:t>
      </w:r>
      <w:r w:rsidRPr="00ED5F39">
        <w:rPr>
          <w:rFonts w:ascii="ＭＳ 明朝" w:eastAsia="ＭＳ 明朝" w:hAnsi="ＭＳ 明朝"/>
          <w:color w:val="000000"/>
          <w:szCs w:val="21"/>
        </w:rPr>
        <w:t>の時期を早めることができる</w:t>
      </w:r>
      <w:r w:rsidRPr="00ED5F39">
        <w:rPr>
          <w:rFonts w:ascii="ＭＳ 明朝" w:eastAsia="ＭＳ 明朝" w:hAnsi="ＭＳ 明朝" w:hint="eastAsia"/>
          <w:color w:val="000000"/>
          <w:szCs w:val="21"/>
        </w:rPr>
        <w:t>。</w:t>
      </w:r>
    </w:p>
    <w:p w14:paraId="1F59DD91" w14:textId="3A5997BE" w:rsidR="00ED60BC" w:rsidRPr="00ED5F39" w:rsidRDefault="00ED60BC"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 xml:space="preserve">２　</w:t>
      </w:r>
      <w:r w:rsidRPr="00ED5F39">
        <w:rPr>
          <w:rFonts w:ascii="ＭＳ 明朝" w:eastAsia="ＭＳ 明朝" w:hAnsi="ＭＳ 明朝"/>
          <w:color w:val="000000"/>
          <w:szCs w:val="21"/>
        </w:rPr>
        <w:t>前項の場合、</w:t>
      </w:r>
      <w:r w:rsidRPr="00ED5F39">
        <w:rPr>
          <w:rFonts w:ascii="ＭＳ 明朝" w:eastAsia="ＭＳ 明朝" w:hAnsi="ＭＳ 明朝" w:hint="eastAsia"/>
          <w:color w:val="000000"/>
          <w:szCs w:val="21"/>
        </w:rPr>
        <w:t>研究成果の公表等を希望する</w:t>
      </w:r>
      <w:r w:rsidRPr="00ED5F39">
        <w:rPr>
          <w:rFonts w:ascii="ＭＳ 明朝" w:eastAsia="ＭＳ 明朝" w:hAnsi="ＭＳ 明朝"/>
          <w:color w:val="000000"/>
          <w:szCs w:val="21"/>
        </w:rPr>
        <w:t>甲又は乙（以下</w:t>
      </w:r>
      <w:r w:rsidR="00160AE8">
        <w:rPr>
          <w:rFonts w:ascii="ＭＳ 明朝" w:eastAsia="ＭＳ 明朝" w:hAnsi="ＭＳ 明朝" w:hint="eastAsia"/>
          <w:color w:val="000000"/>
          <w:szCs w:val="21"/>
        </w:rPr>
        <w:t>、</w:t>
      </w:r>
      <w:r w:rsidRPr="00ED5F39">
        <w:rPr>
          <w:rFonts w:ascii="ＭＳ 明朝" w:eastAsia="ＭＳ 明朝" w:hAnsi="ＭＳ 明朝" w:hint="eastAsia"/>
          <w:szCs w:val="21"/>
        </w:rPr>
        <w:t>本条において</w:t>
      </w:r>
      <w:r w:rsidRPr="00ED5F39">
        <w:rPr>
          <w:rFonts w:ascii="ＭＳ 明朝" w:eastAsia="ＭＳ 明朝" w:hAnsi="ＭＳ 明朝"/>
          <w:color w:val="000000"/>
          <w:szCs w:val="21"/>
        </w:rPr>
        <w:t>「公表希望当事者」という。）は、</w:t>
      </w:r>
      <w:r w:rsidRPr="00ED5F39">
        <w:rPr>
          <w:rFonts w:ascii="ＭＳ 明朝" w:eastAsia="ＭＳ 明朝" w:hAnsi="ＭＳ 明朝" w:hint="eastAsia"/>
          <w:color w:val="000000"/>
          <w:szCs w:val="21"/>
        </w:rPr>
        <w:t>当該</w:t>
      </w:r>
      <w:r w:rsidRPr="00ED5F39">
        <w:rPr>
          <w:rFonts w:ascii="ＭＳ 明朝" w:eastAsia="ＭＳ 明朝" w:hAnsi="ＭＳ 明朝"/>
          <w:color w:val="000000"/>
          <w:szCs w:val="21"/>
        </w:rPr>
        <w:t>公表等を行おうとする日の</w:t>
      </w:r>
      <w:r>
        <w:rPr>
          <w:rFonts w:ascii="ＭＳ 明朝" w:eastAsia="ＭＳ 明朝" w:hAnsi="ＭＳ 明朝" w:hint="eastAsia"/>
          <w:color w:val="000000"/>
          <w:szCs w:val="21"/>
        </w:rPr>
        <w:t>３０日前までに</w:t>
      </w:r>
      <w:r w:rsidRPr="00ED5F39">
        <w:rPr>
          <w:rFonts w:ascii="ＭＳ 明朝" w:eastAsia="ＭＳ 明朝" w:hAnsi="ＭＳ 明朝" w:hint="eastAsia"/>
          <w:color w:val="000000"/>
          <w:szCs w:val="21"/>
        </w:rPr>
        <w:t>、公表</w:t>
      </w:r>
      <w:r w:rsidRPr="00ED5F39">
        <w:rPr>
          <w:rFonts w:ascii="ＭＳ 明朝" w:eastAsia="ＭＳ 明朝" w:hAnsi="ＭＳ 明朝"/>
          <w:color w:val="000000"/>
          <w:szCs w:val="21"/>
        </w:rPr>
        <w:t>の</w:t>
      </w:r>
      <w:r w:rsidRPr="00ED5F39">
        <w:rPr>
          <w:rFonts w:ascii="ＭＳ 明朝" w:eastAsia="ＭＳ 明朝" w:hAnsi="ＭＳ 明朝" w:hint="eastAsia"/>
          <w:color w:val="000000"/>
          <w:szCs w:val="21"/>
        </w:rPr>
        <w:t>目的、場所及び</w:t>
      </w:r>
      <w:r w:rsidRPr="00ED5F39">
        <w:rPr>
          <w:rFonts w:ascii="ＭＳ 明朝" w:eastAsia="ＭＳ 明朝" w:hAnsi="ＭＳ 明朝"/>
          <w:color w:val="000000"/>
          <w:szCs w:val="21"/>
        </w:rPr>
        <w:t>内容を</w:t>
      </w:r>
      <w:r w:rsidRPr="00ED5F39">
        <w:rPr>
          <w:rFonts w:ascii="ＭＳ 明朝" w:eastAsia="ＭＳ 明朝" w:hAnsi="ＭＳ 明朝" w:hint="eastAsia"/>
          <w:color w:val="000000"/>
          <w:szCs w:val="21"/>
        </w:rPr>
        <w:t>、</w:t>
      </w:r>
      <w:r w:rsidRPr="00ED5F39">
        <w:rPr>
          <w:rFonts w:ascii="ＭＳ 明朝" w:eastAsia="ＭＳ 明朝" w:hAnsi="ＭＳ 明朝"/>
          <w:color w:val="000000"/>
          <w:szCs w:val="21"/>
        </w:rPr>
        <w:t>書面にて相手方に通知しなければならない。また、公表希望当事者は、</w:t>
      </w:r>
      <w:r>
        <w:rPr>
          <w:rFonts w:ascii="ＭＳ 明朝" w:eastAsia="ＭＳ 明朝" w:hAnsi="ＭＳ 明朝" w:hint="eastAsia"/>
          <w:color w:val="000000"/>
          <w:szCs w:val="21"/>
        </w:rPr>
        <w:t>相手方の</w:t>
      </w:r>
      <w:r w:rsidRPr="00ED5F39">
        <w:rPr>
          <w:rFonts w:ascii="ＭＳ 明朝" w:eastAsia="ＭＳ 明朝" w:hAnsi="ＭＳ 明朝"/>
          <w:color w:val="000000"/>
          <w:szCs w:val="21"/>
        </w:rPr>
        <w:t>書面による</w:t>
      </w:r>
      <w:r>
        <w:rPr>
          <w:rFonts w:ascii="ＭＳ 明朝" w:eastAsia="ＭＳ 明朝" w:hAnsi="ＭＳ 明朝" w:hint="eastAsia"/>
          <w:color w:val="000000"/>
          <w:szCs w:val="21"/>
        </w:rPr>
        <w:t>事前の同意</w:t>
      </w:r>
      <w:r w:rsidRPr="00ED5F39">
        <w:rPr>
          <w:rFonts w:ascii="ＭＳ 明朝" w:eastAsia="ＭＳ 明朝" w:hAnsi="ＭＳ 明朝"/>
          <w:color w:val="000000"/>
          <w:szCs w:val="21"/>
        </w:rPr>
        <w:t>を得た上で、その内容が本共同研究の結果得られたものであることを明示することができる。</w:t>
      </w:r>
    </w:p>
    <w:p w14:paraId="5595C397" w14:textId="77777777" w:rsidR="00ED60BC" w:rsidRPr="00ED5F39" w:rsidRDefault="00ED60BC"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 xml:space="preserve">３　</w:t>
      </w:r>
      <w:r w:rsidRPr="00ED5F39">
        <w:rPr>
          <w:rFonts w:ascii="ＭＳ 明朝" w:eastAsia="ＭＳ 明朝" w:hAnsi="ＭＳ 明朝" w:hint="eastAsia"/>
          <w:color w:val="000000"/>
          <w:kern w:val="0"/>
          <w:szCs w:val="21"/>
        </w:rPr>
        <w:t>前項の通知を受けた相手方は、当該公表等にその相手方の利益を侵害する恐れがある場合、当該通知受理後</w:t>
      </w:r>
      <w:r>
        <w:rPr>
          <w:rFonts w:ascii="ＭＳ 明朝" w:eastAsia="ＭＳ 明朝" w:hAnsi="ＭＳ 明朝" w:hint="eastAsia"/>
          <w:color w:val="000000"/>
          <w:kern w:val="0"/>
          <w:szCs w:val="21"/>
        </w:rPr>
        <w:t>１４日</w:t>
      </w:r>
      <w:r w:rsidRPr="00ED5F39">
        <w:rPr>
          <w:rFonts w:ascii="ＭＳ 明朝" w:eastAsia="ＭＳ 明朝" w:hAnsi="ＭＳ 明朝" w:hint="eastAsia"/>
          <w:color w:val="000000"/>
          <w:kern w:val="0"/>
          <w:szCs w:val="21"/>
        </w:rPr>
        <w:t>以内に、公表等される技術情報の修正を書面にて公表希望当事者に通知し、公表希望当事者は、相手方と十分に協議をしなくてはならない。また、公表希望当事者は、研究成果の公表等が将来期待される利益を侵害する恐れがある部分については、相手方の同意なく、公表等をしてはならない。</w:t>
      </w:r>
    </w:p>
    <w:p w14:paraId="35A38DCE" w14:textId="6D7D4F5F" w:rsidR="00ED60BC" w:rsidRDefault="00ED60BC" w:rsidP="00E322B3">
      <w:pPr>
        <w:ind w:left="210" w:hangingChars="100" w:hanging="210"/>
        <w:jc w:val="left"/>
        <w:rPr>
          <w:color w:val="000000" w:themeColor="text1"/>
        </w:rPr>
      </w:pPr>
      <w:r w:rsidRPr="00ED5F39">
        <w:rPr>
          <w:rFonts w:ascii="ＭＳ 明朝" w:eastAsia="ＭＳ 明朝" w:hAnsi="ＭＳ 明朝"/>
          <w:color w:val="000000"/>
          <w:szCs w:val="21"/>
        </w:rPr>
        <w:t>４　第</w:t>
      </w:r>
      <w:r w:rsidRPr="00ED5F39">
        <w:rPr>
          <w:rFonts w:ascii="ＭＳ 明朝" w:eastAsia="ＭＳ 明朝" w:hAnsi="ＭＳ 明朝" w:hint="eastAsia"/>
          <w:color w:val="000000"/>
          <w:szCs w:val="21"/>
        </w:rPr>
        <w:t>２</w:t>
      </w:r>
      <w:r w:rsidRPr="00ED5F39">
        <w:rPr>
          <w:rFonts w:ascii="ＭＳ 明朝" w:eastAsia="ＭＳ 明朝" w:hAnsi="ＭＳ 明朝"/>
          <w:color w:val="000000"/>
          <w:szCs w:val="21"/>
        </w:rPr>
        <w:t>項</w:t>
      </w:r>
      <w:r w:rsidRPr="00ED5F39">
        <w:rPr>
          <w:rFonts w:ascii="ＭＳ 明朝" w:eastAsia="ＭＳ 明朝" w:hAnsi="ＭＳ 明朝" w:hint="eastAsia"/>
          <w:color w:val="000000"/>
          <w:szCs w:val="21"/>
        </w:rPr>
        <w:t>に定める</w:t>
      </w:r>
      <w:r w:rsidRPr="00ED5F39">
        <w:rPr>
          <w:rFonts w:ascii="ＭＳ 明朝" w:eastAsia="ＭＳ 明朝" w:hAnsi="ＭＳ 明朝"/>
          <w:color w:val="000000"/>
          <w:szCs w:val="21"/>
        </w:rPr>
        <w:t>通知</w:t>
      </w:r>
      <w:r w:rsidRPr="00ED5F39">
        <w:rPr>
          <w:rFonts w:ascii="ＭＳ 明朝" w:eastAsia="ＭＳ 明朝" w:hAnsi="ＭＳ 明朝" w:hint="eastAsia"/>
          <w:color w:val="000000"/>
          <w:szCs w:val="21"/>
        </w:rPr>
        <w:t>しなければならない期間は、</w:t>
      </w:r>
      <w:r w:rsidRPr="00ED5F39">
        <w:rPr>
          <w:rFonts w:ascii="ＭＳ 明朝" w:eastAsia="ＭＳ 明朝" w:hAnsi="ＭＳ 明朝" w:hint="eastAsia"/>
          <w:szCs w:val="21"/>
        </w:rPr>
        <w:t>本共同研究終了の日の翌日から起算して１年間とする。ただし、甲乙協議の上、この期間を延長又は短縮することができる。</w:t>
      </w:r>
    </w:p>
    <w:p w14:paraId="03E18DCB" w14:textId="7F0969AD" w:rsidR="00ED60BC" w:rsidRDefault="00ED60BC" w:rsidP="00E322B3">
      <w:pPr>
        <w:ind w:left="210" w:hangingChars="100" w:hanging="210"/>
        <w:jc w:val="left"/>
        <w:rPr>
          <w:color w:val="000000" w:themeColor="text1"/>
        </w:rPr>
      </w:pPr>
    </w:p>
    <w:p w14:paraId="3980F97E" w14:textId="77777777" w:rsidR="00ED60BC" w:rsidRPr="00ED5F39" w:rsidRDefault="00ED60BC"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（研究協力者の参加</w:t>
      </w:r>
      <w:r w:rsidRPr="00ED5F39">
        <w:rPr>
          <w:rFonts w:ascii="ＭＳ 明朝" w:eastAsia="ＭＳ 明朝" w:hAnsi="ＭＳ 明朝" w:hint="eastAsia"/>
          <w:color w:val="000000"/>
          <w:szCs w:val="21"/>
        </w:rPr>
        <w:t>及び</w:t>
      </w:r>
      <w:r w:rsidRPr="00ED5F39">
        <w:rPr>
          <w:rFonts w:ascii="ＭＳ 明朝" w:eastAsia="ＭＳ 明朝" w:hAnsi="ＭＳ 明朝"/>
          <w:color w:val="000000"/>
          <w:szCs w:val="21"/>
        </w:rPr>
        <w:t>協力）</w:t>
      </w:r>
    </w:p>
    <w:p w14:paraId="23F03A5B" w14:textId="77777777" w:rsidR="00ED60BC" w:rsidRPr="00ED5F39" w:rsidRDefault="00ED60BC" w:rsidP="00E322B3">
      <w:pPr>
        <w:ind w:left="210" w:hangingChars="100" w:hanging="210"/>
        <w:jc w:val="left"/>
        <w:rPr>
          <w:rFonts w:ascii="ＭＳ 明朝" w:eastAsia="ＭＳ 明朝" w:hAnsi="ＭＳ 明朝"/>
          <w:color w:val="000000"/>
          <w:szCs w:val="21"/>
        </w:rPr>
      </w:pPr>
      <w:r w:rsidRPr="00ED60BC">
        <w:rPr>
          <w:rFonts w:ascii="ＭＳ ゴシック" w:eastAsia="ＭＳ ゴシック" w:hAnsi="ＭＳ ゴシック"/>
          <w:color w:val="000000"/>
          <w:szCs w:val="21"/>
        </w:rPr>
        <w:t>第</w:t>
      </w:r>
      <w:r w:rsidRPr="00ED60BC">
        <w:rPr>
          <w:rFonts w:ascii="ＭＳ ゴシック" w:eastAsia="ＭＳ ゴシック" w:hAnsi="ＭＳ ゴシック" w:hint="eastAsia"/>
          <w:color w:val="000000"/>
          <w:szCs w:val="21"/>
        </w:rPr>
        <w:t>２３条</w:t>
      </w:r>
      <w:r w:rsidRPr="00ED5F39">
        <w:rPr>
          <w:rFonts w:ascii="ＭＳ 明朝" w:eastAsia="ＭＳ 明朝" w:hAnsi="ＭＳ 明朝"/>
          <w:color w:val="000000"/>
          <w:szCs w:val="21"/>
        </w:rPr>
        <w:t xml:space="preserve">　</w:t>
      </w:r>
      <w:r w:rsidRPr="00ED5F39">
        <w:rPr>
          <w:rFonts w:ascii="ＭＳ 明朝" w:eastAsia="ＭＳ 明朝" w:hAnsi="ＭＳ 明朝" w:hint="eastAsia"/>
          <w:color w:val="000000"/>
          <w:szCs w:val="21"/>
        </w:rPr>
        <w:t>甲及び乙は、本</w:t>
      </w:r>
      <w:r w:rsidRPr="00ED5F39">
        <w:rPr>
          <w:rFonts w:ascii="ＭＳ 明朝" w:eastAsia="ＭＳ 明朝" w:hAnsi="ＭＳ 明朝"/>
          <w:color w:val="000000"/>
          <w:szCs w:val="21"/>
        </w:rPr>
        <w:t>共同研究の遂行上、研究担当者以外の者の参加</w:t>
      </w:r>
      <w:r w:rsidRPr="00ED5F39">
        <w:rPr>
          <w:rFonts w:ascii="ＭＳ 明朝" w:eastAsia="ＭＳ 明朝" w:hAnsi="ＭＳ 明朝" w:hint="eastAsia"/>
          <w:color w:val="000000"/>
          <w:szCs w:val="21"/>
        </w:rPr>
        <w:t>及び</w:t>
      </w:r>
      <w:r w:rsidRPr="00ED5F39">
        <w:rPr>
          <w:rFonts w:ascii="ＭＳ 明朝" w:eastAsia="ＭＳ 明朝" w:hAnsi="ＭＳ 明朝"/>
          <w:color w:val="000000"/>
          <w:szCs w:val="21"/>
        </w:rPr>
        <w:t>協力を得ることが必要と認めた</w:t>
      </w:r>
      <w:r w:rsidRPr="00ED5F39">
        <w:rPr>
          <w:rFonts w:ascii="ＭＳ 明朝" w:eastAsia="ＭＳ 明朝" w:hAnsi="ＭＳ 明朝" w:hint="eastAsia"/>
          <w:color w:val="000000"/>
          <w:szCs w:val="21"/>
        </w:rPr>
        <w:t>場合</w:t>
      </w:r>
      <w:r w:rsidRPr="00ED5F39">
        <w:rPr>
          <w:rFonts w:ascii="ＭＳ 明朝" w:eastAsia="ＭＳ 明朝" w:hAnsi="ＭＳ 明朝"/>
          <w:color w:val="000000"/>
          <w:szCs w:val="21"/>
        </w:rPr>
        <w:t>、相手方の同意を得た上で、</w:t>
      </w:r>
      <w:r w:rsidRPr="00ED5F39">
        <w:rPr>
          <w:rFonts w:ascii="ＭＳ 明朝" w:eastAsia="ＭＳ 明朝" w:hAnsi="ＭＳ 明朝" w:hint="eastAsia"/>
          <w:color w:val="000000"/>
          <w:szCs w:val="21"/>
        </w:rPr>
        <w:t>そ</w:t>
      </w:r>
      <w:r w:rsidRPr="00ED5F39">
        <w:rPr>
          <w:rFonts w:ascii="ＭＳ 明朝" w:eastAsia="ＭＳ 明朝" w:hAnsi="ＭＳ 明朝"/>
          <w:color w:val="000000"/>
          <w:szCs w:val="21"/>
        </w:rPr>
        <w:t>の者を研究協力者</w:t>
      </w:r>
      <w:r w:rsidRPr="00ED5F39">
        <w:rPr>
          <w:rFonts w:ascii="ＭＳ 明朝" w:eastAsia="ＭＳ 明朝" w:hAnsi="ＭＳ 明朝" w:hint="eastAsia"/>
          <w:color w:val="000000"/>
          <w:szCs w:val="21"/>
        </w:rPr>
        <w:t>として本共同研究に参加させる</w:t>
      </w:r>
      <w:r w:rsidRPr="00ED5F39">
        <w:rPr>
          <w:rFonts w:ascii="ＭＳ 明朝" w:eastAsia="ＭＳ 明朝" w:hAnsi="ＭＳ 明朝"/>
          <w:color w:val="000000"/>
          <w:szCs w:val="21"/>
        </w:rPr>
        <w:t>ことができる。</w:t>
      </w:r>
    </w:p>
    <w:p w14:paraId="51FB77E5" w14:textId="77777777" w:rsidR="00ED60BC" w:rsidRPr="00ED5F39" w:rsidRDefault="00ED60BC"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２　甲又は乙は、雇用関係のある者を</w:t>
      </w:r>
      <w:r w:rsidRPr="00ED5F39">
        <w:rPr>
          <w:rFonts w:ascii="ＭＳ 明朝" w:eastAsia="ＭＳ 明朝" w:hAnsi="ＭＳ 明朝"/>
          <w:color w:val="000000"/>
          <w:szCs w:val="21"/>
        </w:rPr>
        <w:t>研究協力者と</w:t>
      </w:r>
      <w:r w:rsidRPr="00ED5F39">
        <w:rPr>
          <w:rFonts w:ascii="ＭＳ 明朝" w:eastAsia="ＭＳ 明朝" w:hAnsi="ＭＳ 明朝" w:hint="eastAsia"/>
          <w:color w:val="000000"/>
          <w:szCs w:val="21"/>
        </w:rPr>
        <w:t>して加えるに当たって</w:t>
      </w:r>
      <w:r w:rsidRPr="00ED5F39">
        <w:rPr>
          <w:rFonts w:ascii="ＭＳ 明朝" w:eastAsia="ＭＳ 明朝" w:hAnsi="ＭＳ 明朝"/>
          <w:color w:val="000000"/>
          <w:szCs w:val="21"/>
        </w:rPr>
        <w:t>は、研究</w:t>
      </w:r>
      <w:r w:rsidRPr="00ED5F39">
        <w:rPr>
          <w:rFonts w:ascii="ＭＳ 明朝" w:eastAsia="ＭＳ 明朝" w:hAnsi="ＭＳ 明朝" w:hint="eastAsia"/>
          <w:color w:val="000000"/>
          <w:szCs w:val="21"/>
        </w:rPr>
        <w:t>協力者となるものに本契約に基づき自らが負う義務と同様の義務を</w:t>
      </w:r>
      <w:r w:rsidRPr="00ED5F39">
        <w:rPr>
          <w:rFonts w:ascii="ＭＳ 明朝" w:eastAsia="ＭＳ 明朝" w:hAnsi="ＭＳ 明朝"/>
          <w:color w:val="000000"/>
          <w:szCs w:val="21"/>
        </w:rPr>
        <w:t>遵守させなければなら</w:t>
      </w:r>
      <w:r w:rsidRPr="00ED5F39">
        <w:rPr>
          <w:rFonts w:ascii="ＭＳ 明朝" w:eastAsia="ＭＳ 明朝" w:hAnsi="ＭＳ 明朝" w:hint="eastAsia"/>
          <w:color w:val="000000"/>
          <w:szCs w:val="21"/>
        </w:rPr>
        <w:t>ず、当該研究協力者となるものによる義務の履行につき責任を持たなければならない。</w:t>
      </w:r>
    </w:p>
    <w:p w14:paraId="2728163F" w14:textId="373366EE" w:rsidR="00ED60BC" w:rsidRDefault="00ED60BC" w:rsidP="00E322B3">
      <w:pPr>
        <w:ind w:left="210" w:hangingChars="100" w:hanging="210"/>
        <w:jc w:val="left"/>
        <w:rPr>
          <w:color w:val="000000" w:themeColor="text1"/>
        </w:rPr>
      </w:pPr>
      <w:r w:rsidRPr="00ED5F39">
        <w:rPr>
          <w:rFonts w:ascii="ＭＳ 明朝" w:eastAsia="ＭＳ 明朝" w:hAnsi="ＭＳ 明朝" w:hint="eastAsia"/>
          <w:color w:val="000000"/>
          <w:szCs w:val="21"/>
        </w:rPr>
        <w:lastRenderedPageBreak/>
        <w:t xml:space="preserve">３　</w:t>
      </w:r>
      <w:r w:rsidRPr="00ED5F39">
        <w:rPr>
          <w:rFonts w:ascii="ＭＳ 明朝" w:eastAsia="ＭＳ 明朝" w:hAnsi="ＭＳ 明朝"/>
          <w:color w:val="000000"/>
          <w:szCs w:val="21"/>
        </w:rPr>
        <w:t>研究協力者が本共同研究の結果、</w:t>
      </w:r>
      <w:r w:rsidRPr="00ED5F39">
        <w:rPr>
          <w:rFonts w:ascii="ＭＳ 明朝" w:eastAsia="ＭＳ 明朝" w:hAnsi="ＭＳ 明朝" w:hint="eastAsia"/>
          <w:color w:val="000000"/>
          <w:szCs w:val="21"/>
        </w:rPr>
        <w:t>知的財産権に係る発明等を行った場合の取扱いについては</w:t>
      </w:r>
      <w:r w:rsidRPr="00ED5F39">
        <w:rPr>
          <w:rFonts w:ascii="ＭＳ 明朝" w:eastAsia="ＭＳ 明朝" w:hAnsi="ＭＳ 明朝"/>
          <w:color w:val="000000"/>
          <w:szCs w:val="21"/>
        </w:rPr>
        <w:t>、</w:t>
      </w:r>
      <w:r w:rsidRPr="00ED5F39">
        <w:rPr>
          <w:rFonts w:ascii="ＭＳ 明朝" w:eastAsia="ＭＳ 明朝" w:hAnsi="ＭＳ 明朝" w:hint="eastAsia"/>
          <w:color w:val="000000"/>
          <w:szCs w:val="21"/>
        </w:rPr>
        <w:t>本契約の知的財産権に係る</w:t>
      </w:r>
      <w:r w:rsidRPr="00ED5F39">
        <w:rPr>
          <w:rFonts w:ascii="ＭＳ 明朝" w:eastAsia="ＭＳ 明朝" w:hAnsi="ＭＳ 明朝"/>
          <w:color w:val="000000"/>
          <w:szCs w:val="21"/>
        </w:rPr>
        <w:t>規定を準用する。</w:t>
      </w:r>
    </w:p>
    <w:p w14:paraId="01BB5BD5" w14:textId="0BBEB31A" w:rsidR="00ED60BC" w:rsidRDefault="00ED60BC" w:rsidP="00E322B3">
      <w:pPr>
        <w:ind w:left="210" w:hangingChars="100" w:hanging="210"/>
        <w:jc w:val="left"/>
        <w:rPr>
          <w:color w:val="000000" w:themeColor="text1"/>
        </w:rPr>
      </w:pPr>
    </w:p>
    <w:p w14:paraId="7D1A6D49" w14:textId="77777777" w:rsidR="00ED60BC" w:rsidRPr="00ED5F39" w:rsidRDefault="00ED60BC" w:rsidP="00E322B3">
      <w:pPr>
        <w:jc w:val="left"/>
        <w:rPr>
          <w:rFonts w:ascii="ＭＳ 明朝" w:eastAsia="ＭＳ 明朝" w:hAnsi="ＭＳ 明朝"/>
          <w:color w:val="000000"/>
          <w:szCs w:val="21"/>
        </w:rPr>
      </w:pPr>
      <w:r w:rsidRPr="00ED5F39">
        <w:rPr>
          <w:rFonts w:ascii="ＭＳ 明朝" w:eastAsia="ＭＳ 明朝" w:hAnsi="ＭＳ 明朝" w:hint="eastAsia"/>
          <w:color w:val="000000"/>
          <w:szCs w:val="21"/>
        </w:rPr>
        <w:t>（安全保障輸出管理）</w:t>
      </w:r>
    </w:p>
    <w:p w14:paraId="2DE9B32E" w14:textId="79DF80E1" w:rsidR="00ED60BC" w:rsidRDefault="00ED60BC" w:rsidP="00E322B3">
      <w:pPr>
        <w:ind w:left="210" w:hangingChars="100" w:hanging="210"/>
        <w:jc w:val="left"/>
        <w:rPr>
          <w:color w:val="000000" w:themeColor="text1"/>
        </w:rPr>
      </w:pPr>
      <w:r w:rsidRPr="0008498F">
        <w:rPr>
          <w:rFonts w:ascii="ＭＳ ゴシック" w:eastAsia="ＭＳ ゴシック" w:hAnsi="ＭＳ ゴシック" w:hint="eastAsia"/>
          <w:color w:val="000000"/>
          <w:szCs w:val="21"/>
        </w:rPr>
        <w:t>第２４条</w:t>
      </w:r>
      <w:r w:rsidRPr="00ED5F39">
        <w:rPr>
          <w:rFonts w:ascii="ＭＳ 明朝" w:eastAsia="ＭＳ 明朝" w:hAnsi="ＭＳ 明朝"/>
          <w:color w:val="000000"/>
          <w:szCs w:val="21"/>
        </w:rPr>
        <w:t xml:space="preserve">　</w:t>
      </w:r>
      <w:r w:rsidRPr="00ED5F39">
        <w:rPr>
          <w:rFonts w:ascii="ＭＳ 明朝" w:eastAsia="ＭＳ 明朝" w:hAnsi="ＭＳ 明朝" w:hint="eastAsia"/>
          <w:kern w:val="0"/>
          <w:szCs w:val="21"/>
        </w:rPr>
        <w:t>甲及び乙は、本契約上の義務の履行上、いずれかの国の安全保障輸出管理に関する法令、規則その他政府の命令で自己に適用されるもの全てを遵守しなければならない。</w:t>
      </w:r>
    </w:p>
    <w:p w14:paraId="028AC366" w14:textId="2076CA8B" w:rsidR="00ED60BC" w:rsidRDefault="00ED60BC" w:rsidP="00E322B3">
      <w:pPr>
        <w:ind w:left="210" w:hangingChars="100" w:hanging="210"/>
        <w:jc w:val="left"/>
        <w:rPr>
          <w:color w:val="000000" w:themeColor="text1"/>
        </w:rPr>
      </w:pPr>
    </w:p>
    <w:p w14:paraId="7BB91440" w14:textId="77777777" w:rsidR="00ED60BC" w:rsidRPr="00ED5F39" w:rsidRDefault="00ED60BC"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（契約の解約）</w:t>
      </w:r>
    </w:p>
    <w:p w14:paraId="064AE293" w14:textId="77777777" w:rsidR="00ED60BC" w:rsidRPr="00ED5F39" w:rsidRDefault="00ED60BC" w:rsidP="00E322B3">
      <w:pPr>
        <w:ind w:left="210" w:hangingChars="100" w:hanging="210"/>
        <w:jc w:val="left"/>
        <w:rPr>
          <w:rFonts w:ascii="ＭＳ 明朝" w:eastAsia="ＭＳ 明朝" w:hAnsi="ＭＳ 明朝"/>
          <w:color w:val="000000"/>
          <w:szCs w:val="21"/>
        </w:rPr>
      </w:pPr>
      <w:r w:rsidRPr="0008498F">
        <w:rPr>
          <w:rFonts w:ascii="ＭＳ ゴシック" w:eastAsia="ＭＳ ゴシック" w:hAnsi="ＭＳ ゴシック"/>
          <w:color w:val="000000"/>
          <w:szCs w:val="21"/>
        </w:rPr>
        <w:t>第</w:t>
      </w:r>
      <w:r w:rsidRPr="0008498F">
        <w:rPr>
          <w:rFonts w:ascii="ＭＳ ゴシック" w:eastAsia="ＭＳ ゴシック" w:hAnsi="ＭＳ ゴシック" w:hint="eastAsia"/>
          <w:color w:val="000000"/>
          <w:szCs w:val="21"/>
        </w:rPr>
        <w:t>２５条</w:t>
      </w:r>
      <w:r w:rsidRPr="00ED5F39">
        <w:rPr>
          <w:rFonts w:ascii="ＭＳ 明朝" w:eastAsia="ＭＳ 明朝" w:hAnsi="ＭＳ 明朝"/>
          <w:color w:val="000000"/>
          <w:szCs w:val="21"/>
        </w:rPr>
        <w:t xml:space="preserve">　甲は、乙が</w:t>
      </w:r>
      <w:r w:rsidRPr="00ED5F39">
        <w:rPr>
          <w:rFonts w:ascii="ＭＳ 明朝" w:eastAsia="ＭＳ 明朝" w:hAnsi="ＭＳ 明朝" w:hint="eastAsia"/>
          <w:color w:val="000000"/>
          <w:szCs w:val="21"/>
        </w:rPr>
        <w:t>第７条に定める研究</w:t>
      </w:r>
      <w:r w:rsidRPr="00ED5F39">
        <w:rPr>
          <w:rFonts w:ascii="ＭＳ 明朝" w:eastAsia="ＭＳ 明朝" w:hAnsi="ＭＳ 明朝"/>
          <w:color w:val="000000"/>
          <w:szCs w:val="21"/>
        </w:rPr>
        <w:t>経費を所定の納入期限までに納入</w:t>
      </w:r>
      <w:r w:rsidRPr="00ED5F39">
        <w:rPr>
          <w:rFonts w:ascii="ＭＳ 明朝" w:eastAsia="ＭＳ 明朝" w:hAnsi="ＭＳ 明朝" w:hint="eastAsia"/>
          <w:color w:val="000000"/>
          <w:szCs w:val="21"/>
        </w:rPr>
        <w:t>せず、書面による催告後</w:t>
      </w:r>
      <w:r>
        <w:rPr>
          <w:rFonts w:ascii="ＭＳ 明朝" w:eastAsia="ＭＳ 明朝" w:hAnsi="ＭＳ 明朝" w:hint="eastAsia"/>
          <w:color w:val="000000"/>
          <w:szCs w:val="21"/>
        </w:rPr>
        <w:t>３０日</w:t>
      </w:r>
      <w:r w:rsidRPr="00ED5F39">
        <w:rPr>
          <w:rFonts w:ascii="ＭＳ 明朝" w:eastAsia="ＭＳ 明朝" w:hAnsi="ＭＳ 明朝"/>
          <w:color w:val="000000"/>
          <w:szCs w:val="21"/>
        </w:rPr>
        <w:t>以内に納入</w:t>
      </w:r>
      <w:r w:rsidRPr="00ED5F39">
        <w:rPr>
          <w:rFonts w:ascii="ＭＳ 明朝" w:eastAsia="ＭＳ 明朝" w:hAnsi="ＭＳ 明朝" w:hint="eastAsia"/>
          <w:color w:val="000000"/>
          <w:szCs w:val="21"/>
        </w:rPr>
        <w:t>しない場合</w:t>
      </w:r>
      <w:r w:rsidRPr="00ED5F39">
        <w:rPr>
          <w:rFonts w:ascii="ＭＳ 明朝" w:eastAsia="ＭＳ 明朝" w:hAnsi="ＭＳ 明朝"/>
          <w:color w:val="000000"/>
          <w:szCs w:val="21"/>
        </w:rPr>
        <w:t>、本契約を解約することができる。</w:t>
      </w:r>
    </w:p>
    <w:p w14:paraId="01E2D6AE" w14:textId="77777777" w:rsidR="00ED60BC" w:rsidRPr="00ED5F39" w:rsidRDefault="00ED60BC"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 xml:space="preserve">２　</w:t>
      </w:r>
      <w:r w:rsidRPr="00ED5F39">
        <w:rPr>
          <w:rFonts w:ascii="ＭＳ 明朝" w:eastAsia="ＭＳ 明朝" w:hAnsi="ＭＳ 明朝"/>
          <w:color w:val="000000"/>
          <w:szCs w:val="21"/>
        </w:rPr>
        <w:t>甲及び乙は、</w:t>
      </w:r>
      <w:r>
        <w:rPr>
          <w:rFonts w:ascii="ＭＳ 明朝" w:eastAsia="ＭＳ 明朝" w:hAnsi="ＭＳ 明朝" w:hint="eastAsia"/>
          <w:color w:val="000000"/>
          <w:szCs w:val="21"/>
        </w:rPr>
        <w:t>相手方が</w:t>
      </w:r>
      <w:r w:rsidRPr="00ED5F39">
        <w:rPr>
          <w:rFonts w:ascii="ＭＳ 明朝" w:eastAsia="ＭＳ 明朝" w:hAnsi="ＭＳ 明朝"/>
          <w:color w:val="000000"/>
          <w:szCs w:val="21"/>
        </w:rPr>
        <w:t>次の各号のいずれかに該当し、</w:t>
      </w:r>
      <w:r w:rsidRPr="00ED5F39">
        <w:rPr>
          <w:rFonts w:ascii="ＭＳ 明朝" w:eastAsia="ＭＳ 明朝" w:hAnsi="ＭＳ 明朝" w:hint="eastAsia"/>
          <w:color w:val="000000"/>
          <w:szCs w:val="21"/>
        </w:rPr>
        <w:t>書面による</w:t>
      </w:r>
      <w:r w:rsidRPr="00ED5F39">
        <w:rPr>
          <w:rFonts w:ascii="ＭＳ 明朝" w:eastAsia="ＭＳ 明朝" w:hAnsi="ＭＳ 明朝"/>
          <w:color w:val="000000"/>
          <w:szCs w:val="21"/>
        </w:rPr>
        <w:t>催告後</w:t>
      </w:r>
      <w:r>
        <w:rPr>
          <w:rFonts w:ascii="ＭＳ 明朝" w:eastAsia="ＭＳ 明朝" w:hAnsi="ＭＳ 明朝" w:hint="eastAsia"/>
          <w:color w:val="000000"/>
          <w:szCs w:val="21"/>
        </w:rPr>
        <w:t>３０日</w:t>
      </w:r>
      <w:r w:rsidRPr="00ED5F39">
        <w:rPr>
          <w:rFonts w:ascii="ＭＳ 明朝" w:eastAsia="ＭＳ 明朝" w:hAnsi="ＭＳ 明朝"/>
          <w:color w:val="000000"/>
          <w:szCs w:val="21"/>
        </w:rPr>
        <w:t>以内に是正されない</w:t>
      </w:r>
      <w:r w:rsidRPr="00ED5F39">
        <w:rPr>
          <w:rFonts w:ascii="ＭＳ 明朝" w:eastAsia="ＭＳ 明朝" w:hAnsi="ＭＳ 明朝" w:hint="eastAsia"/>
          <w:color w:val="000000"/>
          <w:szCs w:val="21"/>
        </w:rPr>
        <w:t>場合、直ちに</w:t>
      </w:r>
      <w:r w:rsidRPr="00ED5F39">
        <w:rPr>
          <w:rFonts w:ascii="ＭＳ 明朝" w:eastAsia="ＭＳ 明朝" w:hAnsi="ＭＳ 明朝"/>
          <w:color w:val="000000"/>
          <w:szCs w:val="21"/>
        </w:rPr>
        <w:t>本契約を解約することができる。</w:t>
      </w:r>
    </w:p>
    <w:p w14:paraId="76528A4E" w14:textId="295ECB15" w:rsidR="00ED60BC" w:rsidRPr="00ED5F39"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(1)　 </w:t>
      </w:r>
      <w:r w:rsidR="00ED60BC" w:rsidRPr="00ED5F39">
        <w:rPr>
          <w:rFonts w:ascii="ＭＳ 明朝" w:eastAsia="ＭＳ 明朝" w:hAnsi="ＭＳ 明朝"/>
          <w:color w:val="000000"/>
          <w:szCs w:val="21"/>
        </w:rPr>
        <w:t>相手方が本契約の</w:t>
      </w:r>
      <w:r w:rsidR="00ED60BC" w:rsidRPr="00ED5F39">
        <w:rPr>
          <w:rFonts w:ascii="ＭＳ 明朝" w:eastAsia="ＭＳ 明朝" w:hAnsi="ＭＳ 明朝" w:hint="eastAsia"/>
          <w:color w:val="000000"/>
          <w:szCs w:val="21"/>
        </w:rPr>
        <w:t>締結又は</w:t>
      </w:r>
      <w:r w:rsidR="00ED60BC" w:rsidRPr="00ED5F39">
        <w:rPr>
          <w:rFonts w:ascii="ＭＳ 明朝" w:eastAsia="ＭＳ 明朝" w:hAnsi="ＭＳ 明朝"/>
          <w:color w:val="000000"/>
          <w:szCs w:val="21"/>
        </w:rPr>
        <w:t>履行に関し</w:t>
      </w:r>
      <w:r w:rsidR="00ED60BC" w:rsidRPr="00ED5F39">
        <w:rPr>
          <w:rFonts w:ascii="ＭＳ 明朝" w:eastAsia="ＭＳ 明朝" w:hAnsi="ＭＳ 明朝" w:hint="eastAsia"/>
          <w:color w:val="000000"/>
          <w:szCs w:val="21"/>
        </w:rPr>
        <w:t>、</w:t>
      </w:r>
      <w:r w:rsidR="00ED60BC" w:rsidRPr="00ED5F39">
        <w:rPr>
          <w:rFonts w:ascii="ＭＳ 明朝" w:eastAsia="ＭＳ 明朝" w:hAnsi="ＭＳ 明朝"/>
          <w:color w:val="000000"/>
          <w:szCs w:val="21"/>
        </w:rPr>
        <w:t>不正又は不当の行為をした場合</w:t>
      </w:r>
    </w:p>
    <w:p w14:paraId="5790BBE9" w14:textId="6ECAB7BE" w:rsidR="00ED60BC"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(2)　 </w:t>
      </w:r>
      <w:r w:rsidR="00ED60BC" w:rsidRPr="00ED5F39">
        <w:rPr>
          <w:rFonts w:ascii="ＭＳ 明朝" w:eastAsia="ＭＳ 明朝" w:hAnsi="ＭＳ 明朝"/>
          <w:color w:val="000000"/>
          <w:szCs w:val="21"/>
        </w:rPr>
        <w:t>相手方が本契約に違反した場合</w:t>
      </w:r>
    </w:p>
    <w:p w14:paraId="6685C7DD" w14:textId="77777777" w:rsidR="00ED60BC" w:rsidRPr="00ED5F39" w:rsidRDefault="00ED60BC"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color w:val="000000"/>
          <w:szCs w:val="21"/>
        </w:rPr>
        <w:t xml:space="preserve">３　</w:t>
      </w:r>
      <w:r w:rsidRPr="00ED5F39">
        <w:rPr>
          <w:rFonts w:ascii="ＭＳ 明朝" w:eastAsia="ＭＳ 明朝" w:hAnsi="ＭＳ 明朝" w:hint="eastAsia"/>
          <w:color w:val="000000"/>
          <w:szCs w:val="21"/>
        </w:rPr>
        <w:t>甲</w:t>
      </w:r>
      <w:r>
        <w:rPr>
          <w:rFonts w:ascii="ＭＳ 明朝" w:eastAsia="ＭＳ 明朝" w:hAnsi="ＭＳ 明朝" w:hint="eastAsia"/>
          <w:color w:val="000000"/>
          <w:szCs w:val="21"/>
        </w:rPr>
        <w:t>及び</w:t>
      </w:r>
      <w:r w:rsidRPr="00ED5F39">
        <w:rPr>
          <w:rFonts w:ascii="ＭＳ 明朝" w:eastAsia="ＭＳ 明朝" w:hAnsi="ＭＳ 明朝" w:hint="eastAsia"/>
          <w:color w:val="000000"/>
          <w:szCs w:val="21"/>
        </w:rPr>
        <w:t>乙</w:t>
      </w:r>
      <w:r>
        <w:rPr>
          <w:rFonts w:ascii="ＭＳ 明朝" w:eastAsia="ＭＳ 明朝" w:hAnsi="ＭＳ 明朝" w:hint="eastAsia"/>
          <w:color w:val="000000"/>
          <w:szCs w:val="21"/>
        </w:rPr>
        <w:t>は、相手方が</w:t>
      </w:r>
      <w:r w:rsidRPr="00ED5F39">
        <w:rPr>
          <w:rFonts w:ascii="ＭＳ 明朝" w:eastAsia="ＭＳ 明朝" w:hAnsi="ＭＳ 明朝" w:hint="eastAsia"/>
          <w:color w:val="000000"/>
          <w:szCs w:val="21"/>
        </w:rPr>
        <w:t>次の各号のいずれかに該当した場合、何らの催告を要さず、直ちに本契約を解約することができる。</w:t>
      </w:r>
    </w:p>
    <w:p w14:paraId="35514A8B" w14:textId="0B3580BA" w:rsidR="00ED60BC" w:rsidRPr="00ED5F39"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(1)　 </w:t>
      </w:r>
      <w:r w:rsidR="00ED60BC" w:rsidRPr="00ED5F39">
        <w:rPr>
          <w:rFonts w:ascii="ＭＳ 明朝" w:eastAsia="ＭＳ 明朝" w:hAnsi="ＭＳ 明朝" w:hint="eastAsia"/>
          <w:color w:val="000000"/>
          <w:szCs w:val="21"/>
        </w:rPr>
        <w:t>破産手続、民事再生手続、会社更生手続、特定調停手続若しくは特別清算を申し立て、又はそれらの申立を受けた場合</w:t>
      </w:r>
    </w:p>
    <w:p w14:paraId="0AA5877F" w14:textId="03DBFF24" w:rsidR="00ED60BC" w:rsidRPr="00ED5F39"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(2)　 </w:t>
      </w:r>
      <w:r w:rsidR="00ED60BC" w:rsidRPr="00ED5F39">
        <w:rPr>
          <w:rFonts w:ascii="ＭＳ 明朝" w:eastAsia="ＭＳ 明朝" w:hAnsi="ＭＳ 明朝" w:hint="eastAsia"/>
          <w:color w:val="000000"/>
          <w:szCs w:val="21"/>
        </w:rPr>
        <w:t>銀行取引停止処分を受け、又は支払停止に陥った場合</w:t>
      </w:r>
    </w:p>
    <w:p w14:paraId="0B4BD42E" w14:textId="23E997D2" w:rsidR="00ED60BC" w:rsidRPr="00ED5F39"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(3)　 </w:t>
      </w:r>
      <w:r w:rsidR="00ED60BC" w:rsidRPr="00ED5F39">
        <w:rPr>
          <w:rFonts w:ascii="ＭＳ 明朝" w:eastAsia="ＭＳ 明朝" w:hAnsi="ＭＳ 明朝" w:hint="eastAsia"/>
          <w:color w:val="000000"/>
          <w:szCs w:val="21"/>
        </w:rPr>
        <w:t>仮差押命令を受け、又は公租公課の滞納処分を受けた場合</w:t>
      </w:r>
    </w:p>
    <w:p w14:paraId="0844E99A" w14:textId="171C75F8" w:rsidR="00ED60BC" w:rsidRPr="00E94CCE" w:rsidRDefault="00E94CCE" w:rsidP="00E322B3">
      <w:pPr>
        <w:ind w:leftChars="100" w:left="735" w:hangingChars="250" w:hanging="525"/>
        <w:jc w:val="left"/>
        <w:rPr>
          <w:rFonts w:ascii="ＭＳ 明朝" w:eastAsia="ＭＳ 明朝" w:hAnsi="ＭＳ 明朝"/>
          <w:color w:val="000000"/>
          <w:szCs w:val="21"/>
        </w:rPr>
      </w:pPr>
      <w:r>
        <w:rPr>
          <w:rFonts w:ascii="ＭＳ 明朝" w:eastAsia="ＭＳ 明朝" w:hAnsi="ＭＳ 明朝" w:hint="eastAsia"/>
          <w:color w:val="000000"/>
          <w:szCs w:val="21"/>
        </w:rPr>
        <w:t xml:space="preserve">(4)　 </w:t>
      </w:r>
      <w:r w:rsidR="00ED60BC" w:rsidRPr="00ED5F39">
        <w:rPr>
          <w:rFonts w:ascii="ＭＳ 明朝" w:eastAsia="ＭＳ 明朝" w:hAnsi="ＭＳ 明朝" w:hint="eastAsia"/>
          <w:color w:val="000000"/>
          <w:szCs w:val="21"/>
        </w:rPr>
        <w:t>解散の決議をした場合</w:t>
      </w:r>
    </w:p>
    <w:p w14:paraId="65D14918" w14:textId="28EE0DBD" w:rsidR="00ED60BC" w:rsidRDefault="00ED60BC" w:rsidP="00E322B3">
      <w:pPr>
        <w:ind w:left="210" w:hangingChars="100" w:hanging="210"/>
        <w:jc w:val="left"/>
        <w:rPr>
          <w:color w:val="000000" w:themeColor="text1"/>
        </w:rPr>
      </w:pPr>
    </w:p>
    <w:p w14:paraId="3A6E3E81" w14:textId="77777777" w:rsidR="00ED60BC" w:rsidRPr="00ED5F39" w:rsidRDefault="00ED60BC" w:rsidP="00E322B3">
      <w:pPr>
        <w:jc w:val="left"/>
        <w:rPr>
          <w:rFonts w:ascii="ＭＳ 明朝" w:eastAsia="ＭＳ 明朝" w:hAnsi="ＭＳ 明朝"/>
          <w:color w:val="000000"/>
          <w:szCs w:val="21"/>
        </w:rPr>
      </w:pPr>
      <w:r w:rsidRPr="00ED5F39">
        <w:rPr>
          <w:rFonts w:ascii="ＭＳ 明朝" w:eastAsia="ＭＳ 明朝" w:hAnsi="ＭＳ 明朝" w:hint="eastAsia"/>
          <w:color w:val="000000"/>
          <w:szCs w:val="21"/>
        </w:rPr>
        <w:t>（反社会的勢力の排除）</w:t>
      </w:r>
    </w:p>
    <w:p w14:paraId="3260A14C" w14:textId="77777777" w:rsidR="00ED60BC" w:rsidRPr="00ED5F39" w:rsidRDefault="00ED60BC" w:rsidP="00E322B3">
      <w:pPr>
        <w:ind w:left="210" w:hangingChars="100" w:hanging="210"/>
        <w:jc w:val="left"/>
        <w:rPr>
          <w:rFonts w:ascii="ＭＳ 明朝" w:eastAsia="ＭＳ 明朝" w:hAnsi="ＭＳ 明朝"/>
          <w:color w:val="000000"/>
          <w:szCs w:val="21"/>
        </w:rPr>
      </w:pPr>
      <w:r w:rsidRPr="0008498F">
        <w:rPr>
          <w:rFonts w:ascii="ＭＳ ゴシック" w:eastAsia="ＭＳ ゴシック" w:hAnsi="ＭＳ ゴシック" w:hint="eastAsia"/>
          <w:color w:val="000000"/>
          <w:szCs w:val="21"/>
        </w:rPr>
        <w:t>第２６条</w:t>
      </w:r>
      <w:r w:rsidRPr="00ED5F39">
        <w:rPr>
          <w:rFonts w:ascii="ＭＳ 明朝" w:eastAsia="ＭＳ 明朝" w:hAnsi="ＭＳ 明朝"/>
          <w:color w:val="000000"/>
          <w:szCs w:val="21"/>
        </w:rPr>
        <w:t xml:space="preserve">　</w:t>
      </w:r>
      <w:r w:rsidRPr="00ED5F39">
        <w:rPr>
          <w:rFonts w:ascii="ＭＳ 明朝" w:eastAsia="ＭＳ 明朝" w:hAnsi="ＭＳ 明朝" w:hint="eastAsia"/>
          <w:color w:val="000000"/>
          <w:szCs w:val="21"/>
        </w:rPr>
        <w:t>甲及び乙（その代表者、役員及び実質的に経営を支配する者を含む。）は、相手方に対し、次の各号の事項を表明し、保証する。</w:t>
      </w:r>
    </w:p>
    <w:p w14:paraId="4018B08F" w14:textId="37706E02" w:rsidR="00ED60BC" w:rsidRPr="00E94CCE" w:rsidRDefault="00E94CCE" w:rsidP="00E322B3">
      <w:pPr>
        <w:ind w:leftChars="100" w:left="735" w:hangingChars="250" w:hanging="525"/>
        <w:jc w:val="left"/>
        <w:rPr>
          <w:rFonts w:ascii="ＭＳ 明朝" w:eastAsia="ＭＳ 明朝" w:hAnsi="ＭＳ 明朝"/>
          <w:color w:val="000000"/>
          <w:szCs w:val="21"/>
        </w:rPr>
      </w:pPr>
      <w:r w:rsidRPr="00E94CCE">
        <w:rPr>
          <w:rFonts w:ascii="ＭＳ 明朝" w:eastAsia="ＭＳ 明朝" w:hAnsi="ＭＳ 明朝" w:hint="eastAsia"/>
          <w:color w:val="000000"/>
          <w:szCs w:val="21"/>
        </w:rPr>
        <w:t xml:space="preserve">(1)　 </w:t>
      </w:r>
      <w:r w:rsidR="00ED60BC" w:rsidRPr="00E94CCE">
        <w:rPr>
          <w:rFonts w:ascii="ＭＳ 明朝" w:eastAsia="ＭＳ 明朝" w:hAnsi="ＭＳ 明朝" w:hint="eastAsia"/>
          <w:color w:val="000000"/>
          <w:szCs w:val="21"/>
        </w:rPr>
        <w:t>自らが、暴力団、暴力団員、暴力団準構成員、暴力団員でなくなった時から５年を経過しない者、暴力団関係企業、総会屋、政治活動・宗教活動・社会運動標榜ゴロ、特殊知能暴力集団その他これらに準ずる者（以下</w:t>
      </w:r>
      <w:r w:rsidR="00160AE8">
        <w:rPr>
          <w:rFonts w:ascii="ＭＳ 明朝" w:eastAsia="ＭＳ 明朝" w:hAnsi="ＭＳ 明朝" w:hint="eastAsia"/>
          <w:color w:val="000000"/>
          <w:szCs w:val="21"/>
        </w:rPr>
        <w:t>、</w:t>
      </w:r>
      <w:r w:rsidR="00ED60BC" w:rsidRPr="00E94CCE">
        <w:rPr>
          <w:rFonts w:ascii="ＭＳ 明朝" w:eastAsia="ＭＳ 明朝" w:hAnsi="ＭＳ 明朝" w:hint="eastAsia"/>
          <w:color w:val="000000"/>
          <w:szCs w:val="21"/>
        </w:rPr>
        <w:t>これらを総称して「反社会的勢力」という。）に該当しないこと。</w:t>
      </w:r>
    </w:p>
    <w:p w14:paraId="0E3A3086" w14:textId="0C562B36" w:rsidR="00ED60BC" w:rsidRPr="00E94CCE" w:rsidRDefault="00E94CCE" w:rsidP="00E322B3">
      <w:pPr>
        <w:ind w:leftChars="100" w:left="735" w:hangingChars="250" w:hanging="525"/>
        <w:jc w:val="left"/>
        <w:rPr>
          <w:rFonts w:ascii="ＭＳ 明朝" w:eastAsia="ＭＳ 明朝" w:hAnsi="ＭＳ 明朝"/>
          <w:color w:val="000000"/>
          <w:szCs w:val="21"/>
        </w:rPr>
      </w:pPr>
      <w:r w:rsidRPr="00E94CCE">
        <w:rPr>
          <w:rFonts w:ascii="ＭＳ 明朝" w:eastAsia="ＭＳ 明朝" w:hAnsi="ＭＳ 明朝" w:hint="eastAsia"/>
          <w:color w:val="000000"/>
          <w:szCs w:val="21"/>
        </w:rPr>
        <w:t xml:space="preserve">(2)　 </w:t>
      </w:r>
      <w:r w:rsidR="00ED60BC" w:rsidRPr="00E94CCE">
        <w:rPr>
          <w:rFonts w:ascii="ＭＳ 明朝" w:eastAsia="ＭＳ 明朝" w:hAnsi="ＭＳ 明朝" w:hint="eastAsia"/>
          <w:color w:val="000000"/>
          <w:szCs w:val="21"/>
        </w:rPr>
        <w:t>反社会的勢力に自己の名義を利用させ、本契約を締結する者でないこと。</w:t>
      </w:r>
    </w:p>
    <w:p w14:paraId="69643E99" w14:textId="7A673BEC" w:rsidR="00ED60BC" w:rsidRPr="00ED5F39" w:rsidRDefault="00E94CCE" w:rsidP="00E322B3">
      <w:pPr>
        <w:ind w:leftChars="100" w:left="735" w:hangingChars="250" w:hanging="525"/>
        <w:jc w:val="left"/>
        <w:rPr>
          <w:rFonts w:ascii="ＭＳ 明朝" w:eastAsia="ＭＳ 明朝" w:hAnsi="ＭＳ 明朝"/>
          <w:color w:val="000000"/>
          <w:szCs w:val="21"/>
        </w:rPr>
      </w:pPr>
      <w:r w:rsidRPr="00E94CCE">
        <w:rPr>
          <w:rFonts w:ascii="ＭＳ 明朝" w:eastAsia="ＭＳ 明朝" w:hAnsi="ＭＳ 明朝" w:hint="eastAsia"/>
          <w:color w:val="000000"/>
          <w:szCs w:val="21"/>
        </w:rPr>
        <w:t xml:space="preserve">(3)　 </w:t>
      </w:r>
      <w:r w:rsidR="00ED60BC" w:rsidRPr="00E94CCE">
        <w:rPr>
          <w:rFonts w:ascii="ＭＳ 明朝" w:eastAsia="ＭＳ 明朝" w:hAnsi="ＭＳ 明朝" w:hint="eastAsia"/>
          <w:color w:val="000000"/>
          <w:szCs w:val="21"/>
        </w:rPr>
        <w:t>自ら又</w:t>
      </w:r>
      <w:r w:rsidR="00ED60BC" w:rsidRPr="00ED5F39">
        <w:rPr>
          <w:rFonts w:ascii="ＭＳ 明朝" w:eastAsia="ＭＳ 明朝" w:hAnsi="ＭＳ 明朝" w:hint="eastAsia"/>
          <w:color w:val="000000"/>
          <w:szCs w:val="21"/>
        </w:rPr>
        <w:t>は第三者を利用して、次の行為をしないこと。</w:t>
      </w:r>
    </w:p>
    <w:p w14:paraId="45C25D15" w14:textId="77777777" w:rsidR="00ED60BC" w:rsidRPr="00ED5F39" w:rsidRDefault="00ED60BC" w:rsidP="00E322B3">
      <w:pPr>
        <w:ind w:leftChars="250" w:left="735" w:hangingChars="100" w:hanging="210"/>
        <w:jc w:val="left"/>
        <w:rPr>
          <w:rFonts w:ascii="ＭＳ 明朝" w:eastAsia="ＭＳ 明朝" w:hAnsi="ＭＳ 明朝"/>
          <w:color w:val="000000"/>
          <w:szCs w:val="21"/>
        </w:rPr>
      </w:pPr>
      <w:r w:rsidRPr="00ED5F39">
        <w:rPr>
          <w:rFonts w:ascii="ＭＳ 明朝" w:eastAsia="ＭＳ 明朝" w:hAnsi="ＭＳ 明朝"/>
          <w:color w:val="000000"/>
          <w:szCs w:val="21"/>
        </w:rPr>
        <w:t>イ</w:t>
      </w:r>
      <w:r w:rsidRPr="00ED5F39">
        <w:rPr>
          <w:rFonts w:ascii="ＭＳ 明朝" w:eastAsia="ＭＳ 明朝" w:hAnsi="ＭＳ 明朝" w:hint="eastAsia"/>
          <w:color w:val="000000"/>
          <w:szCs w:val="21"/>
        </w:rPr>
        <w:t xml:space="preserve">　相手方に対する脅迫的な言動又は暴力を用いる行為</w:t>
      </w:r>
    </w:p>
    <w:p w14:paraId="4C79BEE0" w14:textId="77777777" w:rsidR="00ED60BC" w:rsidRPr="00ED5F39" w:rsidRDefault="00ED60BC" w:rsidP="00E322B3">
      <w:pPr>
        <w:ind w:leftChars="250" w:left="735" w:hangingChars="100" w:hanging="210"/>
        <w:jc w:val="left"/>
        <w:rPr>
          <w:rFonts w:ascii="ＭＳ 明朝" w:eastAsia="ＭＳ 明朝" w:hAnsi="ＭＳ 明朝"/>
          <w:color w:val="000000"/>
          <w:szCs w:val="21"/>
        </w:rPr>
      </w:pPr>
      <w:r w:rsidRPr="00ED5F39">
        <w:rPr>
          <w:rFonts w:ascii="ＭＳ 明朝" w:eastAsia="ＭＳ 明朝" w:hAnsi="ＭＳ 明朝"/>
          <w:color w:val="000000"/>
          <w:szCs w:val="21"/>
        </w:rPr>
        <w:t>ロ</w:t>
      </w:r>
      <w:r w:rsidRPr="00ED5F39">
        <w:rPr>
          <w:rFonts w:ascii="ＭＳ 明朝" w:eastAsia="ＭＳ 明朝" w:hAnsi="ＭＳ 明朝" w:hint="eastAsia"/>
          <w:color w:val="000000"/>
          <w:szCs w:val="21"/>
        </w:rPr>
        <w:t xml:space="preserve">　偽計又は威力を用いて相手方の業務を妨害し、又は相手方の信用を毀損する行為</w:t>
      </w:r>
    </w:p>
    <w:p w14:paraId="759C85D1" w14:textId="77777777" w:rsidR="00ED60BC" w:rsidRPr="00ED5F39" w:rsidRDefault="00ED60BC" w:rsidP="00E322B3">
      <w:pPr>
        <w:ind w:left="210" w:hangingChars="100" w:hanging="210"/>
        <w:jc w:val="left"/>
        <w:rPr>
          <w:rFonts w:ascii="ＭＳ 明朝" w:eastAsia="ＭＳ 明朝" w:hAnsi="ＭＳ 明朝"/>
          <w:color w:val="000000"/>
          <w:szCs w:val="21"/>
        </w:rPr>
      </w:pPr>
      <w:r w:rsidRPr="00ED5F39">
        <w:rPr>
          <w:rFonts w:ascii="ＭＳ 明朝" w:eastAsia="ＭＳ 明朝" w:hAnsi="ＭＳ 明朝" w:hint="eastAsia"/>
          <w:color w:val="000000"/>
          <w:szCs w:val="21"/>
        </w:rPr>
        <w:t>２　甲又は乙が、前項各号のいずれかに反することが判明した場合、相手方は、何らの催告なしに本契約を解約することができる。</w:t>
      </w:r>
    </w:p>
    <w:p w14:paraId="1B54856A" w14:textId="4A00714E" w:rsidR="00ED60BC" w:rsidRDefault="00ED60BC" w:rsidP="00E322B3">
      <w:pPr>
        <w:ind w:left="210" w:hangingChars="100" w:hanging="210"/>
        <w:jc w:val="left"/>
        <w:rPr>
          <w:color w:val="000000" w:themeColor="text1"/>
        </w:rPr>
      </w:pPr>
      <w:r w:rsidRPr="00ED5F39">
        <w:rPr>
          <w:rFonts w:ascii="ＭＳ 明朝" w:eastAsia="ＭＳ 明朝" w:hAnsi="ＭＳ 明朝" w:hint="eastAsia"/>
          <w:color w:val="000000"/>
          <w:szCs w:val="21"/>
        </w:rPr>
        <w:lastRenderedPageBreak/>
        <w:t>３　甲又は乙は、前項による本契約の解約をしたことにより相手方に損害が生じたとしても、一切の損害賠償義務を負わない。</w:t>
      </w:r>
    </w:p>
    <w:p w14:paraId="4BE684B3" w14:textId="0E07A1F8" w:rsidR="00ED60BC" w:rsidRDefault="00ED60BC" w:rsidP="00E322B3">
      <w:pPr>
        <w:ind w:left="210" w:hangingChars="100" w:hanging="210"/>
        <w:jc w:val="left"/>
        <w:rPr>
          <w:color w:val="000000" w:themeColor="text1"/>
        </w:rPr>
      </w:pPr>
    </w:p>
    <w:p w14:paraId="577271E1" w14:textId="77777777" w:rsidR="00ED60BC" w:rsidRPr="00ED5F39" w:rsidRDefault="00ED60BC"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（損害賠償）</w:t>
      </w:r>
    </w:p>
    <w:p w14:paraId="55DD5865" w14:textId="5E45129C" w:rsidR="00ED60BC" w:rsidRDefault="00ED60BC" w:rsidP="00E322B3">
      <w:pPr>
        <w:ind w:left="210" w:hangingChars="100" w:hanging="210"/>
        <w:jc w:val="left"/>
        <w:rPr>
          <w:rFonts w:ascii="ＭＳ 明朝" w:eastAsia="ＭＳ 明朝" w:hAnsi="ＭＳ 明朝"/>
          <w:color w:val="000000"/>
          <w:szCs w:val="21"/>
        </w:rPr>
      </w:pPr>
      <w:r w:rsidRPr="0008498F">
        <w:rPr>
          <w:rFonts w:ascii="ＭＳ ゴシック" w:eastAsia="ＭＳ ゴシック" w:hAnsi="ＭＳ ゴシック"/>
          <w:color w:val="000000"/>
          <w:szCs w:val="21"/>
        </w:rPr>
        <w:t>第</w:t>
      </w:r>
      <w:r w:rsidRPr="0008498F">
        <w:rPr>
          <w:rFonts w:ascii="ＭＳ ゴシック" w:eastAsia="ＭＳ ゴシック" w:hAnsi="ＭＳ ゴシック" w:hint="eastAsia"/>
          <w:color w:val="000000"/>
          <w:szCs w:val="21"/>
        </w:rPr>
        <w:t>２７条</w:t>
      </w:r>
      <w:r w:rsidRPr="00ED5F39">
        <w:rPr>
          <w:rFonts w:ascii="ＭＳ 明朝" w:eastAsia="ＭＳ 明朝" w:hAnsi="ＭＳ 明朝"/>
          <w:color w:val="000000"/>
          <w:szCs w:val="21"/>
        </w:rPr>
        <w:t xml:space="preserve">　甲又は乙は、</w:t>
      </w:r>
      <w:r w:rsidRPr="00ED5F39">
        <w:rPr>
          <w:rFonts w:ascii="ＭＳ 明朝" w:eastAsia="ＭＳ 明朝" w:hAnsi="ＭＳ 明朝" w:hint="eastAsia"/>
          <w:color w:val="000000"/>
          <w:szCs w:val="21"/>
        </w:rPr>
        <w:t>前２</w:t>
      </w:r>
      <w:r w:rsidRPr="00ED5F39">
        <w:rPr>
          <w:rFonts w:ascii="ＭＳ 明朝" w:eastAsia="ＭＳ 明朝" w:hAnsi="ＭＳ 明朝"/>
          <w:color w:val="000000"/>
          <w:szCs w:val="21"/>
        </w:rPr>
        <w:t>条に掲げる事由</w:t>
      </w:r>
      <w:r w:rsidRPr="00ED5F39">
        <w:rPr>
          <w:rFonts w:ascii="ＭＳ 明朝" w:eastAsia="ＭＳ 明朝" w:hAnsi="ＭＳ 明朝" w:hint="eastAsia"/>
          <w:color w:val="000000"/>
          <w:szCs w:val="21"/>
        </w:rPr>
        <w:t>又は</w:t>
      </w:r>
      <w:r w:rsidRPr="00ED5F39">
        <w:rPr>
          <w:rFonts w:ascii="ＭＳ 明朝" w:eastAsia="ＭＳ 明朝" w:hAnsi="ＭＳ 明朝"/>
          <w:color w:val="000000"/>
          <w:szCs w:val="21"/>
        </w:rPr>
        <w:t>甲</w:t>
      </w:r>
      <w:r w:rsidRPr="00ED5F39">
        <w:rPr>
          <w:rFonts w:ascii="ＭＳ 明朝" w:eastAsia="ＭＳ 明朝" w:hAnsi="ＭＳ 明朝" w:hint="eastAsia"/>
          <w:color w:val="000000"/>
          <w:szCs w:val="21"/>
        </w:rPr>
        <w:t>若しくは</w:t>
      </w:r>
      <w:r w:rsidRPr="00ED5F39">
        <w:rPr>
          <w:rFonts w:ascii="ＭＳ 明朝" w:eastAsia="ＭＳ 明朝" w:hAnsi="ＭＳ 明朝"/>
          <w:color w:val="000000"/>
          <w:szCs w:val="21"/>
        </w:rPr>
        <w:t>乙</w:t>
      </w:r>
      <w:r w:rsidRPr="00ED5F39">
        <w:rPr>
          <w:rFonts w:ascii="ＭＳ 明朝" w:eastAsia="ＭＳ 明朝" w:hAnsi="ＭＳ 明朝" w:hint="eastAsia"/>
          <w:color w:val="000000"/>
          <w:szCs w:val="21"/>
        </w:rPr>
        <w:t>の研究担当者若しくは</w:t>
      </w:r>
      <w:r w:rsidRPr="00ED5F39">
        <w:rPr>
          <w:rFonts w:ascii="ＭＳ 明朝" w:eastAsia="ＭＳ 明朝" w:hAnsi="ＭＳ 明朝"/>
          <w:color w:val="000000"/>
          <w:szCs w:val="21"/>
        </w:rPr>
        <w:t>研究協力者</w:t>
      </w:r>
      <w:r w:rsidRPr="00ED5F39">
        <w:rPr>
          <w:rFonts w:ascii="ＭＳ 明朝" w:eastAsia="ＭＳ 明朝" w:hAnsi="ＭＳ 明朝" w:hint="eastAsia"/>
          <w:color w:val="000000"/>
          <w:szCs w:val="21"/>
        </w:rPr>
        <w:t>の</w:t>
      </w:r>
      <w:r w:rsidRPr="00ED5F39">
        <w:rPr>
          <w:rFonts w:ascii="ＭＳ 明朝" w:eastAsia="ＭＳ 明朝" w:hAnsi="ＭＳ 明朝"/>
          <w:color w:val="000000"/>
          <w:szCs w:val="21"/>
        </w:rPr>
        <w:t>故意</w:t>
      </w:r>
      <w:r w:rsidRPr="00ED5F39">
        <w:rPr>
          <w:rFonts w:ascii="ＭＳ 明朝" w:eastAsia="ＭＳ 明朝" w:hAnsi="ＭＳ 明朝" w:hint="eastAsia"/>
          <w:color w:val="000000"/>
          <w:szCs w:val="21"/>
        </w:rPr>
        <w:t>若しくは</w:t>
      </w:r>
      <w:r w:rsidRPr="00ED5F39">
        <w:rPr>
          <w:rFonts w:ascii="ＭＳ 明朝" w:eastAsia="ＭＳ 明朝" w:hAnsi="ＭＳ 明朝"/>
          <w:color w:val="000000"/>
          <w:szCs w:val="21"/>
        </w:rPr>
        <w:t>過失によって相手方に損害を与えた場合、</w:t>
      </w:r>
      <w:r w:rsidRPr="00ED5F39">
        <w:rPr>
          <w:rFonts w:ascii="ＭＳ 明朝" w:eastAsia="ＭＳ 明朝" w:hAnsi="ＭＳ 明朝" w:hint="eastAsia"/>
          <w:color w:val="000000"/>
          <w:szCs w:val="21"/>
        </w:rPr>
        <w:t>相手方が直接的に被った通常の</w:t>
      </w:r>
      <w:r w:rsidRPr="00ED5F39">
        <w:rPr>
          <w:rFonts w:ascii="ＭＳ 明朝" w:eastAsia="ＭＳ 明朝" w:hAnsi="ＭＳ 明朝"/>
          <w:color w:val="000000"/>
          <w:szCs w:val="21"/>
        </w:rPr>
        <w:t>損害</w:t>
      </w:r>
      <w:r w:rsidRPr="00ED5F39">
        <w:rPr>
          <w:rFonts w:ascii="ＭＳ 明朝" w:eastAsia="ＭＳ 明朝" w:hAnsi="ＭＳ 明朝" w:hint="eastAsia"/>
          <w:color w:val="000000"/>
          <w:szCs w:val="21"/>
        </w:rPr>
        <w:t>の範囲内で</w:t>
      </w:r>
      <w:r w:rsidRPr="00ED5F39">
        <w:rPr>
          <w:rFonts w:ascii="ＭＳ 明朝" w:eastAsia="ＭＳ 明朝" w:hAnsi="ＭＳ 明朝"/>
          <w:color w:val="000000"/>
          <w:szCs w:val="21"/>
        </w:rPr>
        <w:t>賠償しなければならない。</w:t>
      </w:r>
    </w:p>
    <w:p w14:paraId="1AE7E21C" w14:textId="4CDA142D" w:rsidR="00ED60BC" w:rsidRDefault="00ED60BC" w:rsidP="00E322B3">
      <w:pPr>
        <w:ind w:left="210" w:hangingChars="100" w:hanging="210"/>
        <w:jc w:val="left"/>
        <w:rPr>
          <w:color w:val="000000" w:themeColor="text1"/>
        </w:rPr>
      </w:pPr>
    </w:p>
    <w:p w14:paraId="4C6A70BD" w14:textId="10C7D5AE" w:rsidR="00ED60BC" w:rsidRPr="00ED5F39" w:rsidRDefault="00ED60BC" w:rsidP="00E322B3">
      <w:pPr>
        <w:jc w:val="left"/>
        <w:rPr>
          <w:rFonts w:ascii="ＭＳ 明朝" w:eastAsia="ＭＳ 明朝" w:hAnsi="ＭＳ 明朝"/>
          <w:color w:val="000000"/>
          <w:szCs w:val="21"/>
        </w:rPr>
      </w:pPr>
      <w:r w:rsidRPr="00ED5F39">
        <w:rPr>
          <w:rFonts w:ascii="ＭＳ 明朝" w:eastAsia="ＭＳ 明朝" w:hAnsi="ＭＳ 明朝"/>
          <w:color w:val="000000"/>
          <w:szCs w:val="21"/>
        </w:rPr>
        <w:t>（契約の有効期間</w:t>
      </w:r>
      <w:r w:rsidR="0004308D">
        <w:rPr>
          <w:rFonts w:ascii="ＭＳ 明朝" w:eastAsia="ＭＳ 明朝" w:hAnsi="ＭＳ 明朝" w:hint="eastAsia"/>
          <w:color w:val="000000"/>
          <w:szCs w:val="21"/>
        </w:rPr>
        <w:t>、残存条項</w:t>
      </w:r>
      <w:r w:rsidRPr="00ED5F39">
        <w:rPr>
          <w:rFonts w:ascii="ＭＳ 明朝" w:eastAsia="ＭＳ 明朝" w:hAnsi="ＭＳ 明朝"/>
          <w:color w:val="000000"/>
          <w:szCs w:val="21"/>
        </w:rPr>
        <w:t>）</w:t>
      </w:r>
    </w:p>
    <w:p w14:paraId="2A73E86A" w14:textId="77777777" w:rsidR="00ED60BC" w:rsidRPr="00ED5F39" w:rsidRDefault="00ED60BC" w:rsidP="00E322B3">
      <w:pPr>
        <w:jc w:val="left"/>
        <w:rPr>
          <w:rFonts w:ascii="ＭＳ 明朝" w:eastAsia="ＭＳ 明朝" w:hAnsi="ＭＳ 明朝"/>
          <w:color w:val="000000"/>
          <w:szCs w:val="21"/>
        </w:rPr>
      </w:pPr>
      <w:r w:rsidRPr="0008498F">
        <w:rPr>
          <w:rFonts w:ascii="ＭＳ ゴシック" w:eastAsia="ＭＳ ゴシック" w:hAnsi="ＭＳ ゴシック"/>
          <w:color w:val="000000"/>
          <w:szCs w:val="21"/>
        </w:rPr>
        <w:t>第</w:t>
      </w:r>
      <w:r w:rsidRPr="0008498F">
        <w:rPr>
          <w:rFonts w:ascii="ＭＳ ゴシック" w:eastAsia="ＭＳ ゴシック" w:hAnsi="ＭＳ ゴシック" w:hint="eastAsia"/>
          <w:color w:val="000000"/>
          <w:szCs w:val="21"/>
        </w:rPr>
        <w:t>２８条</w:t>
      </w:r>
      <w:r w:rsidRPr="00ED5F39">
        <w:rPr>
          <w:rFonts w:ascii="ＭＳ 明朝" w:eastAsia="ＭＳ 明朝" w:hAnsi="ＭＳ 明朝"/>
          <w:color w:val="000000"/>
          <w:szCs w:val="21"/>
        </w:rPr>
        <w:t xml:space="preserve">　本契約の有効期間は、</w:t>
      </w:r>
      <w:r w:rsidRPr="00ED5F39">
        <w:rPr>
          <w:rFonts w:ascii="ＭＳ 明朝" w:eastAsia="ＭＳ 明朝" w:hAnsi="ＭＳ 明朝" w:hint="eastAsia"/>
          <w:color w:val="000000"/>
          <w:szCs w:val="21"/>
        </w:rPr>
        <w:t>本共同研究の研究</w:t>
      </w:r>
      <w:r w:rsidRPr="00ED5F39">
        <w:rPr>
          <w:rFonts w:ascii="ＭＳ 明朝" w:eastAsia="ＭＳ 明朝" w:hAnsi="ＭＳ 明朝"/>
          <w:color w:val="000000"/>
          <w:szCs w:val="21"/>
        </w:rPr>
        <w:t>期間と</w:t>
      </w:r>
      <w:r w:rsidRPr="00ED5F39">
        <w:rPr>
          <w:rFonts w:ascii="ＭＳ 明朝" w:eastAsia="ＭＳ 明朝" w:hAnsi="ＭＳ 明朝" w:hint="eastAsia"/>
          <w:color w:val="000000"/>
          <w:szCs w:val="21"/>
        </w:rPr>
        <w:t>同じと</w:t>
      </w:r>
      <w:r w:rsidRPr="00ED5F39">
        <w:rPr>
          <w:rFonts w:ascii="ＭＳ 明朝" w:eastAsia="ＭＳ 明朝" w:hAnsi="ＭＳ 明朝"/>
          <w:color w:val="000000"/>
          <w:szCs w:val="21"/>
        </w:rPr>
        <w:t>する。</w:t>
      </w:r>
    </w:p>
    <w:p w14:paraId="6544F18A" w14:textId="203FF786" w:rsidR="00ED60BC" w:rsidRDefault="00ED60BC" w:rsidP="00E322B3">
      <w:pPr>
        <w:ind w:left="210" w:hangingChars="100" w:hanging="210"/>
        <w:jc w:val="left"/>
        <w:rPr>
          <w:color w:val="000000" w:themeColor="text1"/>
        </w:rPr>
      </w:pPr>
      <w:r w:rsidRPr="00ED5F39">
        <w:rPr>
          <w:rFonts w:ascii="ＭＳ 明朝" w:eastAsia="ＭＳ 明朝" w:hAnsi="ＭＳ 明朝" w:hint="eastAsia"/>
          <w:color w:val="000000"/>
          <w:szCs w:val="21"/>
        </w:rPr>
        <w:t xml:space="preserve">２　</w:t>
      </w:r>
      <w:r w:rsidRPr="00ED5F39">
        <w:rPr>
          <w:rFonts w:ascii="ＭＳ 明朝" w:eastAsia="ＭＳ 明朝" w:hAnsi="ＭＳ 明朝"/>
          <w:color w:val="000000"/>
          <w:szCs w:val="21"/>
        </w:rPr>
        <w:t>本契約の失効後も、第</w:t>
      </w:r>
      <w:r w:rsidRPr="00ED5F39">
        <w:rPr>
          <w:rFonts w:ascii="ＭＳ 明朝" w:eastAsia="ＭＳ 明朝" w:hAnsi="ＭＳ 明朝" w:hint="eastAsia"/>
          <w:color w:val="000000"/>
          <w:szCs w:val="21"/>
        </w:rPr>
        <w:t>５</w:t>
      </w:r>
      <w:r w:rsidRPr="00ED5F39">
        <w:rPr>
          <w:rFonts w:ascii="ＭＳ 明朝" w:eastAsia="ＭＳ 明朝" w:hAnsi="ＭＳ 明朝"/>
          <w:color w:val="000000"/>
          <w:szCs w:val="21"/>
        </w:rPr>
        <w:t>条</w:t>
      </w:r>
      <w:r w:rsidRPr="00ED5F39">
        <w:rPr>
          <w:rFonts w:ascii="ＭＳ 明朝" w:eastAsia="ＭＳ 明朝" w:hAnsi="ＭＳ 明朝" w:hint="eastAsia"/>
          <w:color w:val="000000"/>
          <w:szCs w:val="21"/>
        </w:rPr>
        <w:t>、</w:t>
      </w:r>
      <w:r w:rsidRPr="00ED5F39">
        <w:rPr>
          <w:rFonts w:ascii="ＭＳ 明朝" w:eastAsia="ＭＳ 明朝" w:hAnsi="ＭＳ 明朝"/>
          <w:color w:val="000000"/>
          <w:szCs w:val="21"/>
        </w:rPr>
        <w:t>第</w:t>
      </w:r>
      <w:r w:rsidRPr="00ED5F39">
        <w:rPr>
          <w:rFonts w:ascii="ＭＳ 明朝" w:eastAsia="ＭＳ 明朝" w:hAnsi="ＭＳ 明朝" w:hint="eastAsia"/>
          <w:color w:val="000000"/>
          <w:szCs w:val="21"/>
        </w:rPr>
        <w:t>６</w:t>
      </w:r>
      <w:r w:rsidRPr="00ED5F39">
        <w:rPr>
          <w:rFonts w:ascii="ＭＳ 明朝" w:eastAsia="ＭＳ 明朝" w:hAnsi="ＭＳ 明朝"/>
          <w:color w:val="000000"/>
          <w:szCs w:val="21"/>
        </w:rPr>
        <w:t>条、</w:t>
      </w:r>
      <w:r w:rsidRPr="00ED5F39">
        <w:rPr>
          <w:rFonts w:ascii="ＭＳ 明朝" w:eastAsia="ＭＳ 明朝" w:hAnsi="ＭＳ 明朝" w:hint="eastAsia"/>
          <w:color w:val="000000"/>
          <w:szCs w:val="21"/>
        </w:rPr>
        <w:t>第９条、</w:t>
      </w:r>
      <w:r w:rsidRPr="00ED5F39">
        <w:rPr>
          <w:rFonts w:ascii="ＭＳ 明朝" w:eastAsia="ＭＳ 明朝" w:hAnsi="ＭＳ 明朝"/>
          <w:color w:val="000000"/>
          <w:szCs w:val="21"/>
        </w:rPr>
        <w:t>第</w:t>
      </w:r>
      <w:r>
        <w:rPr>
          <w:rFonts w:ascii="ＭＳ 明朝" w:eastAsia="ＭＳ 明朝" w:hAnsi="ＭＳ 明朝" w:hint="eastAsia"/>
          <w:color w:val="000000"/>
          <w:szCs w:val="21"/>
        </w:rPr>
        <w:t>１３条から</w:t>
      </w:r>
      <w:r w:rsidRPr="00ED5F39">
        <w:rPr>
          <w:rFonts w:ascii="ＭＳ 明朝" w:eastAsia="ＭＳ 明朝" w:hAnsi="ＭＳ 明朝"/>
          <w:color w:val="000000"/>
          <w:szCs w:val="21"/>
        </w:rPr>
        <w:t>第</w:t>
      </w:r>
      <w:r>
        <w:rPr>
          <w:rFonts w:ascii="ＭＳ 明朝" w:eastAsia="ＭＳ 明朝" w:hAnsi="ＭＳ 明朝" w:hint="eastAsia"/>
          <w:color w:val="000000"/>
          <w:szCs w:val="21"/>
        </w:rPr>
        <w:t>２４条</w:t>
      </w:r>
      <w:r w:rsidRPr="00ED5F39">
        <w:rPr>
          <w:rFonts w:ascii="ＭＳ 明朝" w:eastAsia="ＭＳ 明朝" w:hAnsi="ＭＳ 明朝"/>
          <w:color w:val="000000"/>
          <w:szCs w:val="21"/>
        </w:rPr>
        <w:t>、</w:t>
      </w:r>
      <w:r w:rsidRPr="00ED5F39">
        <w:rPr>
          <w:rFonts w:ascii="ＭＳ 明朝" w:eastAsia="ＭＳ 明朝" w:hAnsi="ＭＳ 明朝" w:hint="eastAsia"/>
          <w:color w:val="000000"/>
          <w:szCs w:val="21"/>
        </w:rPr>
        <w:t>前</w:t>
      </w:r>
      <w:r w:rsidRPr="00ED5F39">
        <w:rPr>
          <w:rFonts w:ascii="ＭＳ 明朝" w:eastAsia="ＭＳ 明朝" w:hAnsi="ＭＳ 明朝"/>
          <w:color w:val="000000"/>
          <w:szCs w:val="21"/>
        </w:rPr>
        <w:t>条、</w:t>
      </w:r>
      <w:r w:rsidRPr="00ED5F39">
        <w:rPr>
          <w:rFonts w:ascii="ＭＳ 明朝" w:eastAsia="ＭＳ 明朝" w:hAnsi="ＭＳ 明朝" w:hint="eastAsia"/>
          <w:color w:val="000000"/>
          <w:szCs w:val="21"/>
        </w:rPr>
        <w:t>本</w:t>
      </w:r>
      <w:r w:rsidRPr="00ED5F39">
        <w:rPr>
          <w:rFonts w:ascii="ＭＳ 明朝" w:eastAsia="ＭＳ 明朝" w:hAnsi="ＭＳ 明朝"/>
          <w:color w:val="000000"/>
          <w:szCs w:val="21"/>
        </w:rPr>
        <w:t>項及び第</w:t>
      </w:r>
      <w:r>
        <w:rPr>
          <w:rFonts w:ascii="ＭＳ 明朝" w:eastAsia="ＭＳ 明朝" w:hAnsi="ＭＳ 明朝" w:hint="eastAsia"/>
          <w:color w:val="000000"/>
          <w:szCs w:val="21"/>
        </w:rPr>
        <w:t>３０条の</w:t>
      </w:r>
      <w:r w:rsidRPr="00ED5F39">
        <w:rPr>
          <w:rFonts w:ascii="ＭＳ 明朝" w:eastAsia="ＭＳ 明朝" w:hAnsi="ＭＳ 明朝"/>
          <w:color w:val="000000"/>
          <w:szCs w:val="21"/>
        </w:rPr>
        <w:t>規定は、当該条項に定める期間</w:t>
      </w:r>
      <w:r w:rsidRPr="00ED5F39">
        <w:rPr>
          <w:rFonts w:ascii="ＭＳ 明朝" w:eastAsia="ＭＳ 明朝" w:hAnsi="ＭＳ 明朝" w:hint="eastAsia"/>
          <w:color w:val="000000"/>
          <w:szCs w:val="21"/>
        </w:rPr>
        <w:t>が経過し、</w:t>
      </w:r>
      <w:r w:rsidRPr="00ED5F39">
        <w:rPr>
          <w:rFonts w:ascii="ＭＳ 明朝" w:eastAsia="ＭＳ 明朝" w:hAnsi="ＭＳ 明朝"/>
          <w:color w:val="000000"/>
          <w:szCs w:val="21"/>
        </w:rPr>
        <w:t>又は対象事項が全て消滅するまで有効に存続する。</w:t>
      </w:r>
    </w:p>
    <w:p w14:paraId="2BA8C167" w14:textId="04105254" w:rsidR="00ED60BC" w:rsidRDefault="00ED60BC" w:rsidP="00E322B3">
      <w:pPr>
        <w:ind w:left="210" w:hangingChars="100" w:hanging="210"/>
        <w:jc w:val="left"/>
        <w:rPr>
          <w:color w:val="000000" w:themeColor="text1"/>
        </w:rPr>
      </w:pPr>
    </w:p>
    <w:p w14:paraId="0450307F" w14:textId="77777777" w:rsidR="00ED60BC" w:rsidRPr="00122B6B" w:rsidRDefault="00ED60BC" w:rsidP="00E322B3">
      <w:pPr>
        <w:ind w:left="210" w:hangingChars="100" w:hanging="210"/>
        <w:jc w:val="left"/>
        <w:rPr>
          <w:rFonts w:ascii="ＭＳ 明朝" w:eastAsia="ＭＳ 明朝" w:hAnsi="ＭＳ 明朝" w:cs="Times New Roman"/>
          <w:szCs w:val="21"/>
        </w:rPr>
      </w:pPr>
      <w:r w:rsidRPr="00122B6B">
        <w:rPr>
          <w:rFonts w:ascii="ＭＳ 明朝" w:eastAsia="ＭＳ 明朝" w:hAnsi="ＭＳ 明朝" w:cs="Times New Roman" w:hint="eastAsia"/>
          <w:szCs w:val="21"/>
        </w:rPr>
        <w:t>（協</w:t>
      </w:r>
      <w:r>
        <w:rPr>
          <w:rFonts w:ascii="ＭＳ 明朝" w:eastAsia="ＭＳ 明朝" w:hAnsi="ＭＳ 明朝" w:cs="Times New Roman" w:hint="eastAsia"/>
          <w:szCs w:val="21"/>
        </w:rPr>
        <w:t xml:space="preserve">　</w:t>
      </w:r>
      <w:r w:rsidRPr="00122B6B">
        <w:rPr>
          <w:rFonts w:ascii="ＭＳ 明朝" w:eastAsia="ＭＳ 明朝" w:hAnsi="ＭＳ 明朝" w:cs="Times New Roman" w:hint="eastAsia"/>
          <w:szCs w:val="21"/>
        </w:rPr>
        <w:t>議）</w:t>
      </w:r>
    </w:p>
    <w:p w14:paraId="0133260E" w14:textId="5159D6F2" w:rsidR="00ED60BC" w:rsidRDefault="00ED60BC" w:rsidP="00E322B3">
      <w:pPr>
        <w:ind w:left="210" w:hangingChars="100" w:hanging="210"/>
        <w:jc w:val="left"/>
        <w:rPr>
          <w:rFonts w:ascii="ＭＳ 明朝" w:eastAsia="ＭＳ 明朝" w:hAnsi="ＭＳ 明朝" w:cs="Times New Roman"/>
          <w:szCs w:val="21"/>
        </w:rPr>
      </w:pPr>
      <w:r w:rsidRPr="0008498F">
        <w:rPr>
          <w:rFonts w:ascii="ＭＳ ゴシック" w:eastAsia="ＭＳ ゴシック" w:hAnsi="ＭＳ ゴシック" w:cs="Times New Roman" w:hint="eastAsia"/>
          <w:szCs w:val="21"/>
        </w:rPr>
        <w:t>第２９条</w:t>
      </w:r>
      <w:r w:rsidRPr="00122B6B">
        <w:rPr>
          <w:rFonts w:ascii="ＭＳ 明朝" w:eastAsia="ＭＳ 明朝" w:hAnsi="ＭＳ 明朝" w:cs="Times New Roman" w:hint="eastAsia"/>
          <w:szCs w:val="21"/>
        </w:rPr>
        <w:t xml:space="preserve">　本契約に定めのない事項又は本契約の解釈に疑義を生じたときは、甲及び乙は誠意をもって協議し解決する。</w:t>
      </w:r>
    </w:p>
    <w:p w14:paraId="3A9C81C2" w14:textId="212AD48F" w:rsidR="00ED60BC" w:rsidRDefault="00ED60BC" w:rsidP="00E322B3">
      <w:pPr>
        <w:ind w:left="210" w:hangingChars="100" w:hanging="210"/>
        <w:jc w:val="left"/>
        <w:rPr>
          <w:rFonts w:ascii="ＭＳ 明朝" w:eastAsia="ＭＳ 明朝" w:hAnsi="ＭＳ 明朝" w:cs="Times New Roman"/>
          <w:szCs w:val="21"/>
        </w:rPr>
      </w:pPr>
    </w:p>
    <w:p w14:paraId="6949A452" w14:textId="77777777" w:rsidR="00ED60BC" w:rsidRPr="00ED5F39" w:rsidRDefault="00ED60BC" w:rsidP="00E322B3">
      <w:pPr>
        <w:jc w:val="left"/>
        <w:rPr>
          <w:rFonts w:ascii="ＭＳ 明朝" w:eastAsia="ＭＳ 明朝" w:hAnsi="ＭＳ 明朝"/>
          <w:color w:val="000000"/>
          <w:szCs w:val="21"/>
        </w:rPr>
      </w:pPr>
      <w:r w:rsidRPr="00ED5F39">
        <w:rPr>
          <w:rFonts w:ascii="ＭＳ 明朝" w:eastAsia="ＭＳ 明朝" w:hAnsi="ＭＳ 明朝" w:hint="eastAsia"/>
          <w:color w:val="000000"/>
          <w:szCs w:val="21"/>
        </w:rPr>
        <w:t>（紛争の解決、準拠法及び裁判管轄）</w:t>
      </w:r>
    </w:p>
    <w:p w14:paraId="032926B4" w14:textId="4931C4D1" w:rsidR="00ED60BC" w:rsidRDefault="00ED60BC" w:rsidP="00E322B3">
      <w:pPr>
        <w:ind w:left="210" w:hangingChars="100" w:hanging="210"/>
        <w:jc w:val="left"/>
        <w:rPr>
          <w:rFonts w:ascii="ＭＳ 明朝" w:eastAsia="ＭＳ 明朝" w:hAnsi="ＭＳ 明朝" w:cs="Times New Roman"/>
          <w:szCs w:val="21"/>
        </w:rPr>
      </w:pPr>
      <w:r w:rsidRPr="0008498F">
        <w:rPr>
          <w:rFonts w:ascii="ＭＳ ゴシック" w:eastAsia="ＭＳ ゴシック" w:hAnsi="ＭＳ ゴシック" w:hint="eastAsia"/>
          <w:color w:val="000000"/>
          <w:szCs w:val="21"/>
        </w:rPr>
        <w:t>第３０条</w:t>
      </w:r>
      <w:r w:rsidRPr="00ED5F39">
        <w:rPr>
          <w:rFonts w:ascii="ＭＳ 明朝" w:eastAsia="ＭＳ 明朝" w:hAnsi="ＭＳ 明朝" w:hint="eastAsia"/>
          <w:color w:val="000000"/>
          <w:szCs w:val="21"/>
        </w:rPr>
        <w:t xml:space="preserve">　本契約は、日本法に準拠し、</w:t>
      </w:r>
      <w:r w:rsidRPr="00ED5F39">
        <w:rPr>
          <w:rFonts w:ascii="ＭＳ 明朝" w:eastAsia="ＭＳ 明朝" w:hAnsi="ＭＳ 明朝" w:hint="eastAsia"/>
          <w:szCs w:val="21"/>
        </w:rPr>
        <w:t>本契約に関する訴えは、大阪地方裁判所を第一審の専属的合意管轄裁判所とする。</w:t>
      </w:r>
    </w:p>
    <w:p w14:paraId="11C4709A" w14:textId="77777777" w:rsidR="00ED60BC" w:rsidRDefault="00ED60BC" w:rsidP="00E322B3">
      <w:pPr>
        <w:ind w:left="210" w:hangingChars="100" w:hanging="210"/>
        <w:jc w:val="left"/>
        <w:rPr>
          <w:color w:val="000000" w:themeColor="text1"/>
        </w:rPr>
      </w:pPr>
    </w:p>
    <w:p w14:paraId="7F161518" w14:textId="7E97EB1C" w:rsidR="00ED60BC" w:rsidRPr="00122B6B" w:rsidRDefault="00ED60BC" w:rsidP="00E322B3">
      <w:pPr>
        <w:ind w:firstLineChars="100" w:firstLine="210"/>
        <w:jc w:val="left"/>
        <w:rPr>
          <w:rFonts w:ascii="ＭＳ 明朝" w:eastAsia="ＭＳ 明朝" w:hAnsi="ＭＳ 明朝" w:cs="Times New Roman"/>
          <w:szCs w:val="21"/>
        </w:rPr>
      </w:pPr>
      <w:r w:rsidRPr="00122B6B">
        <w:rPr>
          <w:rFonts w:ascii="ＭＳ 明朝" w:eastAsia="ＭＳ 明朝" w:hAnsi="ＭＳ 明朝" w:cs="Times New Roman" w:hint="eastAsia"/>
          <w:szCs w:val="21"/>
        </w:rPr>
        <w:t>本契約締結の証として、本契約書２通を作成し、甲及び乙が記名</w:t>
      </w:r>
      <w:r>
        <w:rPr>
          <w:rFonts w:ascii="ＭＳ 明朝" w:eastAsia="ＭＳ 明朝" w:hAnsi="ＭＳ 明朝" w:cs="Times New Roman" w:hint="eastAsia"/>
          <w:szCs w:val="21"/>
        </w:rPr>
        <w:t>押</w:t>
      </w:r>
      <w:r w:rsidRPr="00122B6B">
        <w:rPr>
          <w:rFonts w:ascii="ＭＳ 明朝" w:eastAsia="ＭＳ 明朝" w:hAnsi="ＭＳ 明朝" w:cs="Times New Roman" w:hint="eastAsia"/>
          <w:szCs w:val="21"/>
        </w:rPr>
        <w:t>印のうえ、各自１通を保管する。</w:t>
      </w:r>
    </w:p>
    <w:p w14:paraId="0D3429F7" w14:textId="77777777" w:rsidR="00ED60BC" w:rsidRPr="00122B6B" w:rsidRDefault="00ED60BC" w:rsidP="00E322B3">
      <w:pPr>
        <w:jc w:val="left"/>
        <w:rPr>
          <w:rFonts w:ascii="ＭＳ 明朝" w:eastAsia="ＭＳ 明朝" w:hAnsi="ＭＳ 明朝" w:cs="Times New Roman"/>
          <w:szCs w:val="21"/>
        </w:rPr>
      </w:pPr>
    </w:p>
    <w:p w14:paraId="2D7D74F5" w14:textId="551CE833" w:rsidR="00ED60BC" w:rsidRDefault="00ED60BC" w:rsidP="00E322B3">
      <w:pPr>
        <w:ind w:left="210" w:hangingChars="100" w:hanging="210"/>
        <w:jc w:val="left"/>
        <w:rPr>
          <w:rFonts w:ascii="ＭＳ 明朝" w:eastAsia="ＭＳ 明朝" w:hAnsi="ＭＳ 明朝" w:cs="Times New Roman"/>
          <w:szCs w:val="21"/>
        </w:rPr>
      </w:pPr>
      <w:r w:rsidRPr="00122B6B">
        <w:rPr>
          <w:rFonts w:ascii="ＭＳ 明朝" w:eastAsia="ＭＳ 明朝" w:hAnsi="ＭＳ 明朝" w:cs="Times New Roman" w:hint="eastAsia"/>
          <w:szCs w:val="21"/>
        </w:rPr>
        <w:t>○○○○年○○月○○日</w:t>
      </w:r>
    </w:p>
    <w:p w14:paraId="5104D5CD" w14:textId="418AFB2E" w:rsidR="00ED60BC" w:rsidRDefault="00ED60BC" w:rsidP="00E322B3">
      <w:pPr>
        <w:ind w:left="210" w:hangingChars="100" w:hanging="210"/>
        <w:jc w:val="left"/>
        <w:rPr>
          <w:rFonts w:cs="Times New Roman"/>
        </w:rPr>
      </w:pPr>
    </w:p>
    <w:p w14:paraId="7A458229" w14:textId="77777777" w:rsidR="00ED60BC" w:rsidRPr="00ED5F39" w:rsidRDefault="00ED60BC" w:rsidP="00E322B3">
      <w:pPr>
        <w:ind w:leftChars="2050" w:left="4305"/>
        <w:jc w:val="left"/>
        <w:rPr>
          <w:rFonts w:ascii="ＭＳ 明朝" w:eastAsia="ＭＳ 明朝" w:hAnsi="ＭＳ 明朝"/>
          <w:color w:val="000000"/>
          <w:szCs w:val="21"/>
        </w:rPr>
      </w:pPr>
      <w:r w:rsidRPr="00ED5F39">
        <w:rPr>
          <w:rFonts w:ascii="ＭＳ 明朝" w:eastAsia="ＭＳ 明朝" w:hAnsi="ＭＳ 明朝" w:hint="eastAsia"/>
          <w:szCs w:val="21"/>
        </w:rPr>
        <w:t>（甲）大阪府高槻市大学町２番７号</w:t>
      </w:r>
    </w:p>
    <w:p w14:paraId="579F5654" w14:textId="77777777" w:rsidR="00ED60BC" w:rsidRPr="00ED5F39" w:rsidRDefault="00ED60BC" w:rsidP="00E322B3">
      <w:pPr>
        <w:ind w:leftChars="2350" w:left="4935"/>
        <w:jc w:val="left"/>
        <w:rPr>
          <w:rFonts w:ascii="ＭＳ 明朝" w:eastAsia="ＭＳ 明朝" w:hAnsi="ＭＳ 明朝"/>
          <w:color w:val="000000"/>
          <w:szCs w:val="21"/>
        </w:rPr>
      </w:pPr>
      <w:r w:rsidRPr="00ED5F39">
        <w:rPr>
          <w:rFonts w:ascii="ＭＳ 明朝" w:eastAsia="ＭＳ 明朝" w:hAnsi="ＭＳ 明朝" w:hint="eastAsia"/>
          <w:color w:val="000000"/>
          <w:szCs w:val="21"/>
        </w:rPr>
        <w:t>学校法人　大阪医科薬科大学</w:t>
      </w:r>
    </w:p>
    <w:p w14:paraId="16BFC30A" w14:textId="77777777" w:rsidR="00ED60BC" w:rsidRPr="00ED5F39" w:rsidRDefault="00ED60BC" w:rsidP="00E322B3">
      <w:pPr>
        <w:ind w:leftChars="2350" w:left="4935"/>
        <w:jc w:val="left"/>
        <w:rPr>
          <w:rFonts w:ascii="ＭＳ 明朝" w:eastAsia="ＭＳ 明朝" w:hAnsi="ＭＳ 明朝"/>
          <w:color w:val="000000"/>
          <w:szCs w:val="21"/>
        </w:rPr>
      </w:pPr>
      <w:r w:rsidRPr="00ED5F39">
        <w:rPr>
          <w:rFonts w:ascii="ＭＳ 明朝" w:eastAsia="ＭＳ 明朝" w:hAnsi="ＭＳ 明朝"/>
          <w:color w:val="000000"/>
          <w:szCs w:val="21"/>
        </w:rPr>
        <w:t>大阪医科薬科大学</w:t>
      </w:r>
    </w:p>
    <w:p w14:paraId="55AA0709" w14:textId="1764D7FE" w:rsidR="00ED60BC" w:rsidRPr="00ED5F39" w:rsidRDefault="00ED60BC" w:rsidP="00E322B3">
      <w:pPr>
        <w:ind w:leftChars="2350" w:left="4935"/>
        <w:jc w:val="left"/>
        <w:rPr>
          <w:rFonts w:ascii="ＭＳ 明朝" w:eastAsia="ＭＳ 明朝" w:hAnsi="ＭＳ 明朝"/>
          <w:color w:val="000000"/>
          <w:szCs w:val="21"/>
        </w:rPr>
      </w:pPr>
      <w:r w:rsidRPr="00ED5F39">
        <w:rPr>
          <w:rFonts w:ascii="ＭＳ 明朝" w:eastAsia="ＭＳ 明朝" w:hAnsi="ＭＳ 明朝" w:hint="eastAsia"/>
          <w:color w:val="000000"/>
          <w:szCs w:val="21"/>
        </w:rPr>
        <w:t xml:space="preserve">学　　長　　　佐野　浩一　</w:t>
      </w:r>
      <w:r w:rsidR="0022029D">
        <w:rPr>
          <w:rFonts w:ascii="ＭＳ 明朝" w:eastAsia="ＭＳ 明朝" w:hAnsi="ＭＳ 明朝" w:hint="eastAsia"/>
          <w:color w:val="000000"/>
          <w:szCs w:val="21"/>
        </w:rPr>
        <w:t xml:space="preserve">　</w:t>
      </w:r>
      <w:r w:rsidRPr="00ED5F39">
        <w:rPr>
          <w:rFonts w:ascii="ＭＳ 明朝" w:eastAsia="ＭＳ 明朝" w:hAnsi="ＭＳ 明朝" w:hint="eastAsia"/>
          <w:color w:val="000000"/>
          <w:szCs w:val="21"/>
        </w:rPr>
        <w:t xml:space="preserve">　印</w:t>
      </w:r>
    </w:p>
    <w:p w14:paraId="76DCCB25" w14:textId="77777777" w:rsidR="00ED60BC" w:rsidRPr="0022029D" w:rsidRDefault="00ED60BC" w:rsidP="00E322B3">
      <w:pPr>
        <w:ind w:leftChars="2050" w:left="4305"/>
        <w:jc w:val="left"/>
        <w:rPr>
          <w:rFonts w:ascii="ＭＳ 明朝" w:eastAsia="ＭＳ 明朝" w:hAnsi="ＭＳ 明朝"/>
          <w:color w:val="000000"/>
          <w:szCs w:val="21"/>
        </w:rPr>
      </w:pPr>
    </w:p>
    <w:p w14:paraId="0F6A3358" w14:textId="77777777" w:rsidR="00ED60BC" w:rsidRPr="00ED5F39" w:rsidRDefault="00ED60BC" w:rsidP="00E322B3">
      <w:pPr>
        <w:ind w:leftChars="2050" w:left="4305"/>
        <w:jc w:val="left"/>
        <w:rPr>
          <w:rFonts w:ascii="ＭＳ 明朝" w:eastAsia="ＭＳ 明朝" w:hAnsi="ＭＳ 明朝"/>
          <w:color w:val="000000"/>
          <w:szCs w:val="21"/>
        </w:rPr>
      </w:pPr>
      <w:r w:rsidRPr="00ED5F39">
        <w:rPr>
          <w:rFonts w:ascii="ＭＳ 明朝" w:eastAsia="ＭＳ 明朝" w:hAnsi="ＭＳ 明朝" w:hint="eastAsia"/>
          <w:color w:val="000000"/>
          <w:szCs w:val="21"/>
        </w:rPr>
        <w:t>（乙）〔住　所〕</w:t>
      </w:r>
    </w:p>
    <w:p w14:paraId="784075D5" w14:textId="77777777" w:rsidR="00ED60BC" w:rsidRPr="00ED5F39" w:rsidRDefault="00ED60BC" w:rsidP="00E322B3">
      <w:pPr>
        <w:ind w:leftChars="2295" w:left="4819"/>
        <w:jc w:val="left"/>
        <w:rPr>
          <w:rFonts w:ascii="ＭＳ 明朝" w:eastAsia="ＭＳ 明朝" w:hAnsi="ＭＳ 明朝"/>
          <w:color w:val="000000"/>
          <w:szCs w:val="21"/>
        </w:rPr>
      </w:pPr>
      <w:r w:rsidRPr="00ED5F39">
        <w:rPr>
          <w:rFonts w:ascii="ＭＳ 明朝" w:eastAsia="ＭＳ 明朝" w:hAnsi="ＭＳ 明朝" w:hint="eastAsia"/>
          <w:color w:val="000000"/>
          <w:szCs w:val="21"/>
        </w:rPr>
        <w:t>〔機関名〕</w:t>
      </w:r>
    </w:p>
    <w:p w14:paraId="0BD2E829" w14:textId="42E3D5D9" w:rsidR="00ED60BC" w:rsidRPr="00ED60BC" w:rsidRDefault="00ED60BC" w:rsidP="00E322B3">
      <w:pPr>
        <w:ind w:leftChars="2295" w:left="4819"/>
        <w:jc w:val="left"/>
        <w:rPr>
          <w:color w:val="000000" w:themeColor="text1"/>
        </w:rPr>
      </w:pPr>
      <w:r w:rsidRPr="00ED5F39">
        <w:rPr>
          <w:rFonts w:ascii="ＭＳ 明朝" w:eastAsia="ＭＳ 明朝" w:hAnsi="ＭＳ 明朝" w:hint="eastAsia"/>
          <w:color w:val="000000"/>
          <w:szCs w:val="21"/>
        </w:rPr>
        <w:t>〔</w:t>
      </w:r>
      <w:r w:rsidR="0022029D">
        <w:rPr>
          <w:rFonts w:ascii="ＭＳ 明朝" w:eastAsia="ＭＳ 明朝" w:hAnsi="ＭＳ 明朝" w:hint="eastAsia"/>
          <w:color w:val="000000"/>
          <w:szCs w:val="21"/>
        </w:rPr>
        <w:t>代表者職名・</w:t>
      </w:r>
      <w:r w:rsidRPr="00ED5F39">
        <w:rPr>
          <w:rFonts w:ascii="ＭＳ 明朝" w:eastAsia="ＭＳ 明朝" w:hAnsi="ＭＳ 明朝" w:hint="eastAsia"/>
          <w:color w:val="000000"/>
          <w:szCs w:val="21"/>
        </w:rPr>
        <w:t xml:space="preserve">氏名〕　　　　　</w:t>
      </w:r>
      <w:r w:rsidR="0022029D">
        <w:rPr>
          <w:rFonts w:ascii="ＭＳ 明朝" w:eastAsia="ＭＳ 明朝" w:hAnsi="ＭＳ 明朝" w:hint="eastAsia"/>
          <w:color w:val="000000"/>
          <w:szCs w:val="21"/>
        </w:rPr>
        <w:t xml:space="preserve"> </w:t>
      </w:r>
      <w:r w:rsidRPr="00ED5F39">
        <w:rPr>
          <w:rFonts w:ascii="ＭＳ 明朝" w:eastAsia="ＭＳ 明朝" w:hAnsi="ＭＳ 明朝" w:hint="eastAsia"/>
          <w:color w:val="000000"/>
          <w:szCs w:val="21"/>
        </w:rPr>
        <w:t>印</w:t>
      </w:r>
    </w:p>
    <w:p w14:paraId="379E2064" w14:textId="69873B1D" w:rsidR="005F5B81" w:rsidRPr="00743997" w:rsidRDefault="005F5B81" w:rsidP="00E322B3">
      <w:pPr>
        <w:jc w:val="left"/>
        <w:rPr>
          <w:rFonts w:ascii="ＭＳ 明朝" w:eastAsia="ＭＳ 明朝" w:hAnsi="ＭＳ 明朝"/>
          <w:szCs w:val="21"/>
        </w:rPr>
      </w:pPr>
    </w:p>
    <w:sectPr w:rsidR="005F5B81" w:rsidRPr="00743997" w:rsidSect="00E322B3">
      <w:footerReference w:type="default" r:id="rId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EDD2" w14:textId="77777777" w:rsidR="00B8348C" w:rsidRDefault="00B8348C" w:rsidP="0008498F">
      <w:r>
        <w:separator/>
      </w:r>
    </w:p>
  </w:endnote>
  <w:endnote w:type="continuationSeparator" w:id="0">
    <w:p w14:paraId="285870C7" w14:textId="77777777" w:rsidR="00B8348C" w:rsidRDefault="00B8348C" w:rsidP="0008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ruFont">
    <w:altName w:val="Arial"/>
    <w:charset w:val="00"/>
    <w:family w:val="swiss"/>
    <w:pitch w:val="variable"/>
    <w:sig w:usb0="00000003" w:usb1="00000000" w:usb2="00000000" w:usb3="00000000" w:csb0="00000001" w:csb1="00000000"/>
  </w:font>
  <w:font w:name="Kakkofont">
    <w:altName w:val="Arial"/>
    <w:charset w:val="00"/>
    <w:family w:val="swiss"/>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023314"/>
      <w:docPartObj>
        <w:docPartGallery w:val="Page Numbers (Bottom of Page)"/>
        <w:docPartUnique/>
      </w:docPartObj>
    </w:sdtPr>
    <w:sdtEndPr/>
    <w:sdtContent>
      <w:p w14:paraId="1FD139A0" w14:textId="6639D4AE" w:rsidR="0008498F" w:rsidRDefault="0008498F">
        <w:pPr>
          <w:pStyle w:val="a6"/>
          <w:jc w:val="center"/>
        </w:pPr>
        <w:r>
          <w:fldChar w:fldCharType="begin"/>
        </w:r>
        <w:r>
          <w:instrText>PAGE   \* MERGEFORMAT</w:instrText>
        </w:r>
        <w:r>
          <w:fldChar w:fldCharType="separate"/>
        </w:r>
        <w:r>
          <w:rPr>
            <w:lang w:val="ja-JP"/>
          </w:rPr>
          <w:t>2</w:t>
        </w:r>
        <w:r>
          <w:fldChar w:fldCharType="end"/>
        </w:r>
      </w:p>
    </w:sdtContent>
  </w:sdt>
  <w:p w14:paraId="4D7E3667" w14:textId="77777777" w:rsidR="0008498F" w:rsidRDefault="000849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EEC0" w14:textId="77777777" w:rsidR="00B8348C" w:rsidRDefault="00B8348C" w:rsidP="0008498F">
      <w:r>
        <w:separator/>
      </w:r>
    </w:p>
  </w:footnote>
  <w:footnote w:type="continuationSeparator" w:id="0">
    <w:p w14:paraId="0FC0B316" w14:textId="77777777" w:rsidR="00B8348C" w:rsidRDefault="00B8348C" w:rsidP="00084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81"/>
    <w:rsid w:val="00001EB1"/>
    <w:rsid w:val="000036F1"/>
    <w:rsid w:val="00006C81"/>
    <w:rsid w:val="00007F4C"/>
    <w:rsid w:val="0001669F"/>
    <w:rsid w:val="00021E90"/>
    <w:rsid w:val="00026D7F"/>
    <w:rsid w:val="00036728"/>
    <w:rsid w:val="00040994"/>
    <w:rsid w:val="0004308D"/>
    <w:rsid w:val="00043739"/>
    <w:rsid w:val="00066EAA"/>
    <w:rsid w:val="0006795D"/>
    <w:rsid w:val="00072E16"/>
    <w:rsid w:val="0008324C"/>
    <w:rsid w:val="0008498F"/>
    <w:rsid w:val="00087E3E"/>
    <w:rsid w:val="000903A7"/>
    <w:rsid w:val="00095DCC"/>
    <w:rsid w:val="000C1BE2"/>
    <w:rsid w:val="000C3625"/>
    <w:rsid w:val="000C3DD7"/>
    <w:rsid w:val="000C66B2"/>
    <w:rsid w:val="000D46E4"/>
    <w:rsid w:val="000D5548"/>
    <w:rsid w:val="000F1303"/>
    <w:rsid w:val="00103F04"/>
    <w:rsid w:val="00104066"/>
    <w:rsid w:val="0011314D"/>
    <w:rsid w:val="00114656"/>
    <w:rsid w:val="001148AE"/>
    <w:rsid w:val="00114D0E"/>
    <w:rsid w:val="001155E0"/>
    <w:rsid w:val="0012016A"/>
    <w:rsid w:val="00121D00"/>
    <w:rsid w:val="00122B6B"/>
    <w:rsid w:val="00132DCD"/>
    <w:rsid w:val="00133F58"/>
    <w:rsid w:val="00137D36"/>
    <w:rsid w:val="00141457"/>
    <w:rsid w:val="001473DB"/>
    <w:rsid w:val="001527E7"/>
    <w:rsid w:val="00154041"/>
    <w:rsid w:val="00160AE8"/>
    <w:rsid w:val="00165B50"/>
    <w:rsid w:val="0019567F"/>
    <w:rsid w:val="001A0082"/>
    <w:rsid w:val="001D3932"/>
    <w:rsid w:val="001D66BA"/>
    <w:rsid w:val="001E30BB"/>
    <w:rsid w:val="001F197F"/>
    <w:rsid w:val="00212FF9"/>
    <w:rsid w:val="00213537"/>
    <w:rsid w:val="002137EC"/>
    <w:rsid w:val="00213FB4"/>
    <w:rsid w:val="00217B8E"/>
    <w:rsid w:val="0022029D"/>
    <w:rsid w:val="0022381A"/>
    <w:rsid w:val="002342F3"/>
    <w:rsid w:val="00243E84"/>
    <w:rsid w:val="00251D11"/>
    <w:rsid w:val="002535CB"/>
    <w:rsid w:val="00255B2E"/>
    <w:rsid w:val="002634D1"/>
    <w:rsid w:val="00266047"/>
    <w:rsid w:val="002735B7"/>
    <w:rsid w:val="002737AA"/>
    <w:rsid w:val="002779C5"/>
    <w:rsid w:val="0029008D"/>
    <w:rsid w:val="00296F3B"/>
    <w:rsid w:val="002A02A4"/>
    <w:rsid w:val="002A4ABB"/>
    <w:rsid w:val="002A7C46"/>
    <w:rsid w:val="002B08B2"/>
    <w:rsid w:val="002C5B67"/>
    <w:rsid w:val="002D20C0"/>
    <w:rsid w:val="002D333C"/>
    <w:rsid w:val="002D4906"/>
    <w:rsid w:val="002E1982"/>
    <w:rsid w:val="002E7B73"/>
    <w:rsid w:val="002F0D59"/>
    <w:rsid w:val="002F1EFD"/>
    <w:rsid w:val="003052BE"/>
    <w:rsid w:val="00312BCF"/>
    <w:rsid w:val="003352CF"/>
    <w:rsid w:val="0033636F"/>
    <w:rsid w:val="00344F75"/>
    <w:rsid w:val="00375321"/>
    <w:rsid w:val="00376B55"/>
    <w:rsid w:val="00384442"/>
    <w:rsid w:val="003925CD"/>
    <w:rsid w:val="00393D20"/>
    <w:rsid w:val="003C0AA4"/>
    <w:rsid w:val="003C4CF4"/>
    <w:rsid w:val="003F65C5"/>
    <w:rsid w:val="00407751"/>
    <w:rsid w:val="0040781A"/>
    <w:rsid w:val="00407FF6"/>
    <w:rsid w:val="00410BB8"/>
    <w:rsid w:val="00412D3D"/>
    <w:rsid w:val="004137FB"/>
    <w:rsid w:val="00417AA0"/>
    <w:rsid w:val="0042159A"/>
    <w:rsid w:val="004220F6"/>
    <w:rsid w:val="004235E7"/>
    <w:rsid w:val="00427171"/>
    <w:rsid w:val="004276A5"/>
    <w:rsid w:val="00436501"/>
    <w:rsid w:val="00447FD3"/>
    <w:rsid w:val="00453CF8"/>
    <w:rsid w:val="00457C77"/>
    <w:rsid w:val="00460B64"/>
    <w:rsid w:val="00470862"/>
    <w:rsid w:val="00471FE3"/>
    <w:rsid w:val="004803D0"/>
    <w:rsid w:val="004909FA"/>
    <w:rsid w:val="00493978"/>
    <w:rsid w:val="004B0525"/>
    <w:rsid w:val="004B11B7"/>
    <w:rsid w:val="00512AB9"/>
    <w:rsid w:val="00523C82"/>
    <w:rsid w:val="005356B9"/>
    <w:rsid w:val="0055165A"/>
    <w:rsid w:val="0055380E"/>
    <w:rsid w:val="0055499F"/>
    <w:rsid w:val="005571A1"/>
    <w:rsid w:val="00557707"/>
    <w:rsid w:val="00586BF4"/>
    <w:rsid w:val="00592C1C"/>
    <w:rsid w:val="00593F4C"/>
    <w:rsid w:val="005A34A3"/>
    <w:rsid w:val="005A6230"/>
    <w:rsid w:val="005A6687"/>
    <w:rsid w:val="005C0C1B"/>
    <w:rsid w:val="005C30CA"/>
    <w:rsid w:val="005D0DDA"/>
    <w:rsid w:val="005D59B2"/>
    <w:rsid w:val="005E0A10"/>
    <w:rsid w:val="005F5B81"/>
    <w:rsid w:val="006013A7"/>
    <w:rsid w:val="006020AB"/>
    <w:rsid w:val="006047C0"/>
    <w:rsid w:val="0061141D"/>
    <w:rsid w:val="006128F1"/>
    <w:rsid w:val="0063391E"/>
    <w:rsid w:val="00633927"/>
    <w:rsid w:val="00634D22"/>
    <w:rsid w:val="00640007"/>
    <w:rsid w:val="00641256"/>
    <w:rsid w:val="00644847"/>
    <w:rsid w:val="00645A30"/>
    <w:rsid w:val="0065415E"/>
    <w:rsid w:val="00654E26"/>
    <w:rsid w:val="006613C8"/>
    <w:rsid w:val="00662312"/>
    <w:rsid w:val="00675E93"/>
    <w:rsid w:val="0068570D"/>
    <w:rsid w:val="006A1439"/>
    <w:rsid w:val="006A387E"/>
    <w:rsid w:val="006A3FCB"/>
    <w:rsid w:val="006A78E0"/>
    <w:rsid w:val="006B674C"/>
    <w:rsid w:val="006D0F72"/>
    <w:rsid w:val="006D3AA3"/>
    <w:rsid w:val="006E0C72"/>
    <w:rsid w:val="00715D05"/>
    <w:rsid w:val="007270C6"/>
    <w:rsid w:val="00743997"/>
    <w:rsid w:val="0074488D"/>
    <w:rsid w:val="00757F77"/>
    <w:rsid w:val="007713B3"/>
    <w:rsid w:val="00771FAD"/>
    <w:rsid w:val="00787B15"/>
    <w:rsid w:val="0079359C"/>
    <w:rsid w:val="007D252C"/>
    <w:rsid w:val="007E0AF9"/>
    <w:rsid w:val="007E0F1A"/>
    <w:rsid w:val="007E28C4"/>
    <w:rsid w:val="008060B2"/>
    <w:rsid w:val="00806B16"/>
    <w:rsid w:val="00812847"/>
    <w:rsid w:val="00821D20"/>
    <w:rsid w:val="0084011B"/>
    <w:rsid w:val="00852FD3"/>
    <w:rsid w:val="00854A00"/>
    <w:rsid w:val="00867862"/>
    <w:rsid w:val="008778FD"/>
    <w:rsid w:val="00883201"/>
    <w:rsid w:val="008864F0"/>
    <w:rsid w:val="00893742"/>
    <w:rsid w:val="00893D6E"/>
    <w:rsid w:val="008A3DEE"/>
    <w:rsid w:val="008C3A50"/>
    <w:rsid w:val="008D40C1"/>
    <w:rsid w:val="008D58F6"/>
    <w:rsid w:val="008E737B"/>
    <w:rsid w:val="009124AB"/>
    <w:rsid w:val="00916574"/>
    <w:rsid w:val="00934DFC"/>
    <w:rsid w:val="00951BB6"/>
    <w:rsid w:val="00970EF0"/>
    <w:rsid w:val="00981ABB"/>
    <w:rsid w:val="009A5216"/>
    <w:rsid w:val="009B0293"/>
    <w:rsid w:val="009B315A"/>
    <w:rsid w:val="009B4D41"/>
    <w:rsid w:val="009C0490"/>
    <w:rsid w:val="009C5411"/>
    <w:rsid w:val="009C6869"/>
    <w:rsid w:val="009C70CA"/>
    <w:rsid w:val="009D040D"/>
    <w:rsid w:val="009E47F1"/>
    <w:rsid w:val="009F36FC"/>
    <w:rsid w:val="009F3AA2"/>
    <w:rsid w:val="009F6DAE"/>
    <w:rsid w:val="00A03C90"/>
    <w:rsid w:val="00A04741"/>
    <w:rsid w:val="00A1335E"/>
    <w:rsid w:val="00A32F5A"/>
    <w:rsid w:val="00A40949"/>
    <w:rsid w:val="00A47D04"/>
    <w:rsid w:val="00A70A9E"/>
    <w:rsid w:val="00A75B93"/>
    <w:rsid w:val="00A91013"/>
    <w:rsid w:val="00A9344A"/>
    <w:rsid w:val="00AA045E"/>
    <w:rsid w:val="00AA2812"/>
    <w:rsid w:val="00AA35F5"/>
    <w:rsid w:val="00AA66BA"/>
    <w:rsid w:val="00AD0619"/>
    <w:rsid w:val="00AD1F09"/>
    <w:rsid w:val="00AD21F9"/>
    <w:rsid w:val="00AE111A"/>
    <w:rsid w:val="00AE4290"/>
    <w:rsid w:val="00AF395C"/>
    <w:rsid w:val="00AF488C"/>
    <w:rsid w:val="00B006F1"/>
    <w:rsid w:val="00B15328"/>
    <w:rsid w:val="00B24AB6"/>
    <w:rsid w:val="00B331A7"/>
    <w:rsid w:val="00B42750"/>
    <w:rsid w:val="00B4756B"/>
    <w:rsid w:val="00B705D8"/>
    <w:rsid w:val="00B8348C"/>
    <w:rsid w:val="00B8545B"/>
    <w:rsid w:val="00BB4901"/>
    <w:rsid w:val="00BB63C4"/>
    <w:rsid w:val="00BB6A64"/>
    <w:rsid w:val="00BC26AA"/>
    <w:rsid w:val="00BC2CE5"/>
    <w:rsid w:val="00BC4025"/>
    <w:rsid w:val="00BE02DE"/>
    <w:rsid w:val="00BF1CA8"/>
    <w:rsid w:val="00C01BBE"/>
    <w:rsid w:val="00C14A72"/>
    <w:rsid w:val="00C234EA"/>
    <w:rsid w:val="00C342B6"/>
    <w:rsid w:val="00C36FB1"/>
    <w:rsid w:val="00C42D38"/>
    <w:rsid w:val="00C5204F"/>
    <w:rsid w:val="00C52435"/>
    <w:rsid w:val="00C5588C"/>
    <w:rsid w:val="00C570A9"/>
    <w:rsid w:val="00C62E06"/>
    <w:rsid w:val="00C80CA5"/>
    <w:rsid w:val="00C84995"/>
    <w:rsid w:val="00CA25C4"/>
    <w:rsid w:val="00CA496B"/>
    <w:rsid w:val="00CA6588"/>
    <w:rsid w:val="00CA796D"/>
    <w:rsid w:val="00CB40D6"/>
    <w:rsid w:val="00CB522A"/>
    <w:rsid w:val="00CD7456"/>
    <w:rsid w:val="00CE0766"/>
    <w:rsid w:val="00CE18DB"/>
    <w:rsid w:val="00CE7722"/>
    <w:rsid w:val="00CF1663"/>
    <w:rsid w:val="00CF1BD5"/>
    <w:rsid w:val="00CF641F"/>
    <w:rsid w:val="00D00C7C"/>
    <w:rsid w:val="00D03FE2"/>
    <w:rsid w:val="00D10F29"/>
    <w:rsid w:val="00D152EC"/>
    <w:rsid w:val="00D16A03"/>
    <w:rsid w:val="00D22009"/>
    <w:rsid w:val="00D30B64"/>
    <w:rsid w:val="00D44AA7"/>
    <w:rsid w:val="00D4631D"/>
    <w:rsid w:val="00D75AD3"/>
    <w:rsid w:val="00D770CF"/>
    <w:rsid w:val="00D8424D"/>
    <w:rsid w:val="00D91742"/>
    <w:rsid w:val="00D92E8E"/>
    <w:rsid w:val="00D956F2"/>
    <w:rsid w:val="00DA6BE9"/>
    <w:rsid w:val="00DC1060"/>
    <w:rsid w:val="00DC4509"/>
    <w:rsid w:val="00DD52C0"/>
    <w:rsid w:val="00DE0A83"/>
    <w:rsid w:val="00DF32BC"/>
    <w:rsid w:val="00E03ADF"/>
    <w:rsid w:val="00E05DF7"/>
    <w:rsid w:val="00E11240"/>
    <w:rsid w:val="00E214E7"/>
    <w:rsid w:val="00E322B3"/>
    <w:rsid w:val="00E4272C"/>
    <w:rsid w:val="00E43A07"/>
    <w:rsid w:val="00E453EE"/>
    <w:rsid w:val="00E571B1"/>
    <w:rsid w:val="00E65AF2"/>
    <w:rsid w:val="00E67DFB"/>
    <w:rsid w:val="00E749E5"/>
    <w:rsid w:val="00E801D8"/>
    <w:rsid w:val="00E94CCE"/>
    <w:rsid w:val="00EA2511"/>
    <w:rsid w:val="00EA54E7"/>
    <w:rsid w:val="00EA7369"/>
    <w:rsid w:val="00EB70A4"/>
    <w:rsid w:val="00EC0556"/>
    <w:rsid w:val="00EC38C2"/>
    <w:rsid w:val="00ED5F39"/>
    <w:rsid w:val="00ED60BC"/>
    <w:rsid w:val="00EE31C2"/>
    <w:rsid w:val="00EE44E1"/>
    <w:rsid w:val="00EE4627"/>
    <w:rsid w:val="00EE4FB8"/>
    <w:rsid w:val="00EE58D4"/>
    <w:rsid w:val="00EE661F"/>
    <w:rsid w:val="00EE7006"/>
    <w:rsid w:val="00EE7BF8"/>
    <w:rsid w:val="00F04759"/>
    <w:rsid w:val="00F04F85"/>
    <w:rsid w:val="00F12A2B"/>
    <w:rsid w:val="00F227C4"/>
    <w:rsid w:val="00F302FA"/>
    <w:rsid w:val="00F348E5"/>
    <w:rsid w:val="00F41C4E"/>
    <w:rsid w:val="00F514FE"/>
    <w:rsid w:val="00F5517C"/>
    <w:rsid w:val="00F55463"/>
    <w:rsid w:val="00F57D0C"/>
    <w:rsid w:val="00F60069"/>
    <w:rsid w:val="00F61449"/>
    <w:rsid w:val="00F77C45"/>
    <w:rsid w:val="00F841C8"/>
    <w:rsid w:val="00FC159B"/>
    <w:rsid w:val="00FD0BC7"/>
    <w:rsid w:val="00FD3AB9"/>
    <w:rsid w:val="00FE4B6D"/>
    <w:rsid w:val="00FE7136"/>
    <w:rsid w:val="00FF0CCA"/>
    <w:rsid w:val="00FF1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7ED066"/>
  <w15:chartTrackingRefBased/>
  <w15:docId w15:val="{0DBB9B07-8A08-4EB1-87BB-5B60F282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10"/>
    <w:link w:val="11"/>
    <w:qFormat/>
    <w:rsid w:val="005F5B81"/>
    <w:pPr>
      <w:keepNext/>
      <w:widowControl/>
      <w:adjustRightInd w:val="0"/>
      <w:spacing w:line="400" w:lineRule="atLeast"/>
      <w:jc w:val="center"/>
      <w:textAlignment w:val="baseline"/>
      <w:outlineLvl w:val="0"/>
    </w:pPr>
    <w:rPr>
      <w:rFonts w:ascii="ＭＳ 明朝" w:eastAsia="ＭＳ 明朝" w:hAnsi="Arial" w:cs="Times New Roman"/>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5F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1"/>
    <w:link w:val="1"/>
    <w:rsid w:val="005F5B81"/>
    <w:rPr>
      <w:rFonts w:ascii="ＭＳ 明朝" w:eastAsia="ＭＳ 明朝" w:hAnsi="Arial" w:cs="Times New Roman"/>
      <w:noProof/>
      <w:kern w:val="0"/>
      <w:sz w:val="28"/>
      <w:szCs w:val="20"/>
    </w:rPr>
  </w:style>
  <w:style w:type="character" w:styleId="a5">
    <w:name w:val="page number"/>
    <w:basedOn w:val="a1"/>
    <w:rsid w:val="005F5B81"/>
  </w:style>
  <w:style w:type="paragraph" w:styleId="a6">
    <w:name w:val="footer"/>
    <w:basedOn w:val="a0"/>
    <w:link w:val="a7"/>
    <w:uiPriority w:val="99"/>
    <w:rsid w:val="005F5B81"/>
    <w:pPr>
      <w:widowControl/>
      <w:tabs>
        <w:tab w:val="center" w:pos="4252"/>
        <w:tab w:val="right" w:pos="8504"/>
      </w:tabs>
      <w:adjustRightInd w:val="0"/>
      <w:jc w:val="left"/>
      <w:textAlignment w:val="baseline"/>
    </w:pPr>
    <w:rPr>
      <w:rFonts w:ascii="Century" w:eastAsia="ＭＳ 明朝" w:hAnsi="Century" w:cs="Times New Roman"/>
      <w:noProof/>
      <w:kern w:val="0"/>
      <w:sz w:val="20"/>
      <w:szCs w:val="20"/>
    </w:rPr>
  </w:style>
  <w:style w:type="character" w:customStyle="1" w:styleId="a7">
    <w:name w:val="フッター (文字)"/>
    <w:basedOn w:val="a1"/>
    <w:link w:val="a6"/>
    <w:uiPriority w:val="99"/>
    <w:rsid w:val="005F5B81"/>
    <w:rPr>
      <w:rFonts w:ascii="Century" w:eastAsia="ＭＳ 明朝" w:hAnsi="Century" w:cs="Times New Roman"/>
      <w:noProof/>
      <w:kern w:val="0"/>
      <w:sz w:val="20"/>
      <w:szCs w:val="20"/>
    </w:rPr>
  </w:style>
  <w:style w:type="paragraph" w:styleId="a8">
    <w:name w:val="header"/>
    <w:basedOn w:val="a0"/>
    <w:link w:val="a9"/>
    <w:rsid w:val="005F5B81"/>
    <w:pPr>
      <w:tabs>
        <w:tab w:val="center" w:pos="4252"/>
        <w:tab w:val="right" w:pos="8504"/>
      </w:tabs>
      <w:snapToGrid w:val="0"/>
    </w:pPr>
    <w:rPr>
      <w:rFonts w:ascii="Century" w:eastAsia="ＭＳ 明朝" w:hAnsi="Century" w:cs="Times New Roman"/>
      <w:szCs w:val="24"/>
      <w:lang w:val="x-none" w:eastAsia="x-none"/>
    </w:rPr>
  </w:style>
  <w:style w:type="character" w:customStyle="1" w:styleId="a9">
    <w:name w:val="ヘッダー (文字)"/>
    <w:basedOn w:val="a1"/>
    <w:link w:val="a8"/>
    <w:rsid w:val="005F5B81"/>
    <w:rPr>
      <w:rFonts w:ascii="Century" w:eastAsia="ＭＳ 明朝" w:hAnsi="Century" w:cs="Times New Roman"/>
      <w:szCs w:val="24"/>
      <w:lang w:val="x-none" w:eastAsia="x-none"/>
    </w:rPr>
  </w:style>
  <w:style w:type="paragraph" w:customStyle="1" w:styleId="a">
    <w:name w:val="条文"/>
    <w:basedOn w:val="a0"/>
    <w:rsid w:val="005F5B81"/>
    <w:pPr>
      <w:numPr>
        <w:numId w:val="1"/>
      </w:numPr>
    </w:pPr>
    <w:rPr>
      <w:rFonts w:ascii="Century" w:eastAsia="ＭＳ 明朝" w:hAnsi="Century" w:cs="Times New Roman"/>
      <w:szCs w:val="24"/>
    </w:rPr>
  </w:style>
  <w:style w:type="character" w:customStyle="1" w:styleId="aa">
    <w:name w:val="行頭ゴシック"/>
    <w:rsid w:val="005F5B81"/>
    <w:rPr>
      <w:rFonts w:ascii="ＭＳ ゴシック" w:eastAsia="ＭＳ ゴシック"/>
    </w:rPr>
  </w:style>
  <w:style w:type="paragraph" w:customStyle="1" w:styleId="10">
    <w:name w:val="本文1"/>
    <w:rsid w:val="005F5B81"/>
    <w:pPr>
      <w:adjustRightInd w:val="0"/>
      <w:spacing w:line="320" w:lineRule="atLeast"/>
      <w:jc w:val="both"/>
      <w:textAlignment w:val="baseline"/>
    </w:pPr>
    <w:rPr>
      <w:rFonts w:ascii="ＭＳ 明朝" w:eastAsia="ＭＳ 明朝" w:hAnsi="Century" w:cs="Times New Roman"/>
      <w:noProof/>
      <w:kern w:val="0"/>
      <w:szCs w:val="20"/>
    </w:rPr>
  </w:style>
  <w:style w:type="paragraph" w:customStyle="1" w:styleId="2">
    <w:name w:val="本文2"/>
    <w:basedOn w:val="10"/>
    <w:next w:val="10"/>
    <w:rsid w:val="005F5B81"/>
    <w:pPr>
      <w:ind w:firstLine="210"/>
    </w:pPr>
  </w:style>
  <w:style w:type="paragraph" w:customStyle="1" w:styleId="ab">
    <w:name w:val="一太郎８/９"/>
    <w:rsid w:val="005F5B81"/>
    <w:pPr>
      <w:widowControl w:val="0"/>
      <w:wordWrap w:val="0"/>
      <w:autoSpaceDE w:val="0"/>
      <w:autoSpaceDN w:val="0"/>
      <w:adjustRightInd w:val="0"/>
      <w:spacing w:line="362" w:lineRule="atLeast"/>
      <w:jc w:val="both"/>
    </w:pPr>
    <w:rPr>
      <w:rFonts w:ascii="Times New Roman" w:eastAsia="ＭＳ 明朝" w:hAnsi="Times New Roman" w:cs="Times New Roman"/>
      <w:spacing w:val="13"/>
      <w:kern w:val="0"/>
      <w:szCs w:val="21"/>
    </w:rPr>
  </w:style>
  <w:style w:type="paragraph" w:customStyle="1" w:styleId="ac">
    <w:name w:val="条"/>
    <w:basedOn w:val="10"/>
    <w:rsid w:val="005F5B81"/>
    <w:pPr>
      <w:tabs>
        <w:tab w:val="left" w:pos="1049"/>
      </w:tabs>
      <w:ind w:left="210" w:hanging="210"/>
    </w:pPr>
  </w:style>
  <w:style w:type="paragraph" w:customStyle="1" w:styleId="20">
    <w:name w:val="条2"/>
    <w:basedOn w:val="10"/>
    <w:rsid w:val="005F5B81"/>
    <w:pPr>
      <w:tabs>
        <w:tab w:val="left" w:pos="629"/>
      </w:tabs>
      <w:ind w:left="420" w:hanging="210"/>
    </w:pPr>
  </w:style>
  <w:style w:type="paragraph" w:customStyle="1" w:styleId="ad">
    <w:name w:val="項"/>
    <w:basedOn w:val="10"/>
    <w:rsid w:val="005F5B81"/>
    <w:pPr>
      <w:tabs>
        <w:tab w:val="left" w:pos="420"/>
      </w:tabs>
      <w:ind w:left="210" w:hanging="210"/>
    </w:pPr>
  </w:style>
  <w:style w:type="paragraph" w:styleId="ae">
    <w:name w:val="Plain Text"/>
    <w:basedOn w:val="a0"/>
    <w:link w:val="af"/>
    <w:uiPriority w:val="99"/>
    <w:rsid w:val="005F5B81"/>
    <w:rPr>
      <w:rFonts w:ascii="ＭＳ 明朝" w:eastAsia="ＭＳ 明朝" w:hAnsi="Courier New" w:cs="Times New Roman"/>
      <w:szCs w:val="21"/>
    </w:rPr>
  </w:style>
  <w:style w:type="character" w:customStyle="1" w:styleId="af">
    <w:name w:val="書式なし (文字)"/>
    <w:basedOn w:val="a1"/>
    <w:link w:val="ae"/>
    <w:uiPriority w:val="99"/>
    <w:rsid w:val="005F5B81"/>
    <w:rPr>
      <w:rFonts w:ascii="ＭＳ 明朝" w:eastAsia="ＭＳ 明朝" w:hAnsi="Courier New" w:cs="Times New Roman"/>
      <w:szCs w:val="21"/>
    </w:rPr>
  </w:style>
  <w:style w:type="paragraph" w:customStyle="1" w:styleId="21">
    <w:name w:val="注2"/>
    <w:basedOn w:val="10"/>
    <w:rsid w:val="005F5B81"/>
    <w:pPr>
      <w:tabs>
        <w:tab w:val="left" w:pos="1049"/>
      </w:tabs>
      <w:ind w:left="964" w:hanging="227"/>
    </w:pPr>
  </w:style>
  <w:style w:type="character" w:customStyle="1" w:styleId="af0">
    <w:name w:val="丸文字"/>
    <w:rsid w:val="005F5B81"/>
    <w:rPr>
      <w:rFonts w:ascii="MaruFont" w:hAnsi="MaruFont"/>
      <w:color w:val="auto"/>
    </w:rPr>
  </w:style>
  <w:style w:type="paragraph" w:customStyle="1" w:styleId="af1">
    <w:name w:val="表文字"/>
    <w:basedOn w:val="10"/>
    <w:rsid w:val="005F5B81"/>
    <w:pPr>
      <w:autoSpaceDE w:val="0"/>
      <w:autoSpaceDN w:val="0"/>
      <w:spacing w:line="210" w:lineRule="exact"/>
      <w:ind w:left="57" w:right="57"/>
    </w:pPr>
  </w:style>
  <w:style w:type="paragraph" w:customStyle="1" w:styleId="5">
    <w:name w:val="条5"/>
    <w:basedOn w:val="10"/>
    <w:rsid w:val="005F5B81"/>
    <w:pPr>
      <w:tabs>
        <w:tab w:val="left" w:pos="1259"/>
      </w:tabs>
      <w:ind w:left="1049" w:hanging="210"/>
    </w:pPr>
  </w:style>
  <w:style w:type="character" w:customStyle="1" w:styleId="af2">
    <w:name w:val="カッコ文字"/>
    <w:rsid w:val="005F5B81"/>
    <w:rPr>
      <w:rFonts w:ascii="Kakkofont" w:hAnsi="Kakkofont"/>
      <w:color w:val="auto"/>
    </w:rPr>
  </w:style>
  <w:style w:type="paragraph" w:customStyle="1" w:styleId="af3">
    <w:name w:val="注"/>
    <w:basedOn w:val="10"/>
    <w:next w:val="21"/>
    <w:rsid w:val="005F5B81"/>
    <w:pPr>
      <w:tabs>
        <w:tab w:val="left" w:pos="737"/>
      </w:tabs>
      <w:ind w:left="953" w:hanging="743"/>
    </w:pPr>
  </w:style>
  <w:style w:type="paragraph" w:styleId="af4">
    <w:name w:val="Balloon Text"/>
    <w:basedOn w:val="a0"/>
    <w:link w:val="af5"/>
    <w:semiHidden/>
    <w:rsid w:val="005F5B81"/>
    <w:rPr>
      <w:rFonts w:ascii="Arial" w:eastAsia="ＭＳ ゴシック" w:hAnsi="Arial" w:cs="Times New Roman"/>
      <w:sz w:val="18"/>
      <w:szCs w:val="18"/>
    </w:rPr>
  </w:style>
  <w:style w:type="character" w:customStyle="1" w:styleId="af5">
    <w:name w:val="吹き出し (文字)"/>
    <w:basedOn w:val="a1"/>
    <w:link w:val="af4"/>
    <w:semiHidden/>
    <w:rsid w:val="005F5B81"/>
    <w:rPr>
      <w:rFonts w:ascii="Arial" w:eastAsia="ＭＳ ゴシック" w:hAnsi="Arial" w:cs="Times New Roman"/>
      <w:sz w:val="18"/>
      <w:szCs w:val="18"/>
    </w:rPr>
  </w:style>
  <w:style w:type="character" w:styleId="af6">
    <w:name w:val="annotation reference"/>
    <w:rsid w:val="005F5B81"/>
    <w:rPr>
      <w:sz w:val="18"/>
      <w:szCs w:val="18"/>
    </w:rPr>
  </w:style>
  <w:style w:type="paragraph" w:styleId="af7">
    <w:name w:val="annotation text"/>
    <w:basedOn w:val="a0"/>
    <w:link w:val="af8"/>
    <w:rsid w:val="005F5B81"/>
    <w:pPr>
      <w:jc w:val="left"/>
    </w:pPr>
    <w:rPr>
      <w:rFonts w:ascii="Century" w:eastAsia="ＭＳ 明朝" w:hAnsi="Century" w:cs="Times New Roman"/>
      <w:szCs w:val="24"/>
    </w:rPr>
  </w:style>
  <w:style w:type="character" w:customStyle="1" w:styleId="af8">
    <w:name w:val="コメント文字列 (文字)"/>
    <w:basedOn w:val="a1"/>
    <w:link w:val="af7"/>
    <w:rsid w:val="005F5B81"/>
    <w:rPr>
      <w:rFonts w:ascii="Century" w:eastAsia="ＭＳ 明朝" w:hAnsi="Century" w:cs="Times New Roman"/>
      <w:szCs w:val="24"/>
    </w:rPr>
  </w:style>
  <w:style w:type="paragraph" w:styleId="af9">
    <w:name w:val="annotation subject"/>
    <w:basedOn w:val="af7"/>
    <w:next w:val="af7"/>
    <w:link w:val="afa"/>
    <w:semiHidden/>
    <w:rsid w:val="005F5B81"/>
    <w:rPr>
      <w:b/>
      <w:bCs/>
    </w:rPr>
  </w:style>
  <w:style w:type="character" w:customStyle="1" w:styleId="afa">
    <w:name w:val="コメント内容 (文字)"/>
    <w:basedOn w:val="af8"/>
    <w:link w:val="af9"/>
    <w:semiHidden/>
    <w:rsid w:val="005F5B81"/>
    <w:rPr>
      <w:rFonts w:ascii="Century" w:eastAsia="ＭＳ 明朝" w:hAnsi="Century" w:cs="Times New Roman"/>
      <w:b/>
      <w:bCs/>
      <w:szCs w:val="24"/>
    </w:rPr>
  </w:style>
  <w:style w:type="paragraph" w:styleId="afb">
    <w:name w:val="Revision"/>
    <w:hidden/>
    <w:uiPriority w:val="99"/>
    <w:semiHidden/>
    <w:rsid w:val="005F5B81"/>
    <w:rPr>
      <w:rFonts w:ascii="Century" w:eastAsia="ＭＳ 明朝" w:hAnsi="Century" w:cs="Times New Roman"/>
      <w:szCs w:val="24"/>
    </w:rPr>
  </w:style>
  <w:style w:type="paragraph" w:styleId="afc">
    <w:name w:val="List Paragraph"/>
    <w:basedOn w:val="a0"/>
    <w:uiPriority w:val="34"/>
    <w:qFormat/>
    <w:rsid w:val="005F5B81"/>
    <w:pPr>
      <w:ind w:leftChars="400" w:left="840"/>
    </w:pPr>
    <w:rPr>
      <w:rFonts w:ascii="Century" w:eastAsia="ＭＳ 明朝" w:hAnsi="Century" w:cs="Times New Roman"/>
      <w:szCs w:val="24"/>
    </w:rPr>
  </w:style>
  <w:style w:type="paragraph" w:styleId="Web">
    <w:name w:val="Normal (Web)"/>
    <w:basedOn w:val="a0"/>
    <w:uiPriority w:val="99"/>
    <w:unhideWhenUsed/>
    <w:rsid w:val="005F5B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1"/>
    <w:rsid w:val="005F5B81"/>
  </w:style>
  <w:style w:type="character" w:styleId="afd">
    <w:name w:val="Emphasis"/>
    <w:basedOn w:val="a1"/>
    <w:qFormat/>
    <w:rsid w:val="005F5B81"/>
    <w:rPr>
      <w:i/>
      <w:iCs/>
    </w:rPr>
  </w:style>
  <w:style w:type="paragraph" w:styleId="afe">
    <w:name w:val="Date"/>
    <w:basedOn w:val="a0"/>
    <w:next w:val="a0"/>
    <w:link w:val="aff"/>
    <w:uiPriority w:val="99"/>
    <w:semiHidden/>
    <w:unhideWhenUsed/>
    <w:rsid w:val="00ED60BC"/>
  </w:style>
  <w:style w:type="character" w:customStyle="1" w:styleId="aff">
    <w:name w:val="日付 (文字)"/>
    <w:basedOn w:val="a1"/>
    <w:link w:val="afe"/>
    <w:uiPriority w:val="99"/>
    <w:semiHidden/>
    <w:rsid w:val="00ED6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CEA1D-BEFC-45F0-96B2-EEAB53C9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14</Pages>
  <Words>1926</Words>
  <Characters>10980</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外山 智士</dc:creator>
  <cp:keywords/>
  <dc:description/>
  <cp:lastModifiedBy>ompu事務局watanabe</cp:lastModifiedBy>
  <cp:revision>34</cp:revision>
  <cp:lastPrinted>2025-09-03T06:06:00Z</cp:lastPrinted>
  <dcterms:created xsi:type="dcterms:W3CDTF">2025-08-25T07:25:00Z</dcterms:created>
  <dcterms:modified xsi:type="dcterms:W3CDTF">2025-12-26T00:36:00Z</dcterms:modified>
</cp:coreProperties>
</file>